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914DA" w:rsidTr="00B914DA">
        <w:tc>
          <w:tcPr>
            <w:tcW w:w="4785" w:type="dxa"/>
          </w:tcPr>
          <w:p w:rsidR="00B914DA" w:rsidRDefault="00B914DA" w:rsidP="00B914DA">
            <w:pPr>
              <w:jc w:val="center"/>
            </w:pPr>
            <w:r w:rsidRPr="00B914DA">
              <w:rPr>
                <w:noProof/>
                <w:lang w:eastAsia="ru-RU"/>
              </w:rPr>
              <w:drawing>
                <wp:inline distT="0" distB="0" distL="0" distR="0">
                  <wp:extent cx="2023506" cy="1448789"/>
                  <wp:effectExtent l="19050" t="0" r="0" b="0"/>
                  <wp:docPr id="4" name="Рисунок 1" descr="Печать_ТСК_яйц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_ТСК_яйцом"/>
                          <pic:cNvPicPr>
                            <a:picLocks noChangeAspect="1" noChangeArrowheads="1"/>
                          </pic:cNvPicPr>
                        </pic:nvPicPr>
                        <pic:blipFill>
                          <a:blip r:embed="rId8" cstate="print"/>
                          <a:srcRect/>
                          <a:stretch>
                            <a:fillRect/>
                          </a:stretch>
                        </pic:blipFill>
                        <pic:spPr bwMode="auto">
                          <a:xfrm>
                            <a:off x="0" y="0"/>
                            <a:ext cx="2025736" cy="1450386"/>
                          </a:xfrm>
                          <a:prstGeom prst="rect">
                            <a:avLst/>
                          </a:prstGeom>
                          <a:noFill/>
                          <a:ln w="9525">
                            <a:noFill/>
                            <a:miter lim="800000"/>
                            <a:headEnd/>
                            <a:tailEnd/>
                          </a:ln>
                        </pic:spPr>
                      </pic:pic>
                    </a:graphicData>
                  </a:graphic>
                </wp:inline>
              </w:drawing>
            </w:r>
          </w:p>
        </w:tc>
        <w:tc>
          <w:tcPr>
            <w:tcW w:w="4785" w:type="dxa"/>
          </w:tcPr>
          <w:p w:rsidR="00B914DA" w:rsidRDefault="00B914DA" w:rsidP="00B914DA">
            <w:pPr>
              <w:spacing w:after="0" w:line="240" w:lineRule="auto"/>
              <w:jc w:val="center"/>
              <w:rPr>
                <w:rFonts w:ascii="Times New Roman" w:hAnsi="Times New Roman" w:cs="Times New Roman"/>
                <w:b/>
              </w:rPr>
            </w:pPr>
          </w:p>
          <w:p w:rsidR="00B914DA" w:rsidRDefault="00B914DA" w:rsidP="00B914DA">
            <w:pPr>
              <w:spacing w:after="0" w:line="240" w:lineRule="auto"/>
              <w:jc w:val="center"/>
              <w:rPr>
                <w:rFonts w:ascii="Times New Roman" w:hAnsi="Times New Roman" w:cs="Times New Roman"/>
                <w:b/>
              </w:rPr>
            </w:pPr>
          </w:p>
          <w:p w:rsidR="00B914DA" w:rsidRPr="00B914DA" w:rsidRDefault="00B914DA" w:rsidP="00B914DA">
            <w:pPr>
              <w:spacing w:after="0" w:line="240" w:lineRule="auto"/>
              <w:jc w:val="center"/>
              <w:rPr>
                <w:rFonts w:ascii="Times New Roman" w:hAnsi="Times New Roman" w:cs="Times New Roman"/>
                <w:b/>
              </w:rPr>
            </w:pPr>
            <w:r w:rsidRPr="00B914DA">
              <w:rPr>
                <w:rFonts w:ascii="Times New Roman" w:hAnsi="Times New Roman" w:cs="Times New Roman"/>
                <w:b/>
              </w:rPr>
              <w:t>Акционерное общество</w:t>
            </w:r>
          </w:p>
          <w:p w:rsidR="00B914DA" w:rsidRPr="00B914DA" w:rsidRDefault="00B914DA" w:rsidP="00B914DA">
            <w:pPr>
              <w:spacing w:after="0" w:line="240" w:lineRule="auto"/>
              <w:jc w:val="center"/>
              <w:rPr>
                <w:rFonts w:ascii="Times New Roman" w:hAnsi="Times New Roman" w:cs="Times New Roman"/>
                <w:b/>
              </w:rPr>
            </w:pPr>
            <w:r w:rsidRPr="00B914DA">
              <w:rPr>
                <w:rFonts w:ascii="Times New Roman" w:hAnsi="Times New Roman" w:cs="Times New Roman"/>
                <w:b/>
              </w:rPr>
              <w:t>«</w:t>
            </w:r>
            <w:proofErr w:type="spellStart"/>
            <w:r w:rsidRPr="00B914DA">
              <w:rPr>
                <w:rFonts w:ascii="Times New Roman" w:hAnsi="Times New Roman" w:cs="Times New Roman"/>
                <w:b/>
              </w:rPr>
              <w:t>Интер</w:t>
            </w:r>
            <w:proofErr w:type="spellEnd"/>
            <w:r w:rsidRPr="00B914DA">
              <w:rPr>
                <w:rFonts w:ascii="Times New Roman" w:hAnsi="Times New Roman" w:cs="Times New Roman"/>
                <w:b/>
              </w:rPr>
              <w:t xml:space="preserve"> РАО - </w:t>
            </w:r>
            <w:proofErr w:type="spellStart"/>
            <w:r w:rsidRPr="00B914DA">
              <w:rPr>
                <w:rFonts w:ascii="Times New Roman" w:hAnsi="Times New Roman" w:cs="Times New Roman"/>
                <w:b/>
              </w:rPr>
              <w:t>Электрогенерация</w:t>
            </w:r>
            <w:proofErr w:type="spellEnd"/>
            <w:r w:rsidRPr="00B914DA">
              <w:rPr>
                <w:rFonts w:ascii="Times New Roman" w:hAnsi="Times New Roman" w:cs="Times New Roman"/>
                <w:b/>
              </w:rPr>
              <w:t>»</w:t>
            </w:r>
          </w:p>
          <w:p w:rsidR="00B914DA" w:rsidRPr="00B914DA" w:rsidRDefault="00B914DA" w:rsidP="00B914DA">
            <w:pPr>
              <w:spacing w:after="0" w:line="240" w:lineRule="auto"/>
              <w:jc w:val="center"/>
              <w:rPr>
                <w:rFonts w:ascii="Times New Roman" w:hAnsi="Times New Roman" w:cs="Times New Roman"/>
                <w:b/>
              </w:rPr>
            </w:pPr>
          </w:p>
          <w:p w:rsidR="00B914DA" w:rsidRPr="00B914DA" w:rsidRDefault="00B914DA" w:rsidP="00B914DA">
            <w:pPr>
              <w:spacing w:after="0" w:line="240" w:lineRule="auto"/>
              <w:jc w:val="center"/>
              <w:rPr>
                <w:rFonts w:ascii="Times New Roman" w:hAnsi="Times New Roman" w:cs="Times New Roman"/>
                <w:b/>
              </w:rPr>
            </w:pPr>
            <w:r w:rsidRPr="00B914DA">
              <w:rPr>
                <w:rFonts w:ascii="Times New Roman" w:hAnsi="Times New Roman" w:cs="Times New Roman"/>
                <w:b/>
              </w:rPr>
              <w:t>ОТКРЫТОЕ АКЦИОНЕРНОЕ ОБЩЕСТВО</w:t>
            </w:r>
          </w:p>
          <w:p w:rsidR="00B914DA" w:rsidRDefault="00B914DA" w:rsidP="00B914DA">
            <w:pPr>
              <w:spacing w:after="0" w:line="240" w:lineRule="auto"/>
              <w:jc w:val="center"/>
            </w:pPr>
            <w:r w:rsidRPr="00B914DA">
              <w:rPr>
                <w:rFonts w:ascii="Times New Roman" w:hAnsi="Times New Roman" w:cs="Times New Roman"/>
                <w:b/>
              </w:rPr>
              <w:t>«ТЕПЛОВАЯ СЕРВИСНАЯ КОМПАНИЯ»</w:t>
            </w:r>
          </w:p>
        </w:tc>
      </w:tr>
    </w:tbl>
    <w:p w:rsidR="001D7FC3" w:rsidRPr="007254F9" w:rsidRDefault="001D7FC3" w:rsidP="001D7FC3">
      <w:pPr>
        <w:pBdr>
          <w:bottom w:val="thickThinSmallGap" w:sz="24" w:space="1" w:color="auto"/>
        </w:pBdr>
        <w:spacing w:after="0" w:line="240" w:lineRule="auto"/>
        <w:jc w:val="both"/>
        <w:rPr>
          <w:rFonts w:ascii="Times New Roman" w:hAnsi="Times New Roman" w:cs="Times New Roman"/>
        </w:rPr>
      </w:pPr>
    </w:p>
    <w:p w:rsidR="007254F9" w:rsidRPr="007254F9" w:rsidRDefault="007254F9" w:rsidP="007254F9">
      <w:pPr>
        <w:spacing w:after="0" w:line="240" w:lineRule="auto"/>
        <w:jc w:val="center"/>
        <w:rPr>
          <w:rFonts w:ascii="Times New Roman" w:eastAsia="Calibri" w:hAnsi="Times New Roman" w:cs="Times New Roman"/>
          <w:b/>
          <w:sz w:val="28"/>
          <w:szCs w:val="28"/>
        </w:rPr>
      </w:pPr>
    </w:p>
    <w:p w:rsidR="007254F9" w:rsidRPr="007254F9" w:rsidRDefault="007254F9" w:rsidP="007254F9">
      <w:pPr>
        <w:spacing w:after="0" w:line="240" w:lineRule="auto"/>
        <w:jc w:val="center"/>
        <w:rPr>
          <w:rFonts w:ascii="Times New Roman" w:eastAsia="Calibri" w:hAnsi="Times New Roman" w:cs="Times New Roman"/>
          <w:b/>
          <w:sz w:val="28"/>
          <w:szCs w:val="28"/>
        </w:rPr>
      </w:pPr>
      <w:r w:rsidRPr="007254F9">
        <w:rPr>
          <w:rFonts w:ascii="Times New Roman" w:eastAsia="Calibri" w:hAnsi="Times New Roman" w:cs="Times New Roman"/>
          <w:b/>
          <w:sz w:val="28"/>
          <w:szCs w:val="28"/>
        </w:rPr>
        <w:t>ПРИКАЗ</w:t>
      </w:r>
    </w:p>
    <w:p w:rsidR="007254F9" w:rsidRPr="007254F9" w:rsidRDefault="007254F9" w:rsidP="007254F9">
      <w:pPr>
        <w:spacing w:after="0" w:line="240" w:lineRule="auto"/>
        <w:jc w:val="center"/>
        <w:rPr>
          <w:rFonts w:ascii="Times New Roman" w:eastAsia="Calibri" w:hAnsi="Times New Roman" w:cs="Times New Roman"/>
          <w:b/>
          <w:sz w:val="28"/>
          <w:szCs w:val="28"/>
        </w:rPr>
      </w:pPr>
    </w:p>
    <w:tbl>
      <w:tblPr>
        <w:tblW w:w="0" w:type="auto"/>
        <w:tblLook w:val="04A0"/>
      </w:tblPr>
      <w:tblGrid>
        <w:gridCol w:w="4517"/>
        <w:gridCol w:w="5053"/>
      </w:tblGrid>
      <w:tr w:rsidR="007254F9" w:rsidRPr="007254F9" w:rsidTr="007254F9">
        <w:tc>
          <w:tcPr>
            <w:tcW w:w="4785" w:type="dxa"/>
          </w:tcPr>
          <w:p w:rsidR="007254F9" w:rsidRPr="007254F9" w:rsidRDefault="007254F9" w:rsidP="007254F9">
            <w:pPr>
              <w:spacing w:after="0" w:line="240" w:lineRule="auto"/>
              <w:rPr>
                <w:rFonts w:ascii="Times New Roman" w:eastAsia="Calibri" w:hAnsi="Times New Roman" w:cs="Times New Roman"/>
                <w:b/>
                <w:sz w:val="28"/>
                <w:szCs w:val="28"/>
              </w:rPr>
            </w:pPr>
            <w:r w:rsidRPr="007254F9">
              <w:rPr>
                <w:rFonts w:ascii="Times New Roman" w:eastAsia="Calibri" w:hAnsi="Times New Roman" w:cs="Times New Roman"/>
                <w:b/>
                <w:sz w:val="28"/>
                <w:szCs w:val="28"/>
              </w:rPr>
              <w:t>«____»___________2015 год</w:t>
            </w:r>
          </w:p>
        </w:tc>
        <w:tc>
          <w:tcPr>
            <w:tcW w:w="5813" w:type="dxa"/>
          </w:tcPr>
          <w:p w:rsidR="007254F9" w:rsidRPr="007254F9" w:rsidRDefault="007254F9" w:rsidP="007254F9">
            <w:pPr>
              <w:spacing w:after="0" w:line="240" w:lineRule="auto"/>
              <w:jc w:val="right"/>
              <w:rPr>
                <w:rFonts w:ascii="Times New Roman" w:eastAsia="Calibri" w:hAnsi="Times New Roman" w:cs="Times New Roman"/>
                <w:b/>
                <w:sz w:val="28"/>
                <w:szCs w:val="28"/>
              </w:rPr>
            </w:pPr>
            <w:r w:rsidRPr="007254F9">
              <w:rPr>
                <w:rFonts w:ascii="Times New Roman" w:eastAsia="Calibri" w:hAnsi="Times New Roman" w:cs="Times New Roman"/>
                <w:b/>
                <w:sz w:val="28"/>
                <w:szCs w:val="28"/>
              </w:rPr>
              <w:t>№ _______</w:t>
            </w:r>
          </w:p>
        </w:tc>
      </w:tr>
    </w:tbl>
    <w:p w:rsidR="007254F9" w:rsidRPr="007254F9" w:rsidRDefault="007254F9" w:rsidP="007254F9">
      <w:pPr>
        <w:spacing w:after="0" w:line="240" w:lineRule="auto"/>
        <w:rPr>
          <w:rFonts w:ascii="Times New Roman" w:eastAsia="Calibri" w:hAnsi="Times New Roman" w:cs="Times New Roman"/>
          <w:sz w:val="28"/>
          <w:szCs w:val="28"/>
        </w:rPr>
      </w:pPr>
    </w:p>
    <w:p w:rsidR="007254F9" w:rsidRPr="007254F9" w:rsidRDefault="007254F9" w:rsidP="007254F9">
      <w:pPr>
        <w:spacing w:after="0" w:line="240" w:lineRule="auto"/>
        <w:rPr>
          <w:rFonts w:ascii="Times New Roman" w:eastAsia="Calibri" w:hAnsi="Times New Roman" w:cs="Times New Roman"/>
          <w:sz w:val="28"/>
          <w:szCs w:val="28"/>
        </w:rPr>
      </w:pPr>
    </w:p>
    <w:p w:rsidR="007254F9" w:rsidRPr="007254F9" w:rsidRDefault="007254F9" w:rsidP="007254F9">
      <w:pPr>
        <w:spacing w:after="0" w:line="240" w:lineRule="auto"/>
        <w:rPr>
          <w:rFonts w:ascii="Times New Roman" w:eastAsia="Calibri" w:hAnsi="Times New Roman" w:cs="Times New Roman"/>
          <w:sz w:val="28"/>
          <w:szCs w:val="28"/>
        </w:rPr>
      </w:pPr>
    </w:p>
    <w:tbl>
      <w:tblPr>
        <w:tblW w:w="0" w:type="auto"/>
        <w:tblLook w:val="04A0"/>
      </w:tblPr>
      <w:tblGrid>
        <w:gridCol w:w="5070"/>
      </w:tblGrid>
      <w:tr w:rsidR="007254F9" w:rsidRPr="007254F9" w:rsidTr="007254F9">
        <w:tc>
          <w:tcPr>
            <w:tcW w:w="5070" w:type="dxa"/>
          </w:tcPr>
          <w:p w:rsidR="007254F9" w:rsidRPr="007254F9" w:rsidRDefault="007254F9" w:rsidP="007254F9">
            <w:pPr>
              <w:spacing w:after="0" w:line="240" w:lineRule="auto"/>
              <w:ind w:right="-1"/>
              <w:rPr>
                <w:rFonts w:ascii="Times New Roman" w:hAnsi="Times New Roman" w:cs="Times New Roman"/>
                <w:sz w:val="28"/>
                <w:szCs w:val="28"/>
              </w:rPr>
            </w:pPr>
            <w:r w:rsidRPr="007254F9">
              <w:rPr>
                <w:rFonts w:ascii="Times New Roman" w:hAnsi="Times New Roman" w:cs="Times New Roman"/>
                <w:sz w:val="28"/>
                <w:szCs w:val="28"/>
              </w:rPr>
              <w:t>Об утверждении Положения о порядке проведения регламентированных закупок товаров, работ, услуг для нужд</w:t>
            </w:r>
            <w:r w:rsidRPr="007254F9">
              <w:rPr>
                <w:rFonts w:ascii="Times New Roman" w:hAnsi="Times New Roman" w:cs="Times New Roman"/>
                <w:bCs/>
                <w:iCs/>
                <w:sz w:val="28"/>
                <w:szCs w:val="28"/>
              </w:rPr>
              <w:t xml:space="preserve"> ОАО «ТСК»</w:t>
            </w:r>
          </w:p>
        </w:tc>
      </w:tr>
    </w:tbl>
    <w:p w:rsidR="007254F9" w:rsidRPr="007254F9" w:rsidRDefault="007254F9" w:rsidP="007254F9">
      <w:pPr>
        <w:spacing w:after="0" w:line="240" w:lineRule="auto"/>
        <w:rPr>
          <w:rFonts w:ascii="Times New Roman" w:hAnsi="Times New Roman" w:cs="Times New Roman"/>
          <w:sz w:val="28"/>
          <w:szCs w:val="28"/>
        </w:rPr>
      </w:pPr>
    </w:p>
    <w:p w:rsidR="007254F9" w:rsidRPr="007254F9" w:rsidRDefault="007254F9" w:rsidP="007254F9">
      <w:pPr>
        <w:spacing w:after="0" w:line="240" w:lineRule="auto"/>
        <w:jc w:val="center"/>
        <w:rPr>
          <w:rFonts w:ascii="Times New Roman" w:hAnsi="Times New Roman" w:cs="Times New Roman"/>
          <w:sz w:val="28"/>
          <w:szCs w:val="28"/>
        </w:rPr>
      </w:pPr>
    </w:p>
    <w:p w:rsidR="007254F9" w:rsidRPr="007254F9" w:rsidRDefault="007254F9" w:rsidP="007254F9">
      <w:pPr>
        <w:spacing w:after="0" w:line="240" w:lineRule="auto"/>
        <w:jc w:val="both"/>
        <w:rPr>
          <w:rFonts w:ascii="Times New Roman" w:hAnsi="Times New Roman" w:cs="Times New Roman"/>
          <w:sz w:val="28"/>
          <w:szCs w:val="28"/>
        </w:rPr>
      </w:pPr>
      <w:r w:rsidRPr="007254F9">
        <w:rPr>
          <w:rFonts w:ascii="Times New Roman" w:hAnsi="Times New Roman" w:cs="Times New Roman"/>
          <w:sz w:val="28"/>
          <w:szCs w:val="28"/>
        </w:rPr>
        <w:t>Во исполнение решения Совета директоров ОАО «ТСК» от 18.06.2015 г. (протокол № 04/06-2015 от 19.06.2015 г.)</w:t>
      </w:r>
    </w:p>
    <w:p w:rsidR="007254F9" w:rsidRPr="007254F9" w:rsidRDefault="007254F9" w:rsidP="007254F9">
      <w:pPr>
        <w:spacing w:after="0" w:line="240" w:lineRule="auto"/>
        <w:jc w:val="both"/>
        <w:rPr>
          <w:rFonts w:ascii="Times New Roman" w:hAnsi="Times New Roman" w:cs="Times New Roman"/>
          <w:sz w:val="28"/>
          <w:szCs w:val="28"/>
        </w:rPr>
      </w:pPr>
    </w:p>
    <w:p w:rsidR="007254F9" w:rsidRPr="007254F9" w:rsidRDefault="007254F9" w:rsidP="007254F9">
      <w:pPr>
        <w:tabs>
          <w:tab w:val="left" w:pos="4185"/>
        </w:tabs>
        <w:spacing w:after="0" w:line="240" w:lineRule="auto"/>
        <w:rPr>
          <w:rFonts w:ascii="Times New Roman" w:hAnsi="Times New Roman" w:cs="Times New Roman"/>
          <w:b/>
          <w:sz w:val="28"/>
          <w:szCs w:val="28"/>
        </w:rPr>
      </w:pPr>
      <w:r w:rsidRPr="007254F9">
        <w:rPr>
          <w:rFonts w:ascii="Times New Roman" w:hAnsi="Times New Roman" w:cs="Times New Roman"/>
          <w:b/>
          <w:sz w:val="28"/>
          <w:szCs w:val="28"/>
        </w:rPr>
        <w:t>ПРИКАЗЫВАЮ:</w:t>
      </w:r>
    </w:p>
    <w:p w:rsidR="007254F9" w:rsidRPr="007254F9" w:rsidRDefault="007254F9" w:rsidP="007254F9">
      <w:pPr>
        <w:tabs>
          <w:tab w:val="left" w:pos="1134"/>
        </w:tabs>
        <w:spacing w:after="0" w:line="240" w:lineRule="auto"/>
        <w:jc w:val="both"/>
        <w:rPr>
          <w:rFonts w:ascii="Times New Roman" w:hAnsi="Times New Roman" w:cs="Times New Roman"/>
          <w:b/>
          <w:sz w:val="28"/>
          <w:szCs w:val="28"/>
        </w:rPr>
      </w:pPr>
    </w:p>
    <w:p w:rsidR="007254F9" w:rsidRPr="007254F9" w:rsidRDefault="007254F9" w:rsidP="007254F9">
      <w:pPr>
        <w:numPr>
          <w:ilvl w:val="0"/>
          <w:numId w:val="81"/>
        </w:numPr>
        <w:spacing w:after="0" w:line="240" w:lineRule="auto"/>
        <w:ind w:left="0" w:hanging="284"/>
        <w:jc w:val="both"/>
        <w:rPr>
          <w:rFonts w:ascii="Times New Roman" w:hAnsi="Times New Roman" w:cs="Times New Roman"/>
          <w:sz w:val="28"/>
          <w:szCs w:val="28"/>
          <w:lang w:eastAsia="ru-RU"/>
        </w:rPr>
      </w:pPr>
      <w:r w:rsidRPr="007254F9">
        <w:rPr>
          <w:rFonts w:ascii="Times New Roman" w:hAnsi="Times New Roman" w:cs="Times New Roman"/>
          <w:spacing w:val="-2"/>
          <w:sz w:val="28"/>
          <w:szCs w:val="28"/>
        </w:rPr>
        <w:t>Утвердить Положение о порядке проведения регламентированных закупок товаров, работ, услуг для нужд ОАО «ТСК» в новой редакции</w:t>
      </w:r>
      <w:r w:rsidRPr="007254F9">
        <w:rPr>
          <w:rFonts w:ascii="Times New Roman" w:hAnsi="Times New Roman" w:cs="Times New Roman"/>
          <w:b/>
          <w:sz w:val="28"/>
          <w:szCs w:val="28"/>
        </w:rPr>
        <w:t xml:space="preserve"> </w:t>
      </w:r>
      <w:r w:rsidRPr="007254F9">
        <w:rPr>
          <w:rFonts w:ascii="Times New Roman" w:hAnsi="Times New Roman" w:cs="Times New Roman"/>
          <w:sz w:val="28"/>
          <w:szCs w:val="28"/>
          <w:lang w:eastAsia="ru-RU"/>
        </w:rPr>
        <w:t>в соответствии с приложением № 1 к настоящему приказу</w:t>
      </w:r>
      <w:r w:rsidRPr="007254F9">
        <w:rPr>
          <w:rFonts w:ascii="Times New Roman" w:hAnsi="Times New Roman" w:cs="Times New Roman"/>
          <w:b/>
          <w:sz w:val="28"/>
          <w:szCs w:val="28"/>
        </w:rPr>
        <w:t xml:space="preserve"> </w:t>
      </w:r>
      <w:r w:rsidRPr="007254F9">
        <w:rPr>
          <w:rFonts w:ascii="Times New Roman" w:eastAsia="Times New Roman" w:hAnsi="Times New Roman" w:cs="Times New Roman"/>
          <w:sz w:val="28"/>
          <w:szCs w:val="28"/>
        </w:rPr>
        <w:t>с 19.06.2015 г.</w:t>
      </w:r>
    </w:p>
    <w:p w:rsidR="007254F9" w:rsidRPr="007254F9" w:rsidRDefault="007254F9" w:rsidP="007254F9">
      <w:pPr>
        <w:pStyle w:val="a8"/>
        <w:numPr>
          <w:ilvl w:val="0"/>
          <w:numId w:val="81"/>
        </w:numPr>
        <w:spacing w:after="0" w:line="240" w:lineRule="auto"/>
        <w:ind w:left="0" w:hanging="284"/>
        <w:jc w:val="both"/>
        <w:rPr>
          <w:rFonts w:ascii="Times New Roman" w:hAnsi="Times New Roman" w:cs="Times New Roman"/>
          <w:b/>
          <w:sz w:val="28"/>
          <w:szCs w:val="28"/>
          <w:lang w:eastAsia="ru-RU"/>
        </w:rPr>
      </w:pPr>
      <w:r w:rsidRPr="007254F9">
        <w:rPr>
          <w:rFonts w:ascii="Times New Roman" w:hAnsi="Times New Roman" w:cs="Times New Roman"/>
          <w:sz w:val="28"/>
          <w:szCs w:val="28"/>
        </w:rPr>
        <w:t>Признать утратившим силу Положение о порядке проведения регламентированных закупок товаров, работ, услуг для нужд ОАО «ТСК», утвержденное решением Совета директоров ОАО «ТСК» от 30.12.2014 г. (Протокол № 11/12-2014 от 31.12.2014 г.)</w:t>
      </w:r>
    </w:p>
    <w:p w:rsidR="007254F9" w:rsidRPr="007254F9" w:rsidRDefault="007254F9" w:rsidP="007254F9">
      <w:pPr>
        <w:pStyle w:val="a8"/>
        <w:numPr>
          <w:ilvl w:val="0"/>
          <w:numId w:val="81"/>
        </w:numPr>
        <w:spacing w:after="0" w:line="240" w:lineRule="auto"/>
        <w:ind w:left="0" w:hanging="284"/>
        <w:jc w:val="both"/>
        <w:rPr>
          <w:rFonts w:ascii="Times New Roman" w:hAnsi="Times New Roman" w:cs="Times New Roman"/>
          <w:b/>
          <w:sz w:val="28"/>
          <w:szCs w:val="28"/>
          <w:lang w:eastAsia="ru-RU"/>
        </w:rPr>
      </w:pPr>
      <w:r w:rsidRPr="007254F9">
        <w:rPr>
          <w:rFonts w:ascii="Times New Roman" w:hAnsi="Times New Roman" w:cs="Times New Roman"/>
          <w:sz w:val="28"/>
          <w:szCs w:val="28"/>
        </w:rPr>
        <w:t>Начальникам структурных подразделений обеспечить выполнение требований, изложенных в Положении.</w:t>
      </w:r>
    </w:p>
    <w:p w:rsidR="007254F9" w:rsidRPr="007254F9" w:rsidRDefault="007254F9" w:rsidP="007254F9">
      <w:pPr>
        <w:pStyle w:val="a8"/>
        <w:numPr>
          <w:ilvl w:val="0"/>
          <w:numId w:val="81"/>
        </w:numPr>
        <w:spacing w:after="0" w:line="240" w:lineRule="auto"/>
        <w:ind w:left="0" w:hanging="284"/>
        <w:jc w:val="both"/>
        <w:rPr>
          <w:rFonts w:ascii="Times New Roman" w:hAnsi="Times New Roman" w:cs="Times New Roman"/>
          <w:b/>
          <w:sz w:val="28"/>
          <w:szCs w:val="28"/>
          <w:lang w:eastAsia="ru-RU"/>
        </w:rPr>
      </w:pPr>
      <w:proofErr w:type="gramStart"/>
      <w:r w:rsidRPr="007254F9">
        <w:rPr>
          <w:rFonts w:ascii="Times New Roman" w:hAnsi="Times New Roman" w:cs="Times New Roman"/>
          <w:sz w:val="28"/>
          <w:szCs w:val="28"/>
        </w:rPr>
        <w:t>Контроль за</w:t>
      </w:r>
      <w:proofErr w:type="gramEnd"/>
      <w:r w:rsidRPr="007254F9">
        <w:rPr>
          <w:rFonts w:ascii="Times New Roman" w:hAnsi="Times New Roman" w:cs="Times New Roman"/>
          <w:sz w:val="28"/>
          <w:szCs w:val="28"/>
        </w:rPr>
        <w:t xml:space="preserve"> исполнением настоящего приказа оставляю за собой.</w:t>
      </w:r>
    </w:p>
    <w:p w:rsidR="007254F9" w:rsidRPr="007254F9" w:rsidRDefault="007254F9" w:rsidP="007254F9">
      <w:pPr>
        <w:spacing w:after="0" w:line="240" w:lineRule="auto"/>
        <w:ind w:left="1416"/>
        <w:rPr>
          <w:rFonts w:ascii="Times New Roman" w:hAnsi="Times New Roman" w:cs="Times New Roman"/>
          <w:sz w:val="28"/>
          <w:szCs w:val="28"/>
        </w:rPr>
      </w:pPr>
    </w:p>
    <w:p w:rsidR="007254F9" w:rsidRPr="007254F9" w:rsidRDefault="007254F9" w:rsidP="007254F9">
      <w:pPr>
        <w:tabs>
          <w:tab w:val="left" w:pos="4185"/>
        </w:tabs>
        <w:spacing w:after="0" w:line="240" w:lineRule="auto"/>
        <w:rPr>
          <w:rFonts w:ascii="Times New Roman" w:hAnsi="Times New Roman" w:cs="Times New Roman"/>
          <w:sz w:val="28"/>
          <w:szCs w:val="28"/>
        </w:rPr>
      </w:pPr>
    </w:p>
    <w:tbl>
      <w:tblPr>
        <w:tblW w:w="0" w:type="auto"/>
        <w:tblLook w:val="04A0"/>
      </w:tblPr>
      <w:tblGrid>
        <w:gridCol w:w="4785"/>
        <w:gridCol w:w="4785"/>
      </w:tblGrid>
      <w:tr w:rsidR="007254F9" w:rsidRPr="007254F9" w:rsidTr="007254F9">
        <w:tc>
          <w:tcPr>
            <w:tcW w:w="4785" w:type="dxa"/>
          </w:tcPr>
          <w:p w:rsidR="007254F9" w:rsidRPr="007254F9" w:rsidRDefault="007254F9" w:rsidP="007254F9">
            <w:pPr>
              <w:tabs>
                <w:tab w:val="left" w:pos="4185"/>
              </w:tabs>
              <w:spacing w:after="0" w:line="240" w:lineRule="auto"/>
              <w:rPr>
                <w:rFonts w:ascii="Times New Roman" w:hAnsi="Times New Roman" w:cs="Times New Roman"/>
                <w:sz w:val="28"/>
                <w:szCs w:val="28"/>
              </w:rPr>
            </w:pPr>
            <w:r w:rsidRPr="007254F9">
              <w:rPr>
                <w:rFonts w:ascii="Times New Roman" w:hAnsi="Times New Roman" w:cs="Times New Roman"/>
                <w:sz w:val="28"/>
                <w:szCs w:val="28"/>
              </w:rPr>
              <w:t>Генеральный директор</w:t>
            </w:r>
          </w:p>
        </w:tc>
        <w:tc>
          <w:tcPr>
            <w:tcW w:w="4786" w:type="dxa"/>
          </w:tcPr>
          <w:p w:rsidR="007254F9" w:rsidRPr="007254F9" w:rsidRDefault="007254F9" w:rsidP="007254F9">
            <w:pPr>
              <w:tabs>
                <w:tab w:val="left" w:pos="4185"/>
              </w:tabs>
              <w:spacing w:after="0" w:line="240" w:lineRule="auto"/>
              <w:jc w:val="right"/>
              <w:rPr>
                <w:rFonts w:ascii="Times New Roman" w:hAnsi="Times New Roman" w:cs="Times New Roman"/>
                <w:sz w:val="28"/>
                <w:szCs w:val="28"/>
              </w:rPr>
            </w:pPr>
            <w:r w:rsidRPr="007254F9">
              <w:rPr>
                <w:rFonts w:ascii="Times New Roman" w:hAnsi="Times New Roman" w:cs="Times New Roman"/>
                <w:sz w:val="28"/>
                <w:szCs w:val="28"/>
              </w:rPr>
              <w:t>А.Г. Савчук</w:t>
            </w:r>
          </w:p>
        </w:tc>
      </w:tr>
    </w:tbl>
    <w:p w:rsidR="007254F9" w:rsidRPr="007254F9" w:rsidRDefault="007254F9" w:rsidP="007254F9">
      <w:pPr>
        <w:tabs>
          <w:tab w:val="left" w:pos="4185"/>
        </w:tabs>
        <w:spacing w:after="0" w:line="240" w:lineRule="auto"/>
        <w:rPr>
          <w:rFonts w:ascii="Times New Roman" w:hAnsi="Times New Roman" w:cs="Times New Roman"/>
          <w:sz w:val="28"/>
          <w:szCs w:val="28"/>
        </w:rPr>
      </w:pPr>
    </w:p>
    <w:p w:rsidR="007254F9" w:rsidRPr="007254F9" w:rsidRDefault="007254F9" w:rsidP="007254F9">
      <w:pPr>
        <w:tabs>
          <w:tab w:val="left" w:pos="4185"/>
        </w:tabs>
        <w:spacing w:after="0" w:line="240" w:lineRule="auto"/>
        <w:rPr>
          <w:rFonts w:ascii="Times New Roman" w:hAnsi="Times New Roman" w:cs="Times New Roman"/>
          <w:sz w:val="28"/>
          <w:szCs w:val="28"/>
        </w:rPr>
      </w:pPr>
    </w:p>
    <w:p w:rsidR="007254F9" w:rsidRPr="007254F9" w:rsidRDefault="007254F9" w:rsidP="007254F9">
      <w:pPr>
        <w:spacing w:after="0" w:line="240" w:lineRule="auto"/>
        <w:jc w:val="both"/>
        <w:rPr>
          <w:rFonts w:ascii="Times New Roman" w:hAnsi="Times New Roman" w:cs="Times New Roman"/>
          <w:sz w:val="28"/>
          <w:szCs w:val="28"/>
        </w:rPr>
      </w:pPr>
    </w:p>
    <w:p w:rsidR="007254F9" w:rsidRPr="007254F9" w:rsidRDefault="007254F9" w:rsidP="007254F9">
      <w:pPr>
        <w:spacing w:after="0" w:line="240" w:lineRule="auto"/>
        <w:jc w:val="both"/>
        <w:rPr>
          <w:rFonts w:ascii="Times New Roman" w:hAnsi="Times New Roman" w:cs="Times New Roman"/>
        </w:rPr>
      </w:pPr>
      <w:r w:rsidRPr="007254F9">
        <w:rPr>
          <w:rFonts w:ascii="Times New Roman" w:hAnsi="Times New Roman" w:cs="Times New Roman"/>
        </w:rPr>
        <w:t>рассылка: все структурные подразделения</w:t>
      </w:r>
    </w:p>
    <w:p w:rsidR="007254F9" w:rsidRPr="007254F9" w:rsidRDefault="007254F9" w:rsidP="007254F9">
      <w:pPr>
        <w:spacing w:after="0" w:line="240" w:lineRule="auto"/>
        <w:jc w:val="both"/>
        <w:rPr>
          <w:rFonts w:ascii="Times New Roman" w:hAnsi="Times New Roman" w:cs="Times New Roman"/>
        </w:rPr>
      </w:pPr>
      <w:r w:rsidRPr="007254F9">
        <w:rPr>
          <w:rFonts w:ascii="Times New Roman" w:hAnsi="Times New Roman" w:cs="Times New Roman"/>
        </w:rPr>
        <w:t>Кухаревская В.А.</w:t>
      </w:r>
    </w:p>
    <w:p w:rsidR="007254F9" w:rsidRDefault="007254F9" w:rsidP="007254F9">
      <w:pPr>
        <w:spacing w:after="0" w:line="240" w:lineRule="auto"/>
        <w:ind w:firstLine="4111"/>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 1</w:t>
      </w:r>
    </w:p>
    <w:p w:rsidR="007254F9" w:rsidRDefault="007254F9" w:rsidP="007254F9">
      <w:pPr>
        <w:spacing w:after="0" w:line="240" w:lineRule="auto"/>
        <w:ind w:firstLine="4111"/>
        <w:jc w:val="right"/>
        <w:rPr>
          <w:rFonts w:ascii="Times New Roman" w:hAnsi="Times New Roman" w:cs="Times New Roman"/>
          <w:bCs/>
          <w:sz w:val="24"/>
          <w:szCs w:val="24"/>
        </w:rPr>
      </w:pPr>
      <w:r>
        <w:rPr>
          <w:rFonts w:ascii="Times New Roman" w:hAnsi="Times New Roman" w:cs="Times New Roman"/>
          <w:bCs/>
          <w:sz w:val="24"/>
          <w:szCs w:val="24"/>
        </w:rPr>
        <w:t xml:space="preserve">к приказу № ____ </w:t>
      </w:r>
      <w:proofErr w:type="gramStart"/>
      <w:r>
        <w:rPr>
          <w:rFonts w:ascii="Times New Roman" w:hAnsi="Times New Roman" w:cs="Times New Roman"/>
          <w:bCs/>
          <w:sz w:val="24"/>
          <w:szCs w:val="24"/>
        </w:rPr>
        <w:t>от</w:t>
      </w:r>
      <w:proofErr w:type="gramEnd"/>
      <w:r>
        <w:rPr>
          <w:rFonts w:ascii="Times New Roman" w:hAnsi="Times New Roman" w:cs="Times New Roman"/>
          <w:bCs/>
          <w:sz w:val="24"/>
          <w:szCs w:val="24"/>
        </w:rPr>
        <w:t xml:space="preserve"> __________</w:t>
      </w:r>
    </w:p>
    <w:p w:rsidR="007254F9" w:rsidRDefault="007254F9" w:rsidP="007254F9">
      <w:pPr>
        <w:spacing w:after="0" w:line="240" w:lineRule="auto"/>
        <w:ind w:firstLine="4111"/>
        <w:jc w:val="right"/>
        <w:rPr>
          <w:rFonts w:ascii="Times New Roman" w:hAnsi="Times New Roman" w:cs="Times New Roman"/>
          <w:bCs/>
          <w:sz w:val="24"/>
          <w:szCs w:val="24"/>
        </w:rPr>
      </w:pPr>
    </w:p>
    <w:p w:rsidR="007254F9" w:rsidRDefault="007254F9" w:rsidP="007254F9">
      <w:pPr>
        <w:spacing w:after="0" w:line="240" w:lineRule="auto"/>
        <w:ind w:firstLine="4111"/>
        <w:jc w:val="right"/>
        <w:rPr>
          <w:rFonts w:ascii="Times New Roman" w:hAnsi="Times New Roman" w:cs="Times New Roman"/>
          <w:bCs/>
          <w:sz w:val="24"/>
          <w:szCs w:val="24"/>
        </w:rPr>
      </w:pPr>
    </w:p>
    <w:p w:rsidR="00B35EDF" w:rsidRPr="00B35EDF" w:rsidRDefault="00B35EDF" w:rsidP="007254F9">
      <w:pPr>
        <w:spacing w:after="0" w:line="240" w:lineRule="auto"/>
        <w:ind w:firstLine="4111"/>
        <w:jc w:val="right"/>
        <w:rPr>
          <w:rFonts w:ascii="Times New Roman" w:hAnsi="Times New Roman" w:cs="Times New Roman"/>
          <w:bCs/>
          <w:sz w:val="24"/>
          <w:szCs w:val="24"/>
        </w:rPr>
      </w:pPr>
      <w:r w:rsidRPr="00B35EDF">
        <w:rPr>
          <w:rFonts w:ascii="Times New Roman" w:hAnsi="Times New Roman" w:cs="Times New Roman"/>
          <w:bCs/>
          <w:sz w:val="24"/>
          <w:szCs w:val="24"/>
        </w:rPr>
        <w:t>УТВЕРЖДЕН:</w:t>
      </w:r>
    </w:p>
    <w:p w:rsidR="00B35EDF" w:rsidRPr="00B35EDF" w:rsidRDefault="00B35EDF" w:rsidP="007254F9">
      <w:pPr>
        <w:spacing w:after="0" w:line="240" w:lineRule="auto"/>
        <w:ind w:firstLine="4111"/>
        <w:jc w:val="right"/>
        <w:rPr>
          <w:rFonts w:ascii="Times New Roman" w:hAnsi="Times New Roman" w:cs="Times New Roman"/>
          <w:bCs/>
          <w:sz w:val="24"/>
          <w:szCs w:val="24"/>
        </w:rPr>
      </w:pPr>
      <w:r w:rsidRPr="00B35EDF">
        <w:rPr>
          <w:rFonts w:ascii="Times New Roman" w:hAnsi="Times New Roman" w:cs="Times New Roman"/>
          <w:bCs/>
          <w:sz w:val="24"/>
          <w:szCs w:val="24"/>
        </w:rPr>
        <w:t>Советом директоров ОАО «ТСК</w:t>
      </w:r>
      <w:r>
        <w:rPr>
          <w:rFonts w:ascii="Times New Roman" w:hAnsi="Times New Roman" w:cs="Times New Roman"/>
          <w:bCs/>
          <w:sz w:val="24"/>
          <w:szCs w:val="24"/>
        </w:rPr>
        <w:t>»</w:t>
      </w:r>
    </w:p>
    <w:p w:rsidR="00B35EDF" w:rsidRPr="007530B2" w:rsidRDefault="00B35EDF" w:rsidP="007254F9">
      <w:pPr>
        <w:spacing w:after="0" w:line="240" w:lineRule="auto"/>
        <w:ind w:firstLine="4111"/>
        <w:jc w:val="right"/>
        <w:rPr>
          <w:bCs/>
        </w:rPr>
      </w:pPr>
      <w:r w:rsidRPr="00B35EDF">
        <w:rPr>
          <w:rFonts w:ascii="Times New Roman" w:hAnsi="Times New Roman" w:cs="Times New Roman"/>
          <w:bCs/>
          <w:sz w:val="24"/>
          <w:szCs w:val="24"/>
        </w:rPr>
        <w:t xml:space="preserve">Протокол № </w:t>
      </w:r>
      <w:r>
        <w:rPr>
          <w:rFonts w:ascii="Times New Roman" w:hAnsi="Times New Roman" w:cs="Times New Roman"/>
          <w:bCs/>
          <w:sz w:val="24"/>
          <w:szCs w:val="24"/>
        </w:rPr>
        <w:t xml:space="preserve">04/06-2015 </w:t>
      </w:r>
      <w:r w:rsidRPr="00B35EDF">
        <w:rPr>
          <w:rFonts w:ascii="Times New Roman" w:hAnsi="Times New Roman" w:cs="Times New Roman"/>
          <w:bCs/>
          <w:sz w:val="24"/>
          <w:szCs w:val="24"/>
        </w:rPr>
        <w:t>от «</w:t>
      </w:r>
      <w:r>
        <w:rPr>
          <w:rFonts w:ascii="Times New Roman" w:hAnsi="Times New Roman" w:cs="Times New Roman"/>
          <w:bCs/>
          <w:sz w:val="24"/>
          <w:szCs w:val="24"/>
        </w:rPr>
        <w:t>19</w:t>
      </w:r>
      <w:r w:rsidRPr="00B35EDF">
        <w:rPr>
          <w:rFonts w:ascii="Times New Roman" w:hAnsi="Times New Roman" w:cs="Times New Roman"/>
          <w:bCs/>
          <w:sz w:val="24"/>
          <w:szCs w:val="24"/>
        </w:rPr>
        <w:t xml:space="preserve">» </w:t>
      </w:r>
      <w:r>
        <w:rPr>
          <w:rFonts w:ascii="Times New Roman" w:hAnsi="Times New Roman" w:cs="Times New Roman"/>
          <w:bCs/>
          <w:sz w:val="24"/>
          <w:szCs w:val="24"/>
        </w:rPr>
        <w:t xml:space="preserve">июня </w:t>
      </w:r>
      <w:r w:rsidRPr="00B35EDF">
        <w:rPr>
          <w:rFonts w:ascii="Times New Roman" w:hAnsi="Times New Roman" w:cs="Times New Roman"/>
          <w:bCs/>
          <w:sz w:val="24"/>
          <w:szCs w:val="24"/>
        </w:rPr>
        <w:t>201</w:t>
      </w:r>
      <w:r>
        <w:rPr>
          <w:rFonts w:ascii="Times New Roman" w:hAnsi="Times New Roman" w:cs="Times New Roman"/>
          <w:bCs/>
          <w:sz w:val="24"/>
          <w:szCs w:val="24"/>
        </w:rPr>
        <w:t>5</w:t>
      </w:r>
      <w:r w:rsidRPr="00B35EDF">
        <w:rPr>
          <w:rFonts w:ascii="Times New Roman" w:hAnsi="Times New Roman" w:cs="Times New Roman"/>
          <w:bCs/>
          <w:sz w:val="24"/>
          <w:szCs w:val="24"/>
        </w:rPr>
        <w:t xml:space="preserve"> года</w:t>
      </w: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F54D4D"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jc w:val="both"/>
        <w:rPr>
          <w:rFonts w:ascii="Times New Roman" w:eastAsia="Calibri" w:hAnsi="Times New Roman" w:cs="Times New Roman"/>
          <w:sz w:val="26"/>
          <w:szCs w:val="26"/>
          <w:lang w:eastAsia="ru-RU"/>
        </w:rPr>
      </w:pPr>
    </w:p>
    <w:p w:rsidR="00B55E66" w:rsidRDefault="00B55E66" w:rsidP="00B55E66">
      <w:pPr>
        <w:spacing w:after="0" w:line="240" w:lineRule="auto"/>
        <w:rPr>
          <w:rFonts w:ascii="Times New Roman" w:eastAsia="Calibri" w:hAnsi="Times New Roman" w:cs="Times New Roman"/>
          <w:sz w:val="24"/>
          <w:szCs w:val="24"/>
          <w:lang w:eastAsia="ru-RU"/>
        </w:rPr>
      </w:pPr>
    </w:p>
    <w:p w:rsidR="00B55E66" w:rsidRDefault="00B55E66" w:rsidP="00B55E66">
      <w:pPr>
        <w:spacing w:after="0" w:line="240" w:lineRule="auto"/>
        <w:rPr>
          <w:rFonts w:ascii="Times New Roman" w:eastAsia="Calibri" w:hAnsi="Times New Roman" w:cs="Times New Roman"/>
          <w:sz w:val="24"/>
          <w:szCs w:val="24"/>
          <w:lang w:eastAsia="ru-RU"/>
        </w:rPr>
      </w:pPr>
    </w:p>
    <w:p w:rsidR="00B55E66" w:rsidRDefault="00B55E66" w:rsidP="00B55E66">
      <w:pPr>
        <w:spacing w:after="0" w:line="240" w:lineRule="auto"/>
        <w:rPr>
          <w:rFonts w:ascii="Times New Roman" w:eastAsia="Calibri" w:hAnsi="Times New Roman" w:cs="Times New Roman"/>
          <w:sz w:val="24"/>
          <w:szCs w:val="24"/>
          <w:lang w:eastAsia="ru-RU"/>
        </w:rPr>
      </w:pPr>
    </w:p>
    <w:p w:rsidR="00B55E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F54D4D" w:rsidRDefault="00B55E66" w:rsidP="00B55E66">
      <w:pPr>
        <w:spacing w:after="0" w:line="240" w:lineRule="auto"/>
        <w:rPr>
          <w:rFonts w:ascii="Times New Roman" w:eastAsia="Calibri" w:hAnsi="Times New Roman" w:cs="Times New Roman"/>
          <w:sz w:val="24"/>
          <w:szCs w:val="24"/>
          <w:lang w:eastAsia="ru-RU"/>
        </w:rPr>
      </w:pPr>
    </w:p>
    <w:p w:rsidR="00B55E66" w:rsidRPr="003700BE" w:rsidRDefault="00B55E66" w:rsidP="00B55E66">
      <w:pPr>
        <w:spacing w:before="120"/>
        <w:jc w:val="center"/>
        <w:rPr>
          <w:rFonts w:ascii="Times New Roman" w:hAnsi="Times New Roman" w:cs="Times New Roman"/>
          <w:b/>
          <w:sz w:val="28"/>
          <w:szCs w:val="28"/>
        </w:rPr>
      </w:pPr>
      <w:r w:rsidRPr="003700BE">
        <w:rPr>
          <w:rFonts w:ascii="Times New Roman" w:hAnsi="Times New Roman" w:cs="Times New Roman"/>
          <w:b/>
          <w:sz w:val="28"/>
          <w:szCs w:val="28"/>
        </w:rPr>
        <w:t>Положение</w:t>
      </w:r>
    </w:p>
    <w:p w:rsidR="00B55E66" w:rsidRPr="003700BE" w:rsidRDefault="00B55E66" w:rsidP="00B55E66">
      <w:pPr>
        <w:spacing w:before="120"/>
        <w:jc w:val="center"/>
        <w:rPr>
          <w:rFonts w:ascii="Times New Roman" w:hAnsi="Times New Roman" w:cs="Times New Roman"/>
          <w:b/>
          <w:sz w:val="28"/>
          <w:szCs w:val="28"/>
        </w:rPr>
      </w:pPr>
      <w:r w:rsidRPr="003700BE">
        <w:rPr>
          <w:rFonts w:ascii="Times New Roman" w:hAnsi="Times New Roman" w:cs="Times New Roman"/>
          <w:b/>
          <w:sz w:val="28"/>
          <w:szCs w:val="28"/>
        </w:rPr>
        <w:t xml:space="preserve">о порядке проведения регламентированных закупок товаров, работ, услуг для нужд ОАО «ТСК» </w:t>
      </w:r>
    </w:p>
    <w:p w:rsidR="00B55E66" w:rsidRPr="003700BE" w:rsidRDefault="00B55E66" w:rsidP="00B55E66">
      <w:pPr>
        <w:spacing w:before="120"/>
        <w:jc w:val="center"/>
        <w:rPr>
          <w:rFonts w:ascii="Times New Roman" w:hAnsi="Times New Roman" w:cs="Times New Roman"/>
          <w:bCs/>
          <w:sz w:val="28"/>
          <w:szCs w:val="28"/>
        </w:rPr>
      </w:pPr>
      <w:r w:rsidRPr="003700BE">
        <w:rPr>
          <w:rFonts w:ascii="Times New Roman" w:hAnsi="Times New Roman" w:cs="Times New Roman"/>
          <w:b/>
          <w:sz w:val="28"/>
          <w:szCs w:val="28"/>
        </w:rPr>
        <w:t>(новая редакция)</w:t>
      </w: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Default="00B55E66" w:rsidP="00B55E66">
      <w:pPr>
        <w:spacing w:after="0" w:line="240" w:lineRule="auto"/>
        <w:rPr>
          <w:rFonts w:ascii="Times New Roman" w:eastAsia="Calibri" w:hAnsi="Times New Roman" w:cs="Times New Roman"/>
          <w:sz w:val="24"/>
          <w:szCs w:val="24"/>
          <w:lang w:eastAsia="ru-RU"/>
        </w:rPr>
      </w:pPr>
    </w:p>
    <w:p w:rsidR="00B55E66" w:rsidRDefault="00B55E66" w:rsidP="00B55E66">
      <w:pPr>
        <w:spacing w:after="0" w:line="240" w:lineRule="auto"/>
        <w:rPr>
          <w:rFonts w:ascii="Times New Roman" w:eastAsia="Calibri" w:hAnsi="Times New Roman" w:cs="Times New Roman"/>
          <w:sz w:val="24"/>
          <w:szCs w:val="24"/>
          <w:lang w:eastAsia="ru-RU"/>
        </w:rPr>
      </w:pPr>
    </w:p>
    <w:p w:rsidR="00B55E66" w:rsidRPr="003700BE" w:rsidRDefault="00B55E66" w:rsidP="00B55E66">
      <w:pPr>
        <w:rPr>
          <w:rFonts w:ascii="Times New Roman" w:hAnsi="Times New Roman" w:cs="Times New Roman"/>
          <w:sz w:val="24"/>
          <w:szCs w:val="24"/>
        </w:rPr>
      </w:pPr>
    </w:p>
    <w:p w:rsidR="00B55E66" w:rsidRPr="003700BE" w:rsidRDefault="00B55E66" w:rsidP="00B55E66">
      <w:pPr>
        <w:rPr>
          <w:rFonts w:ascii="Times New Roman" w:hAnsi="Times New Roman" w:cs="Times New Roman"/>
          <w:i/>
          <w:sz w:val="24"/>
          <w:szCs w:val="24"/>
        </w:rPr>
      </w:pPr>
      <w:r w:rsidRPr="003700BE">
        <w:rPr>
          <w:rFonts w:ascii="Times New Roman" w:hAnsi="Times New Roman" w:cs="Times New Roman"/>
          <w:i/>
          <w:sz w:val="24"/>
          <w:szCs w:val="24"/>
        </w:rPr>
        <w:t>ВЛАДЕЛЕЦ документа:</w:t>
      </w:r>
    </w:p>
    <w:p w:rsidR="00B55E66" w:rsidRPr="003700BE" w:rsidRDefault="00B55E66" w:rsidP="00B55E66">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5"/>
      </w:tblGrid>
      <w:tr w:rsidR="00B55E66" w:rsidRPr="003700BE" w:rsidTr="007254F9">
        <w:trPr>
          <w:trHeight w:val="541"/>
        </w:trPr>
        <w:tc>
          <w:tcPr>
            <w:tcW w:w="2500" w:type="pct"/>
            <w:tcBorders>
              <w:top w:val="nil"/>
              <w:left w:val="nil"/>
              <w:bottom w:val="nil"/>
              <w:right w:val="nil"/>
            </w:tcBorders>
            <w:vAlign w:val="bottom"/>
          </w:tcPr>
          <w:p w:rsidR="00B55E66" w:rsidRPr="003700BE" w:rsidRDefault="00B55E66" w:rsidP="007254F9">
            <w:pPr>
              <w:rPr>
                <w:rFonts w:ascii="Times New Roman" w:hAnsi="Times New Roman" w:cs="Times New Roman"/>
                <w:sz w:val="24"/>
                <w:szCs w:val="24"/>
              </w:rPr>
            </w:pPr>
            <w:r w:rsidRPr="003700BE">
              <w:rPr>
                <w:rFonts w:ascii="Times New Roman" w:hAnsi="Times New Roman" w:cs="Times New Roman"/>
                <w:sz w:val="24"/>
                <w:szCs w:val="24"/>
              </w:rPr>
              <w:t>Генеральный директор</w:t>
            </w:r>
          </w:p>
        </w:tc>
        <w:tc>
          <w:tcPr>
            <w:tcW w:w="2500" w:type="pct"/>
            <w:tcBorders>
              <w:top w:val="nil"/>
              <w:left w:val="nil"/>
              <w:bottom w:val="nil"/>
              <w:right w:val="nil"/>
            </w:tcBorders>
            <w:vAlign w:val="bottom"/>
          </w:tcPr>
          <w:p w:rsidR="00B55E66" w:rsidRPr="003700BE" w:rsidRDefault="00B55E66" w:rsidP="007254F9">
            <w:pPr>
              <w:jc w:val="right"/>
              <w:rPr>
                <w:rFonts w:ascii="Times New Roman" w:hAnsi="Times New Roman" w:cs="Times New Roman"/>
                <w:i/>
                <w:sz w:val="24"/>
                <w:szCs w:val="24"/>
              </w:rPr>
            </w:pPr>
            <w:r w:rsidRPr="003700BE">
              <w:rPr>
                <w:rFonts w:ascii="Times New Roman" w:hAnsi="Times New Roman" w:cs="Times New Roman"/>
                <w:sz w:val="24"/>
                <w:szCs w:val="24"/>
              </w:rPr>
              <w:t>А.Г. Савчук</w:t>
            </w:r>
          </w:p>
        </w:tc>
      </w:tr>
    </w:tbl>
    <w:p w:rsidR="00B55E66" w:rsidRDefault="00B55E66" w:rsidP="00B55E66">
      <w:pPr>
        <w:rPr>
          <w:rFonts w:ascii="Times New Roman" w:hAnsi="Times New Roman" w:cs="Times New Roman"/>
        </w:rPr>
      </w:pPr>
    </w:p>
    <w:p w:rsidR="00B55E66" w:rsidRPr="003700BE" w:rsidRDefault="00B55E66" w:rsidP="00B55E66">
      <w:pPr>
        <w:rPr>
          <w:rFonts w:ascii="Times New Roman" w:hAnsi="Times New Roman" w:cs="Times New Roman"/>
          <w:sz w:val="24"/>
          <w:szCs w:val="24"/>
        </w:rPr>
      </w:pPr>
    </w:p>
    <w:p w:rsidR="00B55E66" w:rsidRPr="003700BE" w:rsidRDefault="00B55E66" w:rsidP="00B55E66">
      <w:pPr>
        <w:spacing w:after="0" w:line="240" w:lineRule="auto"/>
        <w:jc w:val="center"/>
        <w:rPr>
          <w:rFonts w:ascii="Times New Roman" w:hAnsi="Times New Roman" w:cs="Times New Roman"/>
          <w:sz w:val="24"/>
          <w:szCs w:val="24"/>
        </w:rPr>
      </w:pPr>
      <w:r w:rsidRPr="003700BE">
        <w:rPr>
          <w:rFonts w:ascii="Times New Roman" w:hAnsi="Times New Roman" w:cs="Times New Roman"/>
          <w:sz w:val="24"/>
          <w:szCs w:val="24"/>
        </w:rPr>
        <w:t>Печора</w:t>
      </w:r>
    </w:p>
    <w:p w:rsidR="00B55E66" w:rsidRDefault="00B55E66" w:rsidP="00B55E66">
      <w:pPr>
        <w:spacing w:after="0" w:line="240" w:lineRule="auto"/>
        <w:jc w:val="center"/>
        <w:rPr>
          <w:rFonts w:ascii="Times New Roman" w:hAnsi="Times New Roman" w:cs="Times New Roman"/>
          <w:sz w:val="24"/>
          <w:szCs w:val="24"/>
        </w:rPr>
      </w:pPr>
      <w:r w:rsidRPr="003700BE">
        <w:rPr>
          <w:rFonts w:ascii="Times New Roman" w:hAnsi="Times New Roman" w:cs="Times New Roman"/>
          <w:sz w:val="24"/>
          <w:szCs w:val="24"/>
        </w:rPr>
        <w:t>2015</w:t>
      </w:r>
    </w:p>
    <w:p w:rsidR="00B55E66" w:rsidRPr="003700BE" w:rsidRDefault="00B55E66" w:rsidP="00B55E66">
      <w:pPr>
        <w:spacing w:after="0" w:line="240" w:lineRule="auto"/>
        <w:jc w:val="center"/>
        <w:rPr>
          <w:rFonts w:ascii="Times New Roman" w:hAnsi="Times New Roman" w:cs="Times New Roman"/>
          <w:sz w:val="24"/>
          <w:szCs w:val="24"/>
        </w:rPr>
      </w:pPr>
    </w:p>
    <w:p w:rsidR="00B55E66" w:rsidRDefault="00B55E66" w:rsidP="00B55E66">
      <w:pPr>
        <w:spacing w:after="0" w:line="240" w:lineRule="auto"/>
        <w:rPr>
          <w:rFonts w:ascii="Times New Roman" w:eastAsia="Calibri" w:hAnsi="Times New Roman" w:cs="Times New Roman"/>
          <w:b/>
          <w:sz w:val="28"/>
          <w:szCs w:val="28"/>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numPr>
          <w:ilvl w:val="0"/>
          <w:numId w:val="13"/>
        </w:numPr>
        <w:spacing w:before="120" w:after="120" w:line="240" w:lineRule="auto"/>
        <w:outlineLvl w:val="0"/>
        <w:rPr>
          <w:rFonts w:ascii="Times New Roman" w:eastAsia="Calibri" w:hAnsi="Times New Roman" w:cs="Times New Roman"/>
          <w:bCs/>
          <w:sz w:val="24"/>
          <w:szCs w:val="24"/>
        </w:rPr>
        <w:sectPr w:rsidR="00B55E66" w:rsidRPr="00671466" w:rsidSect="007254F9">
          <w:footerReference w:type="default" r:id="rId9"/>
          <w:pgSz w:w="11906" w:h="16838"/>
          <w:pgMar w:top="1134" w:right="851" w:bottom="1134" w:left="1701" w:header="708" w:footer="545" w:gutter="0"/>
          <w:pgNumType w:start="1"/>
          <w:cols w:space="708"/>
          <w:titlePg/>
          <w:docGrid w:linePitch="360"/>
        </w:sect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jc w:val="center"/>
        <w:rPr>
          <w:rFonts w:ascii="Times New Roman" w:eastAsia="Calibri" w:hAnsi="Times New Roman" w:cs="Times New Roman"/>
          <w:b/>
          <w:sz w:val="24"/>
          <w:szCs w:val="24"/>
          <w:lang w:eastAsia="ru-RU"/>
        </w:rPr>
      </w:pPr>
      <w:r w:rsidRPr="00671466">
        <w:rPr>
          <w:rFonts w:ascii="Times New Roman" w:eastAsia="Calibri" w:hAnsi="Times New Roman" w:cs="Times New Roman"/>
          <w:b/>
          <w:sz w:val="24"/>
          <w:szCs w:val="24"/>
          <w:lang w:eastAsia="ru-RU"/>
        </w:rPr>
        <w:t>СОДЕРЖАНИЕ</w:t>
      </w:r>
      <w:r w:rsidR="0068181E">
        <w:rPr>
          <w:rFonts w:ascii="Times New Roman" w:eastAsia="Calibri" w:hAnsi="Times New Roman" w:cs="Times New Roman"/>
          <w:b/>
          <w:sz w:val="24"/>
          <w:szCs w:val="24"/>
          <w:lang w:eastAsia="ru-RU"/>
        </w:rPr>
        <w:t xml:space="preserve"> </w:t>
      </w:r>
    </w:p>
    <w:p w:rsidR="00B914DA" w:rsidRDefault="00C26FCF">
      <w:pPr>
        <w:pStyle w:val="17"/>
        <w:rPr>
          <w:rFonts w:asciiTheme="minorHAnsi" w:eastAsiaTheme="minorEastAsia" w:hAnsiTheme="minorHAnsi" w:cstheme="minorBidi"/>
          <w:b w:val="0"/>
          <w:bCs w:val="0"/>
          <w:iCs w:val="0"/>
          <w:kern w:val="0"/>
          <w:sz w:val="22"/>
          <w:szCs w:val="22"/>
          <w:lang w:eastAsia="ru-RU"/>
        </w:rPr>
      </w:pPr>
      <w:r w:rsidRPr="00C26FCF">
        <w:fldChar w:fldCharType="begin"/>
      </w:r>
      <w:r w:rsidR="00B55E66" w:rsidRPr="00CF7209">
        <w:instrText xml:space="preserve"> TOC \o "1-3" \h \z \u </w:instrText>
      </w:r>
      <w:r w:rsidRPr="00C26FCF">
        <w:fldChar w:fldCharType="separate"/>
      </w:r>
      <w:hyperlink w:anchor="_Toc423714554" w:history="1">
        <w:r w:rsidR="00B914DA" w:rsidRPr="002F7624">
          <w:rPr>
            <w:rStyle w:val="aff4"/>
            <w:snapToGrid w:val="0"/>
            <w:lang w:eastAsia="ru-RU"/>
          </w:rPr>
          <w:t>Глава I. Общие положения</w:t>
        </w:r>
        <w:r w:rsidR="00B914DA">
          <w:rPr>
            <w:webHidden/>
          </w:rPr>
          <w:tab/>
        </w:r>
        <w:r w:rsidR="00EE70D3">
          <w:rPr>
            <w:webHidden/>
          </w:rPr>
          <w:t>4</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55" w:history="1">
        <w:r w:rsidR="00B914DA" w:rsidRPr="002F7624">
          <w:rPr>
            <w:rStyle w:val="aff4"/>
          </w:rPr>
          <w:t>1.</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Термины и определения</w:t>
        </w:r>
        <w:r w:rsidR="00B914DA">
          <w:rPr>
            <w:webHidden/>
          </w:rPr>
          <w:tab/>
        </w:r>
        <w:r w:rsidR="00EE70D3">
          <w:rPr>
            <w:webHidden/>
          </w:rPr>
          <w:t>6</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56" w:history="1">
        <w:r w:rsidR="00B914DA" w:rsidRPr="002F7624">
          <w:rPr>
            <w:rStyle w:val="aff4"/>
          </w:rPr>
          <w:t>2.</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Назначение и область применения настоящего Положения и исключения из нее</w:t>
        </w:r>
        <w:r w:rsidR="00B914DA">
          <w:rPr>
            <w:webHidden/>
          </w:rPr>
          <w:tab/>
        </w:r>
        <w:r w:rsidR="00EE70D3">
          <w:rPr>
            <w:webHidden/>
          </w:rPr>
          <w:t>10</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57" w:history="1">
        <w:r w:rsidR="00B914DA" w:rsidRPr="002F7624">
          <w:rPr>
            <w:rStyle w:val="aff4"/>
          </w:rPr>
          <w:t>3.</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Органы Общества, осуществляющие управление закупочной деятельностью, и субъекты процесса</w:t>
        </w:r>
        <w:r w:rsidR="00B914DA">
          <w:rPr>
            <w:webHidden/>
          </w:rPr>
          <w:tab/>
        </w:r>
        <w:r w:rsidR="00EE70D3">
          <w:rPr>
            <w:webHidden/>
          </w:rPr>
          <w:t>12</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58" w:history="1">
        <w:r w:rsidR="00B914DA" w:rsidRPr="002F7624">
          <w:rPr>
            <w:rStyle w:val="aff4"/>
          </w:rPr>
          <w:t>4.</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Права, обязанности и ответственность Закупающих работников</w:t>
        </w:r>
        <w:r w:rsidR="00B914DA">
          <w:rPr>
            <w:webHidden/>
          </w:rPr>
          <w:tab/>
        </w:r>
        <w:r w:rsidR="00EE70D3">
          <w:rPr>
            <w:webHidden/>
          </w:rPr>
          <w:t>17</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59" w:history="1">
        <w:r w:rsidR="00B914DA" w:rsidRPr="002F7624">
          <w:rPr>
            <w:rStyle w:val="aff4"/>
          </w:rPr>
          <w:t>5.</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Требования к закупаемой Продукции</w:t>
        </w:r>
        <w:r w:rsidR="00B914DA">
          <w:rPr>
            <w:webHidden/>
          </w:rPr>
          <w:tab/>
        </w:r>
        <w:r w:rsidR="00EE70D3">
          <w:rPr>
            <w:webHidden/>
          </w:rPr>
          <w:t>18</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60" w:history="1">
        <w:r w:rsidR="00B914DA" w:rsidRPr="002F7624">
          <w:rPr>
            <w:rStyle w:val="aff4"/>
          </w:rPr>
          <w:t>6.</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Подтверждение соответствия (сертификация)</w:t>
        </w:r>
        <w:r w:rsidR="00B914DA">
          <w:rPr>
            <w:webHidden/>
          </w:rPr>
          <w:tab/>
        </w:r>
        <w:r w:rsidR="00EE70D3">
          <w:rPr>
            <w:webHidden/>
          </w:rPr>
          <w:t>19</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61" w:history="1">
        <w:r w:rsidR="00B914DA" w:rsidRPr="002F7624">
          <w:rPr>
            <w:rStyle w:val="aff4"/>
          </w:rPr>
          <w:t>7.</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Требования к консультантам по вопросам закупок</w:t>
        </w:r>
        <w:r w:rsidR="00B914DA">
          <w:rPr>
            <w:webHidden/>
          </w:rPr>
          <w:tab/>
        </w:r>
        <w:r w:rsidR="00EE70D3">
          <w:rPr>
            <w:webHidden/>
          </w:rPr>
          <w:t>19</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62" w:history="1">
        <w:r w:rsidR="00B914DA" w:rsidRPr="002F7624">
          <w:rPr>
            <w:rStyle w:val="aff4"/>
          </w:rPr>
          <w:t>8.</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Эксперты, привлекаемые к оценке заявок Участников закупки</w:t>
        </w:r>
        <w:r w:rsidR="00B914DA">
          <w:rPr>
            <w:webHidden/>
          </w:rPr>
          <w:tab/>
        </w:r>
        <w:r w:rsidR="00EE70D3">
          <w:rPr>
            <w:webHidden/>
          </w:rPr>
          <w:t>20</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63" w:history="1">
        <w:r w:rsidR="00B914DA" w:rsidRPr="002F7624">
          <w:rPr>
            <w:rStyle w:val="aff4"/>
            <w:snapToGrid w:val="0"/>
          </w:rPr>
          <w:t>Глава II. Общие положения Закупочной деятельности</w:t>
        </w:r>
        <w:r w:rsidR="00B914DA">
          <w:rPr>
            <w:webHidden/>
          </w:rPr>
          <w:tab/>
        </w:r>
        <w:r w:rsidR="00EE70D3">
          <w:rPr>
            <w:webHidden/>
          </w:rPr>
          <w:t>20</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64" w:history="1">
        <w:r w:rsidR="00B914DA" w:rsidRPr="002F7624">
          <w:rPr>
            <w:rStyle w:val="aff4"/>
          </w:rPr>
          <w:t>9.</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Информационное обеспечение закупок</w:t>
        </w:r>
        <w:r w:rsidR="00B914DA">
          <w:rPr>
            <w:webHidden/>
          </w:rPr>
          <w:tab/>
        </w:r>
        <w:r w:rsidR="00EE70D3">
          <w:rPr>
            <w:webHidden/>
          </w:rPr>
          <w:t>20</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65" w:history="1">
        <w:r w:rsidR="00B914DA" w:rsidRPr="002F7624">
          <w:rPr>
            <w:rStyle w:val="aff4"/>
          </w:rPr>
          <w:t>10.</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Закупки в электронной форме.</w:t>
        </w:r>
        <w:r w:rsidR="00B914DA">
          <w:rPr>
            <w:webHidden/>
          </w:rPr>
          <w:tab/>
        </w:r>
        <w:r w:rsidR="00EE70D3">
          <w:rPr>
            <w:webHidden/>
          </w:rPr>
          <w:t>22</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66" w:history="1">
        <w:r w:rsidR="00B914DA" w:rsidRPr="002F7624">
          <w:rPr>
            <w:rStyle w:val="aff4"/>
          </w:rPr>
          <w:t>11.</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Планирование закупок</w:t>
        </w:r>
        <w:r w:rsidR="00B914DA">
          <w:rPr>
            <w:webHidden/>
          </w:rPr>
          <w:tab/>
        </w:r>
        <w:r w:rsidR="00EE70D3">
          <w:rPr>
            <w:webHidden/>
          </w:rPr>
          <w:t>23</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67" w:history="1">
        <w:r w:rsidR="00B914DA" w:rsidRPr="002F7624">
          <w:rPr>
            <w:rStyle w:val="aff4"/>
          </w:rPr>
          <w:t>12.</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Контроль исполнения ГКПЗ</w:t>
        </w:r>
        <w:r w:rsidR="00B914DA">
          <w:rPr>
            <w:webHidden/>
          </w:rPr>
          <w:tab/>
        </w:r>
        <w:r w:rsidR="00EE70D3">
          <w:rPr>
            <w:webHidden/>
          </w:rPr>
          <w:t>25</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68" w:history="1">
        <w:r w:rsidR="00B914DA" w:rsidRPr="002F7624">
          <w:rPr>
            <w:rStyle w:val="aff4"/>
          </w:rPr>
          <w:t>13.</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Общий порядок проведения закупок</w:t>
        </w:r>
        <w:r w:rsidR="00B914DA">
          <w:rPr>
            <w:webHidden/>
          </w:rPr>
          <w:tab/>
        </w:r>
        <w:r w:rsidR="00EE70D3">
          <w:rPr>
            <w:webHidden/>
          </w:rPr>
          <w:t>25</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69" w:history="1">
        <w:r w:rsidR="00B914DA" w:rsidRPr="002F7624">
          <w:rPr>
            <w:rStyle w:val="aff4"/>
          </w:rPr>
          <w:t>14.</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Подготовка к проведению закупки</w:t>
        </w:r>
        <w:r w:rsidR="00B914DA">
          <w:rPr>
            <w:webHidden/>
          </w:rPr>
          <w:tab/>
        </w:r>
        <w:r w:rsidR="00EE70D3">
          <w:rPr>
            <w:webHidden/>
          </w:rPr>
          <w:t>26</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70" w:history="1">
        <w:r w:rsidR="00B914DA" w:rsidRPr="002F7624">
          <w:rPr>
            <w:rStyle w:val="aff4"/>
          </w:rPr>
          <w:t>15.</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Подготовка, согласование и утверждение Закупочной документации для проведения закупки</w:t>
        </w:r>
        <w:r w:rsidR="00B914DA">
          <w:rPr>
            <w:webHidden/>
          </w:rPr>
          <w:tab/>
        </w:r>
        <w:r w:rsidR="00EE70D3">
          <w:rPr>
            <w:webHidden/>
          </w:rPr>
          <w:t>26</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71" w:history="1">
        <w:r w:rsidR="00B914DA" w:rsidRPr="002F7624">
          <w:rPr>
            <w:rStyle w:val="aff4"/>
          </w:rPr>
          <w:t>16.</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Объявление о проведении закупки</w:t>
        </w:r>
        <w:r w:rsidR="00B914DA">
          <w:rPr>
            <w:webHidden/>
          </w:rPr>
          <w:tab/>
        </w:r>
        <w:r w:rsidR="00EE70D3">
          <w:rPr>
            <w:webHidden/>
          </w:rPr>
          <w:t>30</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72" w:history="1">
        <w:r w:rsidR="00B914DA" w:rsidRPr="002F7624">
          <w:rPr>
            <w:rStyle w:val="aff4"/>
          </w:rPr>
          <w:t>17.</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Внесение изменений в Закупочную документацию</w:t>
        </w:r>
        <w:r w:rsidR="00B914DA">
          <w:rPr>
            <w:webHidden/>
          </w:rPr>
          <w:tab/>
        </w:r>
        <w:r w:rsidR="00EE70D3">
          <w:rPr>
            <w:webHidden/>
          </w:rPr>
          <w:t>30</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73" w:history="1">
        <w:r w:rsidR="00B914DA" w:rsidRPr="002F7624">
          <w:rPr>
            <w:rStyle w:val="aff4"/>
          </w:rPr>
          <w:t>18.</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Отказ от закупки</w:t>
        </w:r>
        <w:r w:rsidR="00B914DA">
          <w:rPr>
            <w:webHidden/>
          </w:rPr>
          <w:tab/>
        </w:r>
        <w:r w:rsidR="00EE70D3">
          <w:rPr>
            <w:webHidden/>
          </w:rPr>
          <w:t>31</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74" w:history="1">
        <w:r w:rsidR="00B914DA" w:rsidRPr="002F7624">
          <w:rPr>
            <w:rStyle w:val="aff4"/>
          </w:rPr>
          <w:t>19.</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Обмен информацией при проведении закупки</w:t>
        </w:r>
        <w:r w:rsidR="00B914DA">
          <w:rPr>
            <w:webHidden/>
          </w:rPr>
          <w:tab/>
        </w:r>
        <w:r w:rsidR="00EE70D3">
          <w:rPr>
            <w:webHidden/>
          </w:rPr>
          <w:t>31</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75" w:history="1">
        <w:r w:rsidR="00B914DA" w:rsidRPr="002F7624">
          <w:rPr>
            <w:rStyle w:val="aff4"/>
          </w:rPr>
          <w:t>20.</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Заключение и исполнение договоров</w:t>
        </w:r>
        <w:r w:rsidR="00B914DA">
          <w:rPr>
            <w:webHidden/>
          </w:rPr>
          <w:tab/>
        </w:r>
        <w:r w:rsidR="00EE70D3">
          <w:rPr>
            <w:webHidden/>
          </w:rPr>
          <w:t>32</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76" w:history="1">
        <w:r w:rsidR="00B914DA" w:rsidRPr="002F7624">
          <w:rPr>
            <w:rStyle w:val="aff4"/>
          </w:rPr>
          <w:t>21.</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Обеспечение Заявок на участие в закупках. Обеспечение исполнения договора</w:t>
        </w:r>
        <w:r w:rsidR="00B914DA">
          <w:rPr>
            <w:webHidden/>
          </w:rPr>
          <w:tab/>
        </w:r>
        <w:r w:rsidR="00EE70D3">
          <w:rPr>
            <w:webHidden/>
          </w:rPr>
          <w:t>34</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77" w:history="1">
        <w:r w:rsidR="00B914DA" w:rsidRPr="002F7624">
          <w:rPr>
            <w:rStyle w:val="aff4"/>
          </w:rPr>
          <w:t>22.</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Антидемпинговые меры при проведении Закупочных процедур</w:t>
        </w:r>
        <w:r w:rsidR="00B914DA">
          <w:rPr>
            <w:webHidden/>
          </w:rPr>
          <w:tab/>
        </w:r>
        <w:r w:rsidR="00EE70D3">
          <w:rPr>
            <w:webHidden/>
          </w:rPr>
          <w:t>35</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78" w:history="1">
        <w:r w:rsidR="00B914DA" w:rsidRPr="002F7624">
          <w:rPr>
            <w:rStyle w:val="aff4"/>
          </w:rPr>
          <w:t>23.</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Признание Закупочной процедуры несостоявшейся</w:t>
        </w:r>
        <w:r w:rsidR="00B914DA">
          <w:rPr>
            <w:webHidden/>
          </w:rPr>
          <w:tab/>
        </w:r>
        <w:r w:rsidR="00EE70D3">
          <w:rPr>
            <w:webHidden/>
          </w:rPr>
          <w:t>35</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79" w:history="1">
        <w:r w:rsidR="00B914DA" w:rsidRPr="002F7624">
          <w:rPr>
            <w:rStyle w:val="aff4"/>
          </w:rPr>
          <w:t>24.</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Преференции</w:t>
        </w:r>
        <w:r w:rsidR="00B914DA">
          <w:rPr>
            <w:webHidden/>
          </w:rPr>
          <w:tab/>
        </w:r>
        <w:r w:rsidR="00EE70D3">
          <w:rPr>
            <w:webHidden/>
          </w:rPr>
          <w:t>36</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80" w:history="1">
        <w:r w:rsidR="00B914DA" w:rsidRPr="002F7624">
          <w:rPr>
            <w:rStyle w:val="aff4"/>
          </w:rPr>
          <w:t>25.</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Проведение закрытых Закупочных процедур</w:t>
        </w:r>
        <w:r w:rsidR="00B914DA">
          <w:rPr>
            <w:webHidden/>
          </w:rPr>
          <w:tab/>
        </w:r>
        <w:r w:rsidR="00EE70D3">
          <w:rPr>
            <w:webHidden/>
          </w:rPr>
          <w:t>36</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81" w:history="1">
        <w:r w:rsidR="00B914DA" w:rsidRPr="002F7624">
          <w:rPr>
            <w:rStyle w:val="aff4"/>
          </w:rPr>
          <w:t>26.</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Применение процедуры переторжки</w:t>
        </w:r>
        <w:r w:rsidR="00B914DA">
          <w:rPr>
            <w:webHidden/>
          </w:rPr>
          <w:tab/>
        </w:r>
        <w:r w:rsidR="00EE70D3">
          <w:rPr>
            <w:webHidden/>
          </w:rPr>
          <w:t>38</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82" w:history="1">
        <w:r w:rsidR="00B914DA" w:rsidRPr="002F7624">
          <w:rPr>
            <w:rStyle w:val="aff4"/>
          </w:rPr>
          <w:t>27.</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Совместные закупки</w:t>
        </w:r>
        <w:r w:rsidR="00B914DA">
          <w:rPr>
            <w:webHidden/>
          </w:rPr>
          <w:tab/>
        </w:r>
        <w:r w:rsidR="00EE70D3">
          <w:rPr>
            <w:webHidden/>
          </w:rPr>
          <w:t>39</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83" w:history="1">
        <w:r w:rsidR="00B914DA" w:rsidRPr="002F7624">
          <w:rPr>
            <w:rStyle w:val="aff4"/>
          </w:rPr>
          <w:t>28.</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Комбинированные процедуры закупки</w:t>
        </w:r>
        <w:r w:rsidR="00B914DA">
          <w:rPr>
            <w:webHidden/>
          </w:rPr>
          <w:tab/>
        </w:r>
        <w:r w:rsidR="00EE70D3">
          <w:rPr>
            <w:webHidden/>
          </w:rPr>
          <w:t>40</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84" w:history="1">
        <w:r w:rsidR="00B914DA" w:rsidRPr="002F7624">
          <w:rPr>
            <w:rStyle w:val="aff4"/>
          </w:rPr>
          <w:t>29.</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Реестр недобросовестных Поставщиков</w:t>
        </w:r>
        <w:r w:rsidR="00B914DA">
          <w:rPr>
            <w:webHidden/>
          </w:rPr>
          <w:tab/>
        </w:r>
        <w:r w:rsidR="00EE70D3">
          <w:rPr>
            <w:webHidden/>
          </w:rPr>
          <w:t>41</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85" w:history="1">
        <w:r w:rsidR="00B914DA" w:rsidRPr="002F7624">
          <w:rPr>
            <w:rStyle w:val="aff4"/>
          </w:rPr>
          <w:t>30.</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Единая информационная система закупок</w:t>
        </w:r>
        <w:r w:rsidR="00B914DA" w:rsidRPr="002F7624">
          <w:rPr>
            <w:rStyle w:val="aff4"/>
            <w:lang w:val="en-US"/>
          </w:rPr>
          <w:t xml:space="preserve"> </w:t>
        </w:r>
        <w:r w:rsidR="00B914DA" w:rsidRPr="002F7624">
          <w:rPr>
            <w:rStyle w:val="aff4"/>
          </w:rPr>
          <w:t>Общества</w:t>
        </w:r>
        <w:r w:rsidR="00B914DA">
          <w:rPr>
            <w:webHidden/>
          </w:rPr>
          <w:tab/>
        </w:r>
        <w:r w:rsidR="00EE70D3">
          <w:rPr>
            <w:webHidden/>
          </w:rPr>
          <w:t>41</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86" w:history="1">
        <w:r w:rsidR="00B914DA" w:rsidRPr="002F7624">
          <w:rPr>
            <w:rStyle w:val="aff4"/>
          </w:rPr>
          <w:t xml:space="preserve">Глава </w:t>
        </w:r>
        <w:r w:rsidR="00B914DA" w:rsidRPr="002F7624">
          <w:rPr>
            <w:rStyle w:val="aff4"/>
            <w:lang w:val="en-US"/>
          </w:rPr>
          <w:t>III</w:t>
        </w:r>
        <w:r w:rsidR="00B914DA" w:rsidRPr="002F7624">
          <w:rPr>
            <w:rStyle w:val="aff4"/>
          </w:rPr>
          <w:t>. Особенности участия субъектов малого и среднего предпринимательства в закупках</w:t>
        </w:r>
        <w:r w:rsidR="00B914DA">
          <w:rPr>
            <w:webHidden/>
          </w:rPr>
          <w:tab/>
        </w:r>
        <w:r w:rsidR="00EE70D3">
          <w:rPr>
            <w:webHidden/>
          </w:rPr>
          <w:t>42</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87" w:history="1">
        <w:r w:rsidR="00B914DA" w:rsidRPr="002F7624">
          <w:rPr>
            <w:rStyle w:val="aff4"/>
          </w:rPr>
          <w:t xml:space="preserve">31. </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Участие субъектов МСП в закупках</w:t>
        </w:r>
        <w:r w:rsidR="00B914DA">
          <w:rPr>
            <w:webHidden/>
          </w:rPr>
          <w:tab/>
        </w:r>
        <w:r w:rsidR="00EE70D3">
          <w:rPr>
            <w:webHidden/>
          </w:rPr>
          <w:t>42</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88" w:history="1">
        <w:r w:rsidR="00B914DA" w:rsidRPr="002F7624">
          <w:rPr>
            <w:rStyle w:val="aff4"/>
          </w:rPr>
          <w:t>32.</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Особенности участия субъектов МСП в закупках, Участниками которых могут являться только субъекты МСП</w:t>
        </w:r>
        <w:r w:rsidR="00B914DA">
          <w:rPr>
            <w:webHidden/>
          </w:rPr>
          <w:tab/>
        </w:r>
        <w:r w:rsidR="00EE70D3">
          <w:rPr>
            <w:webHidden/>
          </w:rPr>
          <w:t>42</w:t>
        </w:r>
      </w:hyperlink>
    </w:p>
    <w:p w:rsidR="00EE70D3" w:rsidRPr="00EE70D3" w:rsidRDefault="00C26FCF" w:rsidP="00EE70D3">
      <w:pPr>
        <w:pStyle w:val="17"/>
      </w:pPr>
      <w:hyperlink w:anchor="_Toc423714589" w:history="1">
        <w:r w:rsidR="00B914DA" w:rsidRPr="002F7624">
          <w:rPr>
            <w:rStyle w:val="aff4"/>
          </w:rPr>
          <w:t>33.</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Особенности участия субъектов МСП в закупках в качестве субподрядчиков (соисполнителей)</w:t>
        </w:r>
        <w:r w:rsidR="00B914DA">
          <w:rPr>
            <w:webHidden/>
          </w:rPr>
          <w:tab/>
        </w:r>
        <w:r w:rsidR="00EE70D3">
          <w:rPr>
            <w:webHidden/>
          </w:rPr>
          <w:t>44</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90" w:history="1">
        <w:r w:rsidR="00B914DA" w:rsidRPr="002F7624">
          <w:rPr>
            <w:rStyle w:val="aff4"/>
          </w:rPr>
          <w:t>Глава I</w:t>
        </w:r>
        <w:r w:rsidR="00B914DA" w:rsidRPr="002F7624">
          <w:rPr>
            <w:rStyle w:val="aff4"/>
            <w:lang w:val="en-US"/>
          </w:rPr>
          <w:t>V</w:t>
        </w:r>
        <w:r w:rsidR="00B914DA" w:rsidRPr="002F7624">
          <w:rPr>
            <w:rStyle w:val="aff4"/>
          </w:rPr>
          <w:t>. Общие требования к отборочным и оценочным критериям в процессе закупки</w:t>
        </w:r>
        <w:r w:rsidR="00B914DA">
          <w:rPr>
            <w:webHidden/>
          </w:rPr>
          <w:tab/>
        </w:r>
        <w:r w:rsidR="00EE70D3">
          <w:rPr>
            <w:webHidden/>
          </w:rPr>
          <w:t>46</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91" w:history="1">
        <w:r w:rsidR="00B914DA" w:rsidRPr="002F7624">
          <w:rPr>
            <w:rStyle w:val="aff4"/>
          </w:rPr>
          <w:t>35.</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Отборочные и оценочные критерии</w:t>
        </w:r>
        <w:r w:rsidR="00B914DA">
          <w:rPr>
            <w:webHidden/>
          </w:rPr>
          <w:tab/>
        </w:r>
        <w:r w:rsidR="00EE70D3">
          <w:rPr>
            <w:webHidden/>
          </w:rPr>
          <w:t>46</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92" w:history="1">
        <w:r w:rsidR="00B914DA" w:rsidRPr="002F7624">
          <w:rPr>
            <w:rStyle w:val="aff4"/>
          </w:rPr>
          <w:t>36.</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Отборочные критерии.</w:t>
        </w:r>
        <w:r w:rsidR="00B914DA">
          <w:rPr>
            <w:webHidden/>
          </w:rPr>
          <w:tab/>
        </w:r>
        <w:r w:rsidR="00EE70D3">
          <w:rPr>
            <w:webHidden/>
          </w:rPr>
          <w:t>46</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93" w:history="1">
        <w:r w:rsidR="00B914DA" w:rsidRPr="002F7624">
          <w:rPr>
            <w:rStyle w:val="aff4"/>
          </w:rPr>
          <w:t>37.</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Критерии оценки Заявок</w:t>
        </w:r>
        <w:r w:rsidR="00B914DA">
          <w:rPr>
            <w:webHidden/>
          </w:rPr>
          <w:tab/>
        </w:r>
        <w:r w:rsidR="00EE70D3">
          <w:rPr>
            <w:webHidden/>
          </w:rPr>
          <w:t>48</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94" w:history="1">
        <w:r w:rsidR="00B914DA" w:rsidRPr="002F7624">
          <w:rPr>
            <w:rStyle w:val="aff4"/>
          </w:rPr>
          <w:t>Глава V. Способы и порядок проведения закупок</w:t>
        </w:r>
        <w:r w:rsidR="00B914DA">
          <w:rPr>
            <w:webHidden/>
          </w:rPr>
          <w:tab/>
        </w:r>
        <w:r w:rsidR="00EE70D3">
          <w:rPr>
            <w:webHidden/>
          </w:rPr>
          <w:t>49</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95" w:history="1">
        <w:r w:rsidR="00B914DA" w:rsidRPr="002F7624">
          <w:rPr>
            <w:rStyle w:val="aff4"/>
          </w:rPr>
          <w:t>38.</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Способы проведения закупок:</w:t>
        </w:r>
        <w:r w:rsidR="00B914DA">
          <w:rPr>
            <w:webHidden/>
          </w:rPr>
          <w:tab/>
        </w:r>
        <w:r w:rsidR="00EE70D3">
          <w:rPr>
            <w:webHidden/>
          </w:rPr>
          <w:t>49</w:t>
        </w:r>
      </w:hyperlink>
    </w:p>
    <w:p w:rsidR="00B914DA" w:rsidRDefault="00C26FCF">
      <w:pPr>
        <w:pStyle w:val="24"/>
        <w:rPr>
          <w:rFonts w:asciiTheme="minorHAnsi" w:eastAsiaTheme="minorEastAsia" w:hAnsiTheme="minorHAnsi" w:cstheme="minorBidi"/>
          <w:bCs w:val="0"/>
          <w:noProof/>
        </w:rPr>
      </w:pPr>
      <w:hyperlink w:anchor="_Toc423714596" w:history="1">
        <w:r w:rsidR="00B914DA" w:rsidRPr="002F7624">
          <w:rPr>
            <w:rStyle w:val="aff4"/>
            <w:rFonts w:ascii="Times New Roman" w:hAnsi="Times New Roman"/>
            <w:b/>
            <w:noProof/>
            <w:kern w:val="32"/>
          </w:rPr>
          <w:t>39.</w:t>
        </w:r>
        <w:r w:rsidR="00B914DA">
          <w:rPr>
            <w:rFonts w:asciiTheme="minorHAnsi" w:eastAsiaTheme="minorEastAsia" w:hAnsiTheme="minorHAnsi" w:cstheme="minorBidi"/>
            <w:bCs w:val="0"/>
            <w:noProof/>
          </w:rPr>
          <w:tab/>
        </w:r>
        <w:r w:rsidR="00B914DA" w:rsidRPr="002F7624">
          <w:rPr>
            <w:rStyle w:val="aff4"/>
            <w:rFonts w:ascii="Times New Roman" w:hAnsi="Times New Roman"/>
            <w:b/>
            <w:noProof/>
          </w:rPr>
          <w:t>Предварительный отбор для серии закупок.</w:t>
        </w:r>
        <w:r w:rsidR="00B914DA">
          <w:rPr>
            <w:noProof/>
            <w:webHidden/>
          </w:rPr>
          <w:tab/>
        </w:r>
        <w:r w:rsidR="00EE70D3">
          <w:rPr>
            <w:noProof/>
            <w:webHidden/>
          </w:rPr>
          <w:t>49</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97" w:history="1">
        <w:r w:rsidR="00B914DA" w:rsidRPr="002F7624">
          <w:rPr>
            <w:rStyle w:val="aff4"/>
            <w:lang w:eastAsia="ru-RU"/>
          </w:rPr>
          <w:t>40.</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lang w:eastAsia="ru-RU"/>
          </w:rPr>
          <w:t>Упрощенная процедура закупки</w:t>
        </w:r>
        <w:r w:rsidR="00B914DA">
          <w:rPr>
            <w:webHidden/>
          </w:rPr>
          <w:tab/>
        </w:r>
        <w:r w:rsidR="00EE70D3">
          <w:rPr>
            <w:webHidden/>
          </w:rPr>
          <w:t>52</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98" w:history="1">
        <w:r w:rsidR="00B914DA" w:rsidRPr="002F7624">
          <w:rPr>
            <w:rStyle w:val="aff4"/>
            <w:lang w:eastAsia="ru-RU"/>
          </w:rPr>
          <w:t>41.</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lang w:eastAsia="ru-RU"/>
          </w:rPr>
          <w:t>Одноэтапный конкурс</w:t>
        </w:r>
        <w:r w:rsidR="00B914DA">
          <w:rPr>
            <w:webHidden/>
          </w:rPr>
          <w:tab/>
        </w:r>
        <w:r w:rsidR="00EE70D3">
          <w:rPr>
            <w:webHidden/>
          </w:rPr>
          <w:t>54</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599" w:history="1">
        <w:r w:rsidR="00B914DA" w:rsidRPr="002F7624">
          <w:rPr>
            <w:rStyle w:val="aff4"/>
          </w:rPr>
          <w:t>42.</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Многоэтапный конкурс</w:t>
        </w:r>
        <w:r w:rsidR="00B914DA">
          <w:rPr>
            <w:webHidden/>
          </w:rPr>
          <w:tab/>
        </w:r>
        <w:r w:rsidR="00EE70D3">
          <w:rPr>
            <w:webHidden/>
          </w:rPr>
          <w:t>59</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00" w:history="1">
        <w:r w:rsidR="00B914DA" w:rsidRPr="002F7624">
          <w:rPr>
            <w:rStyle w:val="aff4"/>
          </w:rPr>
          <w:t>43.</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Аукцион</w:t>
        </w:r>
        <w:r w:rsidR="00B914DA">
          <w:rPr>
            <w:webHidden/>
          </w:rPr>
          <w:tab/>
        </w:r>
        <w:r w:rsidR="00EE70D3">
          <w:rPr>
            <w:webHidden/>
          </w:rPr>
          <w:t>62</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01" w:history="1">
        <w:r w:rsidR="00B914DA" w:rsidRPr="002F7624">
          <w:rPr>
            <w:rStyle w:val="aff4"/>
          </w:rPr>
          <w:t>44.</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Запрос предложений</w:t>
        </w:r>
        <w:r w:rsidR="00B914DA">
          <w:rPr>
            <w:webHidden/>
          </w:rPr>
          <w:tab/>
        </w:r>
        <w:r w:rsidR="00EE70D3">
          <w:rPr>
            <w:webHidden/>
          </w:rPr>
          <w:t>65</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02" w:history="1">
        <w:r w:rsidR="00B914DA" w:rsidRPr="002F7624">
          <w:rPr>
            <w:rStyle w:val="aff4"/>
          </w:rPr>
          <w:t>45.</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Запрос цен (котировок)</w:t>
        </w:r>
        <w:r w:rsidR="00B914DA">
          <w:rPr>
            <w:webHidden/>
          </w:rPr>
          <w:tab/>
        </w:r>
        <w:r w:rsidR="00EE70D3">
          <w:rPr>
            <w:webHidden/>
          </w:rPr>
          <w:t>69</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03" w:history="1">
        <w:r w:rsidR="00B914DA" w:rsidRPr="002F7624">
          <w:rPr>
            <w:rStyle w:val="aff4"/>
          </w:rPr>
          <w:t>46.</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Запрос котировок из перечня финансовых организаций</w:t>
        </w:r>
        <w:r w:rsidR="00B914DA">
          <w:rPr>
            <w:webHidden/>
          </w:rPr>
          <w:tab/>
        </w:r>
        <w:r w:rsidR="00EE70D3">
          <w:rPr>
            <w:webHidden/>
          </w:rPr>
          <w:t>70</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04" w:history="1">
        <w:r w:rsidR="00B914DA" w:rsidRPr="002F7624">
          <w:rPr>
            <w:rStyle w:val="aff4"/>
          </w:rPr>
          <w:t>47.</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Конкурентные переговоры</w:t>
        </w:r>
        <w:r w:rsidR="00B914DA">
          <w:rPr>
            <w:webHidden/>
          </w:rPr>
          <w:tab/>
        </w:r>
        <w:r w:rsidR="00EE70D3">
          <w:rPr>
            <w:webHidden/>
          </w:rPr>
          <w:t>72</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05" w:history="1">
        <w:r w:rsidR="00B914DA" w:rsidRPr="002F7624">
          <w:rPr>
            <w:rStyle w:val="aff4"/>
          </w:rPr>
          <w:t>48.</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Участие в процедурах, организуемых продавцами Продукции</w:t>
        </w:r>
        <w:r w:rsidR="00B914DA">
          <w:rPr>
            <w:webHidden/>
          </w:rPr>
          <w:tab/>
        </w:r>
        <w:r w:rsidR="00EE70D3">
          <w:rPr>
            <w:webHidden/>
          </w:rPr>
          <w:t>73</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06" w:history="1">
        <w:r w:rsidR="00B914DA" w:rsidRPr="002F7624">
          <w:rPr>
            <w:rStyle w:val="aff4"/>
          </w:rPr>
          <w:t>49.</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Единственный поставщик</w:t>
        </w:r>
        <w:r w:rsidR="00B914DA">
          <w:rPr>
            <w:webHidden/>
          </w:rPr>
          <w:tab/>
        </w:r>
        <w:r w:rsidR="00EE70D3">
          <w:rPr>
            <w:webHidden/>
          </w:rPr>
          <w:t>73</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07" w:history="1">
        <w:r w:rsidR="00B914DA" w:rsidRPr="002F7624">
          <w:rPr>
            <w:rStyle w:val="aff4"/>
          </w:rPr>
          <w:t>Глава VI. Разрешение разногласий, связанных с проведением закупок</w:t>
        </w:r>
        <w:r w:rsidR="00B914DA">
          <w:rPr>
            <w:webHidden/>
          </w:rPr>
          <w:tab/>
        </w:r>
        <w:r w:rsidR="00EE70D3">
          <w:rPr>
            <w:webHidden/>
          </w:rPr>
          <w:t>76</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08" w:history="1">
        <w:r w:rsidR="00B914DA" w:rsidRPr="002F7624">
          <w:rPr>
            <w:rStyle w:val="aff4"/>
          </w:rPr>
          <w:t>50.</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Разногласия между Участником закупки и ее Заказчиком, Организатором (внешние разногласия)</w:t>
        </w:r>
        <w:r w:rsidR="00B914DA">
          <w:rPr>
            <w:webHidden/>
          </w:rPr>
          <w:tab/>
        </w:r>
        <w:r w:rsidR="00EE70D3">
          <w:rPr>
            <w:webHidden/>
          </w:rPr>
          <w:t>76</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09" w:history="1">
        <w:r w:rsidR="00B914DA" w:rsidRPr="002F7624">
          <w:rPr>
            <w:rStyle w:val="aff4"/>
          </w:rPr>
          <w:t>51.</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Разногласия при принятии решений в ходе проведения закупок (внутренние разногласия)</w:t>
        </w:r>
        <w:r w:rsidR="00B914DA">
          <w:rPr>
            <w:webHidden/>
          </w:rPr>
          <w:tab/>
        </w:r>
        <w:r w:rsidR="00EE70D3">
          <w:rPr>
            <w:webHidden/>
          </w:rPr>
          <w:t>78</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10" w:history="1">
        <w:r w:rsidR="00B914DA" w:rsidRPr="002F7624">
          <w:rPr>
            <w:rStyle w:val="aff4"/>
            <w:lang w:eastAsia="ru-RU"/>
          </w:rPr>
          <w:t>ПРИЛОЖЕНИЕ 1</w:t>
        </w:r>
        <w:r w:rsidR="00B914DA">
          <w:rPr>
            <w:webHidden/>
          </w:rPr>
          <w:tab/>
        </w:r>
        <w:r w:rsidR="00EE70D3">
          <w:rPr>
            <w:webHidden/>
          </w:rPr>
          <w:t>81</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11" w:history="1">
        <w:r w:rsidR="00B914DA" w:rsidRPr="002F7624">
          <w:rPr>
            <w:rStyle w:val="aff4"/>
          </w:rPr>
          <w:t>1.</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rPr>
          <w:t>Термины и определения</w:t>
        </w:r>
        <w:r w:rsidR="00B914DA">
          <w:rPr>
            <w:webHidden/>
          </w:rPr>
          <w:tab/>
        </w:r>
        <w:r w:rsidR="00EE70D3">
          <w:rPr>
            <w:webHidden/>
          </w:rPr>
          <w:t>82</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12" w:history="1">
        <w:r w:rsidR="00B914DA" w:rsidRPr="002F7624">
          <w:rPr>
            <w:rStyle w:val="aff4"/>
            <w:lang w:eastAsia="ru-RU"/>
          </w:rPr>
          <w:t>2.</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lang w:eastAsia="ru-RU"/>
          </w:rPr>
          <w:t>Назначение и область применения</w:t>
        </w:r>
        <w:r w:rsidR="00B914DA">
          <w:rPr>
            <w:webHidden/>
          </w:rPr>
          <w:tab/>
        </w:r>
        <w:r w:rsidR="00EE70D3">
          <w:rPr>
            <w:webHidden/>
          </w:rPr>
          <w:t>83</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13" w:history="1">
        <w:r w:rsidR="00B914DA" w:rsidRPr="002F7624">
          <w:rPr>
            <w:rStyle w:val="aff4"/>
            <w:lang w:eastAsia="ru-RU"/>
          </w:rPr>
          <w:t>3.</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lang w:eastAsia="ru-RU"/>
          </w:rPr>
          <w:t>Нормативные ссылки</w:t>
        </w:r>
        <w:r w:rsidR="00B914DA">
          <w:rPr>
            <w:webHidden/>
          </w:rPr>
          <w:tab/>
        </w:r>
        <w:r w:rsidR="00EE70D3">
          <w:rPr>
            <w:webHidden/>
          </w:rPr>
          <w:t>83</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14" w:history="1">
        <w:r w:rsidR="00B914DA" w:rsidRPr="002F7624">
          <w:rPr>
            <w:rStyle w:val="aff4"/>
            <w:lang w:eastAsia="ru-RU"/>
          </w:rPr>
          <w:t>4.</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lang w:eastAsia="ru-RU"/>
          </w:rPr>
          <w:t>Общие положения</w:t>
        </w:r>
        <w:r w:rsidR="00B914DA">
          <w:rPr>
            <w:webHidden/>
          </w:rPr>
          <w:tab/>
        </w:r>
        <w:r w:rsidR="00EE70D3">
          <w:rPr>
            <w:webHidden/>
          </w:rPr>
          <w:t>84</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15" w:history="1">
        <w:r w:rsidR="00B914DA" w:rsidRPr="002F7624">
          <w:rPr>
            <w:rStyle w:val="aff4"/>
            <w:lang w:eastAsia="ru-RU"/>
          </w:rPr>
          <w:t>5.</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lang w:eastAsia="ru-RU"/>
          </w:rPr>
          <w:t>Порядок организации работы по раскрытию информации в отношении всей цепочки собственников контрагента, включая бенефициаров (в том числе, конечных)</w:t>
        </w:r>
        <w:r w:rsidR="00B914DA">
          <w:rPr>
            <w:webHidden/>
          </w:rPr>
          <w:tab/>
        </w:r>
        <w:r w:rsidR="00EE70D3">
          <w:rPr>
            <w:webHidden/>
          </w:rPr>
          <w:t>85</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16" w:history="1">
        <w:r w:rsidR="00B914DA" w:rsidRPr="002F7624">
          <w:rPr>
            <w:rStyle w:val="aff4"/>
            <w:lang w:eastAsia="ru-RU"/>
          </w:rPr>
          <w:t>6.</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lang w:eastAsia="ru-RU"/>
          </w:rPr>
          <w:t>Критерии определения достаточности раскрытия информации в отношении всей цепочки собственников контрагента, включая бенефициаров (в том числе, конечных)</w:t>
        </w:r>
        <w:r w:rsidR="00B914DA">
          <w:rPr>
            <w:webHidden/>
          </w:rPr>
          <w:tab/>
        </w:r>
        <w:r w:rsidR="00EE70D3">
          <w:rPr>
            <w:webHidden/>
          </w:rPr>
          <w:t>88</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17" w:history="1">
        <w:r w:rsidR="00B914DA" w:rsidRPr="002F7624">
          <w:rPr>
            <w:rStyle w:val="aff4"/>
            <w:lang w:eastAsia="ru-RU"/>
          </w:rPr>
          <w:t>7.</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lang w:eastAsia="ru-RU"/>
          </w:rPr>
          <w:t>Стандартные условия раскрытия информации в отношении всей  цепочки собственников контрагента, включая бенефициаров (в том числе, конечных)</w:t>
        </w:r>
        <w:r w:rsidR="00B914DA">
          <w:rPr>
            <w:webHidden/>
          </w:rPr>
          <w:tab/>
        </w:r>
        <w:r w:rsidR="00EE70D3">
          <w:rPr>
            <w:webHidden/>
          </w:rPr>
          <w:t>88</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18" w:history="1">
        <w:r w:rsidR="00B914DA" w:rsidRPr="002F7624">
          <w:rPr>
            <w:rStyle w:val="aff4"/>
            <w:lang w:eastAsia="ru-RU"/>
          </w:rPr>
          <w:t>8.</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lang w:eastAsia="ru-RU"/>
          </w:rPr>
          <w:t>Упрощенные условия предоставления информации по раскрытию в отношении всей  цепочки собственников контрагента, включая бенефициаров (в том числе, конечных)</w:t>
        </w:r>
        <w:r w:rsidR="00B914DA">
          <w:rPr>
            <w:webHidden/>
          </w:rPr>
          <w:tab/>
        </w:r>
        <w:r w:rsidR="00EE70D3">
          <w:rPr>
            <w:webHidden/>
          </w:rPr>
          <w:t>91</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19" w:history="1">
        <w:r w:rsidR="00B914DA" w:rsidRPr="002F7624">
          <w:rPr>
            <w:rStyle w:val="aff4"/>
            <w:lang w:eastAsia="ru-RU"/>
          </w:rPr>
          <w:t>9.</w:t>
        </w:r>
        <w:r w:rsidR="00B914DA">
          <w:rPr>
            <w:rFonts w:asciiTheme="minorHAnsi" w:eastAsiaTheme="minorEastAsia" w:hAnsiTheme="minorHAnsi" w:cstheme="minorBidi"/>
            <w:b w:val="0"/>
            <w:bCs w:val="0"/>
            <w:iCs w:val="0"/>
            <w:kern w:val="0"/>
            <w:sz w:val="22"/>
            <w:szCs w:val="22"/>
            <w:lang w:eastAsia="ru-RU"/>
          </w:rPr>
          <w:tab/>
        </w:r>
        <w:r w:rsidR="00B914DA" w:rsidRPr="002F7624">
          <w:rPr>
            <w:rStyle w:val="aff4"/>
            <w:lang w:eastAsia="ru-RU"/>
          </w:rPr>
          <w:t>Специальные условия раскрытия информации в отношении всей  цепочки собственников контрагента, включая бенефициаров (в том числе, конечных)</w:t>
        </w:r>
        <w:r w:rsidR="00B914DA">
          <w:rPr>
            <w:webHidden/>
          </w:rPr>
          <w:tab/>
        </w:r>
        <w:r w:rsidR="00EE70D3">
          <w:rPr>
            <w:webHidden/>
          </w:rPr>
          <w:t>92</w:t>
        </w:r>
      </w:hyperlink>
    </w:p>
    <w:p w:rsidR="00B914DA" w:rsidRDefault="00C26FCF">
      <w:pPr>
        <w:pStyle w:val="17"/>
        <w:rPr>
          <w:rFonts w:asciiTheme="minorHAnsi" w:eastAsiaTheme="minorEastAsia" w:hAnsiTheme="minorHAnsi" w:cstheme="minorBidi"/>
          <w:b w:val="0"/>
          <w:bCs w:val="0"/>
          <w:iCs w:val="0"/>
          <w:kern w:val="0"/>
          <w:sz w:val="22"/>
          <w:szCs w:val="22"/>
          <w:lang w:eastAsia="ru-RU"/>
        </w:rPr>
      </w:pPr>
      <w:hyperlink w:anchor="_Toc423714620" w:history="1">
        <w:r w:rsidR="00B914DA" w:rsidRPr="002F7624">
          <w:rPr>
            <w:rStyle w:val="aff4"/>
            <w:lang w:eastAsia="ru-RU"/>
          </w:rPr>
          <w:t>ПРИЛОЖЕНИЕ 2</w:t>
        </w:r>
        <w:r w:rsidR="00B914DA">
          <w:rPr>
            <w:webHidden/>
          </w:rPr>
          <w:tab/>
        </w:r>
        <w:r w:rsidR="00EE70D3">
          <w:rPr>
            <w:webHidden/>
          </w:rPr>
          <w:t>95</w:t>
        </w:r>
      </w:hyperlink>
    </w:p>
    <w:p w:rsidR="00B55E66" w:rsidRDefault="00C26FCF" w:rsidP="00B55E66">
      <w:pPr>
        <w:spacing w:after="0" w:line="240" w:lineRule="auto"/>
        <w:rPr>
          <w:rStyle w:val="210"/>
        </w:rPr>
      </w:pPr>
      <w:r w:rsidRPr="00CF7209">
        <w:rPr>
          <w:rFonts w:ascii="Times New Roman" w:eastAsia="Calibri" w:hAnsi="Times New Roman" w:cs="Times New Roman"/>
          <w:bCs/>
          <w:iCs/>
          <w:noProof/>
          <w:sz w:val="24"/>
          <w:szCs w:val="24"/>
          <w:lang w:eastAsia="ru-RU"/>
        </w:rPr>
        <w:fldChar w:fldCharType="end"/>
      </w:r>
      <w:r w:rsidR="00B55E66">
        <w:rPr>
          <w:rStyle w:val="210"/>
        </w:rPr>
        <w:br w:type="page"/>
      </w:r>
    </w:p>
    <w:p w:rsidR="00B55E66" w:rsidRPr="00B94585" w:rsidRDefault="00B55E66" w:rsidP="00B55E66">
      <w:pPr>
        <w:pStyle w:val="17"/>
        <w:outlineLvl w:val="0"/>
        <w:rPr>
          <w:rStyle w:val="210"/>
          <w:b/>
        </w:rPr>
      </w:pPr>
      <w:bookmarkStart w:id="0" w:name="_Toc409785989"/>
      <w:bookmarkStart w:id="1" w:name="_Toc423714554"/>
      <w:r w:rsidRPr="00B94585">
        <w:rPr>
          <w:rStyle w:val="210"/>
        </w:rPr>
        <w:lastRenderedPageBreak/>
        <w:t>Глава I. Общие положения</w:t>
      </w:r>
      <w:bookmarkEnd w:id="0"/>
      <w:bookmarkEnd w:id="1"/>
    </w:p>
    <w:p w:rsidR="00B55E66" w:rsidRPr="00115D43" w:rsidRDefault="00B55E66" w:rsidP="00B55E66">
      <w:pPr>
        <w:numPr>
          <w:ilvl w:val="0"/>
          <w:numId w:val="78"/>
        </w:numPr>
        <w:tabs>
          <w:tab w:val="left" w:pos="1134"/>
        </w:tabs>
        <w:spacing w:before="240" w:after="120" w:line="240" w:lineRule="auto"/>
        <w:outlineLvl w:val="0"/>
        <w:rPr>
          <w:rFonts w:ascii="Times New Roman" w:eastAsia="Calibri" w:hAnsi="Times New Roman" w:cs="Times New Roman"/>
          <w:b/>
          <w:bCs/>
          <w:kern w:val="32"/>
          <w:sz w:val="28"/>
          <w:szCs w:val="28"/>
        </w:rPr>
      </w:pPr>
      <w:bookmarkStart w:id="2" w:name="_Toc409785990"/>
      <w:bookmarkStart w:id="3" w:name="_Toc423714555"/>
      <w:r w:rsidRPr="00115D43">
        <w:rPr>
          <w:rFonts w:ascii="Times New Roman" w:eastAsia="Calibri" w:hAnsi="Times New Roman" w:cs="Times New Roman"/>
          <w:b/>
          <w:bCs/>
          <w:kern w:val="32"/>
          <w:sz w:val="28"/>
          <w:szCs w:val="28"/>
        </w:rPr>
        <w:t>Термины и определения</w:t>
      </w:r>
      <w:bookmarkEnd w:id="2"/>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4"/>
        <w:gridCol w:w="6724"/>
      </w:tblGrid>
      <w:tr w:rsidR="00B55E66" w:rsidRPr="00671466" w:rsidTr="007254F9">
        <w:trPr>
          <w:tblHeader/>
        </w:trPr>
        <w:tc>
          <w:tcPr>
            <w:tcW w:w="3164" w:type="dxa"/>
            <w:shd w:val="clear" w:color="auto" w:fill="D9D9D9"/>
          </w:tcPr>
          <w:p w:rsidR="00B55E66" w:rsidRPr="00671466" w:rsidRDefault="00B55E66" w:rsidP="007254F9">
            <w:pPr>
              <w:spacing w:before="120" w:after="120" w:line="240" w:lineRule="auto"/>
              <w:jc w:val="center"/>
              <w:rPr>
                <w:rFonts w:ascii="Times New Roman" w:eastAsia="Calibri" w:hAnsi="Times New Roman" w:cs="Times New Roman"/>
                <w:b/>
                <w:sz w:val="24"/>
                <w:szCs w:val="24"/>
                <w:lang w:eastAsia="ru-RU"/>
              </w:rPr>
            </w:pPr>
            <w:r w:rsidRPr="00671466">
              <w:rPr>
                <w:rFonts w:ascii="Times New Roman" w:eastAsia="Calibri" w:hAnsi="Times New Roman" w:cs="Times New Roman"/>
                <w:b/>
                <w:sz w:val="24"/>
                <w:szCs w:val="24"/>
                <w:lang w:eastAsia="ru-RU"/>
              </w:rPr>
              <w:t>Термины/сокращения</w:t>
            </w:r>
          </w:p>
        </w:tc>
        <w:tc>
          <w:tcPr>
            <w:tcW w:w="6724" w:type="dxa"/>
            <w:shd w:val="clear" w:color="auto" w:fill="D9D9D9"/>
          </w:tcPr>
          <w:p w:rsidR="00B55E66" w:rsidRPr="00671466" w:rsidRDefault="00B55E66" w:rsidP="007254F9">
            <w:pPr>
              <w:spacing w:before="120" w:after="120" w:line="240" w:lineRule="auto"/>
              <w:jc w:val="center"/>
              <w:rPr>
                <w:rFonts w:ascii="Times New Roman" w:eastAsia="Calibri" w:hAnsi="Times New Roman" w:cs="Times New Roman"/>
                <w:b/>
                <w:sz w:val="24"/>
                <w:szCs w:val="24"/>
                <w:lang w:eastAsia="ru-RU"/>
              </w:rPr>
            </w:pPr>
            <w:r w:rsidRPr="00671466">
              <w:rPr>
                <w:rFonts w:ascii="Times New Roman" w:eastAsia="Calibri" w:hAnsi="Times New Roman" w:cs="Times New Roman"/>
                <w:b/>
                <w:sz w:val="24"/>
                <w:szCs w:val="24"/>
                <w:lang w:eastAsia="ru-RU"/>
              </w:rPr>
              <w:t>Определения</w:t>
            </w:r>
          </w:p>
        </w:tc>
      </w:tr>
      <w:tr w:rsidR="00B55E66" w:rsidRPr="00671466" w:rsidTr="007254F9">
        <w:tc>
          <w:tcPr>
            <w:tcW w:w="3164" w:type="dxa"/>
          </w:tcPr>
          <w:p w:rsidR="00B55E66" w:rsidRPr="00824024" w:rsidRDefault="00B55E66" w:rsidP="007254F9">
            <w:pPr>
              <w:spacing w:before="120" w:after="12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Аварийная закупка</w:t>
            </w:r>
          </w:p>
        </w:tc>
        <w:tc>
          <w:tcPr>
            <w:tcW w:w="6724" w:type="dxa"/>
          </w:tcPr>
          <w:p w:rsidR="00B55E66" w:rsidRPr="00824024" w:rsidRDefault="00B55E66" w:rsidP="007254F9">
            <w:pPr>
              <w:spacing w:before="120" w:after="60" w:line="240" w:lineRule="auto"/>
              <w:rPr>
                <w:rFonts w:ascii="Times New Roman" w:eastAsia="Calibri" w:hAnsi="Times New Roman" w:cs="Times New Roman"/>
                <w:lang w:eastAsia="ru-RU"/>
              </w:rPr>
            </w:pPr>
            <w:r w:rsidRPr="00EC2619">
              <w:rPr>
                <w:rFonts w:ascii="Times New Roman" w:eastAsia="Calibri" w:hAnsi="Times New Roman" w:cs="Times New Roman"/>
                <w:lang w:eastAsia="ru-RU"/>
              </w:rPr>
              <w:t>Закупка, которая возникла вследствие произошедшей аварийной ситуации, непреодолимой силы, чрезвычайных ситуаций природного или техногенного характера, а также в целях предотвращения угрозы их возникновения</w:t>
            </w:r>
          </w:p>
        </w:tc>
      </w:tr>
      <w:tr w:rsidR="00B55E66" w:rsidRPr="00671466" w:rsidTr="007254F9">
        <w:tc>
          <w:tcPr>
            <w:tcW w:w="3164" w:type="dxa"/>
          </w:tcPr>
          <w:p w:rsidR="00B55E66" w:rsidRPr="00824024" w:rsidRDefault="00B55E66" w:rsidP="007254F9">
            <w:pPr>
              <w:spacing w:before="120" w:after="12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Альтернативное предложение</w:t>
            </w:r>
          </w:p>
        </w:tc>
        <w:tc>
          <w:tcPr>
            <w:tcW w:w="6724" w:type="dxa"/>
          </w:tcPr>
          <w:p w:rsidR="00B55E66" w:rsidRPr="00824024" w:rsidRDefault="00B55E66" w:rsidP="007254F9">
            <w:pPr>
              <w:spacing w:before="120" w:after="6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(за исключением отличия только по цене), характеристик поставляемой продукции или условий договора</w:t>
            </w:r>
          </w:p>
        </w:tc>
      </w:tr>
      <w:tr w:rsidR="00B55E66" w:rsidRPr="00671466" w:rsidTr="007254F9">
        <w:tc>
          <w:tcPr>
            <w:tcW w:w="3164" w:type="dxa"/>
          </w:tcPr>
          <w:p w:rsidR="00B55E66" w:rsidRPr="00432774" w:rsidRDefault="00B55E66" w:rsidP="007254F9">
            <w:pPr>
              <w:spacing w:before="120" w:after="120" w:line="240" w:lineRule="auto"/>
              <w:rPr>
                <w:rFonts w:ascii="Times New Roman" w:eastAsia="Calibri" w:hAnsi="Times New Roman" w:cs="Times New Roman"/>
                <w:lang w:eastAsia="ru-RU"/>
              </w:rPr>
            </w:pPr>
            <w:r w:rsidRPr="00432774">
              <w:rPr>
                <w:rFonts w:ascii="Times New Roman" w:hAnsi="Times New Roman" w:cs="Times New Roman"/>
              </w:rPr>
              <w:t>ВЗО</w:t>
            </w:r>
          </w:p>
        </w:tc>
        <w:tc>
          <w:tcPr>
            <w:tcW w:w="6724" w:type="dxa"/>
          </w:tcPr>
          <w:p w:rsidR="00B55E66" w:rsidRPr="00432774" w:rsidRDefault="00B55E66" w:rsidP="007254F9">
            <w:pPr>
              <w:spacing w:before="120" w:after="60" w:line="240" w:lineRule="auto"/>
              <w:rPr>
                <w:rFonts w:ascii="Times New Roman" w:eastAsia="Calibri" w:hAnsi="Times New Roman" w:cs="Times New Roman"/>
                <w:lang w:eastAsia="ru-RU"/>
              </w:rPr>
            </w:pPr>
            <w:r w:rsidRPr="00432774">
              <w:rPr>
                <w:rFonts w:ascii="Times New Roman" w:hAnsi="Times New Roman" w:cs="Times New Roman"/>
              </w:rPr>
              <w:t xml:space="preserve">Юридическое лицо, являющееся дочерним зависимым обществом по отношению к ДЗО </w:t>
            </w:r>
            <w:r>
              <w:rPr>
                <w:rFonts w:ascii="Times New Roman" w:hAnsi="Times New Roman" w:cs="Times New Roman"/>
              </w:rPr>
              <w:t>ОАО «</w:t>
            </w:r>
            <w:proofErr w:type="spellStart"/>
            <w:r>
              <w:rPr>
                <w:rFonts w:ascii="Times New Roman" w:hAnsi="Times New Roman" w:cs="Times New Roman"/>
              </w:rPr>
              <w:t>Интер</w:t>
            </w:r>
            <w:proofErr w:type="spellEnd"/>
            <w:r>
              <w:rPr>
                <w:rFonts w:ascii="Times New Roman" w:hAnsi="Times New Roman" w:cs="Times New Roman"/>
              </w:rPr>
              <w:t xml:space="preserve"> РАО»</w:t>
            </w:r>
          </w:p>
        </w:tc>
      </w:tr>
      <w:tr w:rsidR="00B55E66" w:rsidRPr="00671466" w:rsidTr="007254F9">
        <w:tc>
          <w:tcPr>
            <w:tcW w:w="3164" w:type="dxa"/>
          </w:tcPr>
          <w:p w:rsidR="00B55E66" w:rsidRPr="00824024" w:rsidRDefault="00B55E66" w:rsidP="007254F9">
            <w:pPr>
              <w:spacing w:before="120" w:after="120" w:line="240" w:lineRule="auto"/>
              <w:rPr>
                <w:rFonts w:ascii="Times New Roman" w:eastAsia="Calibri" w:hAnsi="Times New Roman" w:cs="Times New Roman"/>
                <w:lang w:eastAsia="ru-RU"/>
              </w:rPr>
            </w:pPr>
            <w:r>
              <w:rPr>
                <w:rFonts w:ascii="Times New Roman" w:eastAsia="Calibri" w:hAnsi="Times New Roman" w:cs="Times New Roman"/>
                <w:lang w:eastAsia="ru-RU"/>
              </w:rPr>
              <w:t>Группа</w:t>
            </w:r>
          </w:p>
        </w:tc>
        <w:tc>
          <w:tcPr>
            <w:tcW w:w="6724" w:type="dxa"/>
          </w:tcPr>
          <w:p w:rsidR="00B55E66" w:rsidRPr="00BD6CD2" w:rsidRDefault="00B55E66" w:rsidP="007254F9">
            <w:pPr>
              <w:spacing w:before="120" w:after="60" w:line="240" w:lineRule="auto"/>
              <w:rPr>
                <w:rFonts w:ascii="Times New Roman" w:eastAsia="Calibri" w:hAnsi="Times New Roman" w:cs="Times New Roman"/>
                <w:lang w:eastAsia="ru-RU"/>
              </w:rPr>
            </w:pPr>
            <w:r w:rsidRPr="009846BC">
              <w:rPr>
                <w:rFonts w:ascii="Times New Roman" w:eastAsia="Calibri" w:hAnsi="Times New Roman" w:cs="Times New Roman"/>
                <w:lang w:eastAsia="ru-RU"/>
              </w:rPr>
              <w:t>Холдинговая компания ОАО «</w:t>
            </w:r>
            <w:proofErr w:type="spellStart"/>
            <w:r w:rsidRPr="009846BC">
              <w:rPr>
                <w:rFonts w:ascii="Times New Roman" w:eastAsia="Calibri" w:hAnsi="Times New Roman" w:cs="Times New Roman"/>
                <w:lang w:eastAsia="ru-RU"/>
              </w:rPr>
              <w:t>Интер</w:t>
            </w:r>
            <w:proofErr w:type="spellEnd"/>
            <w:r w:rsidRPr="009846BC">
              <w:rPr>
                <w:rFonts w:ascii="Times New Roman" w:eastAsia="Calibri" w:hAnsi="Times New Roman" w:cs="Times New Roman"/>
                <w:lang w:eastAsia="ru-RU"/>
              </w:rPr>
              <w:t xml:space="preserve"> РАО» и его ДЗО/ВЗО</w:t>
            </w:r>
          </w:p>
        </w:tc>
      </w:tr>
      <w:tr w:rsidR="00B55E66" w:rsidRPr="00671466" w:rsidTr="007254F9">
        <w:tc>
          <w:tcPr>
            <w:tcW w:w="3164" w:type="dxa"/>
          </w:tcPr>
          <w:p w:rsidR="00B55E66" w:rsidRDefault="00B55E66" w:rsidP="007254F9">
            <w:pPr>
              <w:spacing w:before="120" w:after="120" w:line="240" w:lineRule="auto"/>
              <w:rPr>
                <w:rFonts w:ascii="Times New Roman" w:eastAsia="Calibri" w:hAnsi="Times New Roman" w:cs="Times New Roman"/>
                <w:lang w:eastAsia="ru-RU"/>
              </w:rPr>
            </w:pPr>
            <w:r w:rsidRPr="00B5139E">
              <w:rPr>
                <w:rFonts w:ascii="Times New Roman" w:eastAsia="Calibri" w:hAnsi="Times New Roman" w:cs="Times New Roman"/>
                <w:lang w:eastAsia="ru-RU"/>
              </w:rPr>
              <w:t>Годовая комплексная программа закупок /ГКПЗ</w:t>
            </w:r>
          </w:p>
        </w:tc>
        <w:tc>
          <w:tcPr>
            <w:tcW w:w="6724" w:type="dxa"/>
          </w:tcPr>
          <w:p w:rsidR="00B55E66" w:rsidRPr="009846BC" w:rsidRDefault="00B55E66" w:rsidP="007254F9">
            <w:pPr>
              <w:spacing w:before="120" w:after="60" w:line="240" w:lineRule="auto"/>
              <w:rPr>
                <w:rFonts w:ascii="Times New Roman" w:eastAsia="Calibri" w:hAnsi="Times New Roman" w:cs="Times New Roman"/>
                <w:lang w:eastAsia="ru-RU"/>
              </w:rPr>
            </w:pPr>
            <w:r>
              <w:rPr>
                <w:rFonts w:ascii="Times New Roman" w:eastAsia="Calibri" w:hAnsi="Times New Roman" w:cs="Times New Roman"/>
                <w:lang w:eastAsia="ru-RU"/>
              </w:rPr>
              <w:t>Закупочн</w:t>
            </w:r>
            <w:r w:rsidRPr="00B5139E">
              <w:rPr>
                <w:rFonts w:ascii="Times New Roman" w:eastAsia="Calibri" w:hAnsi="Times New Roman" w:cs="Times New Roman"/>
                <w:lang w:eastAsia="ru-RU"/>
              </w:rPr>
              <w:t xml:space="preserve">ый план, </w:t>
            </w:r>
            <w:r>
              <w:rPr>
                <w:rFonts w:ascii="Times New Roman" w:eastAsia="Calibri" w:hAnsi="Times New Roman" w:cs="Times New Roman"/>
                <w:lang w:eastAsia="ru-RU"/>
              </w:rPr>
              <w:t xml:space="preserve">утвержденный соответствующим органом управления Общества, </w:t>
            </w:r>
            <w:r w:rsidRPr="00B5139E">
              <w:rPr>
                <w:rFonts w:ascii="Times New Roman" w:eastAsia="Calibri" w:hAnsi="Times New Roman" w:cs="Times New Roman"/>
                <w:lang w:eastAsia="ru-RU"/>
              </w:rPr>
              <w:t xml:space="preserve">документирующий текущую потребность Общества в продукции на текущий календарный год и определяющий содержание текущей </w:t>
            </w:r>
            <w:r>
              <w:rPr>
                <w:rFonts w:ascii="Times New Roman" w:eastAsia="Calibri" w:hAnsi="Times New Roman" w:cs="Times New Roman"/>
                <w:lang w:eastAsia="ru-RU"/>
              </w:rPr>
              <w:t>Закупочн</w:t>
            </w:r>
            <w:r w:rsidRPr="00B5139E">
              <w:rPr>
                <w:rFonts w:ascii="Times New Roman" w:eastAsia="Calibri" w:hAnsi="Times New Roman" w:cs="Times New Roman"/>
                <w:lang w:eastAsia="ru-RU"/>
              </w:rPr>
              <w:t xml:space="preserve">ой деятельности через установление объемов, способов </w:t>
            </w:r>
            <w:r>
              <w:rPr>
                <w:rFonts w:ascii="Times New Roman" w:eastAsia="Calibri" w:hAnsi="Times New Roman" w:cs="Times New Roman"/>
                <w:lang w:eastAsia="ru-RU"/>
              </w:rPr>
              <w:t>и сроков приобретения продукции</w:t>
            </w:r>
          </w:p>
        </w:tc>
      </w:tr>
      <w:tr w:rsidR="00B55E66" w:rsidRPr="00671466" w:rsidTr="007254F9">
        <w:tc>
          <w:tcPr>
            <w:tcW w:w="3164" w:type="dxa"/>
          </w:tcPr>
          <w:p w:rsidR="00B55E66" w:rsidRPr="002925E1" w:rsidRDefault="00B55E66" w:rsidP="007254F9">
            <w:pPr>
              <w:spacing w:before="120" w:after="120" w:line="240" w:lineRule="auto"/>
              <w:rPr>
                <w:rFonts w:ascii="Times New Roman" w:eastAsia="Calibri" w:hAnsi="Times New Roman" w:cs="Times New Roman"/>
                <w:lang w:eastAsia="ru-RU"/>
              </w:rPr>
            </w:pPr>
            <w:r w:rsidRPr="006340A8">
              <w:rPr>
                <w:rFonts w:ascii="Times New Roman" w:hAnsi="Times New Roman" w:cs="Times New Roman"/>
              </w:rPr>
              <w:t>День</w:t>
            </w:r>
            <w:r w:rsidRPr="006340A8" w:rsidDel="006340A8">
              <w:rPr>
                <w:rFonts w:ascii="Times New Roman" w:hAnsi="Times New Roman" w:cs="Times New Roman"/>
              </w:rPr>
              <w:t xml:space="preserve"> </w:t>
            </w:r>
          </w:p>
        </w:tc>
        <w:tc>
          <w:tcPr>
            <w:tcW w:w="6724" w:type="dxa"/>
          </w:tcPr>
          <w:p w:rsidR="00B55E66" w:rsidRPr="002925E1" w:rsidRDefault="00B55E66" w:rsidP="007254F9">
            <w:pPr>
              <w:spacing w:before="120" w:after="60" w:line="240" w:lineRule="auto"/>
              <w:rPr>
                <w:rFonts w:ascii="Times New Roman" w:eastAsia="Calibri" w:hAnsi="Times New Roman" w:cs="Times New Roman"/>
                <w:lang w:eastAsia="ru-RU"/>
              </w:rPr>
            </w:pPr>
            <w:r>
              <w:rPr>
                <w:rFonts w:ascii="Times New Roman" w:hAnsi="Times New Roman" w:cs="Times New Roman"/>
                <w:bCs/>
              </w:rPr>
              <w:t>К</w:t>
            </w:r>
            <w:r w:rsidRPr="006340A8">
              <w:rPr>
                <w:rFonts w:ascii="Times New Roman" w:hAnsi="Times New Roman" w:cs="Times New Roman"/>
                <w:bCs/>
              </w:rPr>
              <w:t>алендарный день, если иное специально не указано в настоящем Положении</w:t>
            </w:r>
            <w:r w:rsidRPr="006340A8" w:rsidDel="006340A8">
              <w:rPr>
                <w:rFonts w:ascii="Times New Roman" w:hAnsi="Times New Roman" w:cs="Times New Roman"/>
                <w:bCs/>
              </w:rPr>
              <w:t xml:space="preserve"> </w:t>
            </w:r>
          </w:p>
        </w:tc>
      </w:tr>
      <w:tr w:rsidR="00B55E66" w:rsidRPr="002925E1" w:rsidTr="007254F9">
        <w:tc>
          <w:tcPr>
            <w:tcW w:w="3164" w:type="dxa"/>
          </w:tcPr>
          <w:p w:rsidR="00B55E66" w:rsidRPr="00432774" w:rsidRDefault="00B55E66" w:rsidP="007254F9">
            <w:pPr>
              <w:spacing w:before="120" w:after="60" w:line="240" w:lineRule="auto"/>
              <w:rPr>
                <w:rFonts w:ascii="Times New Roman" w:eastAsia="Calibri" w:hAnsi="Times New Roman" w:cs="Times New Roman"/>
                <w:lang w:eastAsia="ru-RU"/>
              </w:rPr>
            </w:pPr>
            <w:r w:rsidRPr="00432774">
              <w:rPr>
                <w:rFonts w:ascii="Times New Roman" w:hAnsi="Times New Roman" w:cs="Times New Roman"/>
              </w:rPr>
              <w:t>ДЗО</w:t>
            </w:r>
          </w:p>
        </w:tc>
        <w:tc>
          <w:tcPr>
            <w:tcW w:w="6724" w:type="dxa"/>
          </w:tcPr>
          <w:p w:rsidR="00B55E66" w:rsidRPr="00432774" w:rsidRDefault="00B55E66" w:rsidP="007254F9">
            <w:pPr>
              <w:spacing w:before="120" w:after="60" w:line="240" w:lineRule="auto"/>
              <w:rPr>
                <w:rFonts w:ascii="Times New Roman" w:eastAsia="Calibri" w:hAnsi="Times New Roman" w:cs="Times New Roman"/>
                <w:bCs/>
                <w:lang w:eastAsia="ru-RU"/>
              </w:rPr>
            </w:pPr>
            <w:proofErr w:type="gramStart"/>
            <w:r w:rsidRPr="00432774">
              <w:rPr>
                <w:rFonts w:ascii="Times New Roman" w:hAnsi="Times New Roman" w:cs="Times New Roman"/>
              </w:rPr>
              <w:t xml:space="preserve">Юридическое лицо, в отношении которого </w:t>
            </w:r>
            <w:r>
              <w:rPr>
                <w:rFonts w:ascii="Times New Roman" w:hAnsi="Times New Roman" w:cs="Times New Roman"/>
              </w:rPr>
              <w:t>ОАО «</w:t>
            </w:r>
            <w:proofErr w:type="spellStart"/>
            <w:r>
              <w:rPr>
                <w:rFonts w:ascii="Times New Roman" w:hAnsi="Times New Roman" w:cs="Times New Roman"/>
              </w:rPr>
              <w:t>Интер</w:t>
            </w:r>
            <w:proofErr w:type="spellEnd"/>
            <w:r>
              <w:rPr>
                <w:rFonts w:ascii="Times New Roman" w:hAnsi="Times New Roman" w:cs="Times New Roman"/>
              </w:rPr>
              <w:t xml:space="preserve"> РАО»</w:t>
            </w:r>
            <w:r w:rsidRPr="00432774">
              <w:rPr>
                <w:rFonts w:ascii="Times New Roman" w:hAnsi="Times New Roman" w:cs="Times New Roman"/>
              </w:rPr>
              <w:t xml:space="preserve">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юридическим лицом, а также юридическое лицо, не менее 20 процентов акций (долей) в уставном капитале, которого принадлежит </w:t>
            </w:r>
            <w:r>
              <w:rPr>
                <w:rFonts w:ascii="Times New Roman" w:hAnsi="Times New Roman" w:cs="Times New Roman"/>
              </w:rPr>
              <w:t>ОАО «</w:t>
            </w:r>
            <w:proofErr w:type="spellStart"/>
            <w:r>
              <w:rPr>
                <w:rFonts w:ascii="Times New Roman" w:hAnsi="Times New Roman" w:cs="Times New Roman"/>
              </w:rPr>
              <w:t>Интер</w:t>
            </w:r>
            <w:proofErr w:type="spellEnd"/>
            <w:r>
              <w:rPr>
                <w:rFonts w:ascii="Times New Roman" w:hAnsi="Times New Roman" w:cs="Times New Roman"/>
              </w:rPr>
              <w:t xml:space="preserve"> РАО»</w:t>
            </w:r>
            <w:proofErr w:type="gramEnd"/>
          </w:p>
        </w:tc>
      </w:tr>
      <w:tr w:rsidR="00B55E66" w:rsidRPr="002925E1" w:rsidTr="007254F9">
        <w:tc>
          <w:tcPr>
            <w:tcW w:w="3164" w:type="dxa"/>
          </w:tcPr>
          <w:p w:rsidR="00B55E66" w:rsidRPr="00CB79A9" w:rsidRDefault="00B55E66" w:rsidP="007254F9">
            <w:pPr>
              <w:spacing w:before="120" w:after="60" w:line="240" w:lineRule="auto"/>
              <w:rPr>
                <w:rFonts w:ascii="Times New Roman" w:hAnsi="Times New Roman" w:cs="Times New Roman"/>
              </w:rPr>
            </w:pPr>
            <w:r>
              <w:rPr>
                <w:rFonts w:ascii="Times New Roman" w:hAnsi="Times New Roman" w:cs="Times New Roman"/>
              </w:rPr>
              <w:t>Единоличный исполнительный орган/ЕИО</w:t>
            </w:r>
          </w:p>
        </w:tc>
        <w:tc>
          <w:tcPr>
            <w:tcW w:w="6724" w:type="dxa"/>
          </w:tcPr>
          <w:p w:rsidR="00B55E66" w:rsidRPr="00432774" w:rsidRDefault="00B55E66" w:rsidP="007254F9">
            <w:pPr>
              <w:spacing w:before="120" w:after="60" w:line="240" w:lineRule="auto"/>
              <w:rPr>
                <w:rFonts w:ascii="Times New Roman" w:hAnsi="Times New Roman" w:cs="Times New Roman"/>
              </w:rPr>
            </w:pPr>
            <w:r w:rsidRPr="009F4993">
              <w:rPr>
                <w:rFonts w:ascii="Times New Roman" w:hAnsi="Times New Roman" w:cs="Times New Roman"/>
              </w:rPr>
              <w:t xml:space="preserve">Единоличный </w:t>
            </w:r>
            <w:r>
              <w:rPr>
                <w:rFonts w:ascii="Times New Roman" w:hAnsi="Times New Roman" w:cs="Times New Roman"/>
              </w:rPr>
              <w:t>исполнительный орган Общества (о</w:t>
            </w:r>
            <w:r w:rsidRPr="009F4993">
              <w:rPr>
                <w:rFonts w:ascii="Times New Roman" w:hAnsi="Times New Roman" w:cs="Times New Roman"/>
              </w:rPr>
              <w:t>пределяется в соответствии с уставом Общества)</w:t>
            </w:r>
          </w:p>
        </w:tc>
      </w:tr>
      <w:tr w:rsidR="00B55E66" w:rsidRPr="00671466" w:rsidTr="007254F9">
        <w:tc>
          <w:tcPr>
            <w:tcW w:w="3164" w:type="dxa"/>
          </w:tcPr>
          <w:p w:rsidR="00B55E66" w:rsidRPr="00824024" w:rsidRDefault="00B55E66" w:rsidP="007254F9">
            <w:pPr>
              <w:spacing w:before="120" w:after="6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Заказчик (Общество)</w:t>
            </w:r>
          </w:p>
        </w:tc>
        <w:tc>
          <w:tcPr>
            <w:tcW w:w="6724" w:type="dxa"/>
          </w:tcPr>
          <w:p w:rsidR="00B55E66" w:rsidRPr="00F963AA" w:rsidRDefault="00B55E66" w:rsidP="007254F9">
            <w:pPr>
              <w:spacing w:before="120" w:after="60" w:line="240" w:lineRule="auto"/>
              <w:rPr>
                <w:rFonts w:ascii="Times New Roman" w:eastAsia="Calibri" w:hAnsi="Times New Roman" w:cs="Times New Roman"/>
                <w:i/>
                <w:lang w:eastAsia="ru-RU"/>
              </w:rPr>
            </w:pPr>
            <w:r>
              <w:rPr>
                <w:rFonts w:ascii="Times New Roman" w:eastAsia="Calibri" w:hAnsi="Times New Roman" w:cs="Times New Roman"/>
                <w:bCs/>
                <w:i/>
                <w:lang w:eastAsia="ru-RU"/>
              </w:rPr>
              <w:t>ОАО «ТСК»</w:t>
            </w:r>
          </w:p>
        </w:tc>
      </w:tr>
      <w:tr w:rsidR="00B55E66" w:rsidRPr="00671466" w:rsidTr="007254F9">
        <w:tc>
          <w:tcPr>
            <w:tcW w:w="3164" w:type="dxa"/>
          </w:tcPr>
          <w:p w:rsidR="00B55E66" w:rsidRPr="00824024" w:rsidRDefault="00B55E66" w:rsidP="007254F9">
            <w:pPr>
              <w:spacing w:before="120" w:after="12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Закупающий работник</w:t>
            </w:r>
          </w:p>
        </w:tc>
        <w:tc>
          <w:tcPr>
            <w:tcW w:w="6724" w:type="dxa"/>
          </w:tcPr>
          <w:p w:rsidR="00B55E66" w:rsidRPr="00824024" w:rsidRDefault="00B55E66" w:rsidP="007254F9">
            <w:pPr>
              <w:spacing w:before="120" w:after="6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B55E66" w:rsidRPr="00671466" w:rsidTr="007254F9">
        <w:tc>
          <w:tcPr>
            <w:tcW w:w="3164" w:type="dxa"/>
          </w:tcPr>
          <w:p w:rsidR="00B55E66" w:rsidRPr="00824024" w:rsidRDefault="00B55E66" w:rsidP="007254F9">
            <w:pPr>
              <w:spacing w:before="120" w:after="120" w:line="240" w:lineRule="auto"/>
              <w:rPr>
                <w:rFonts w:ascii="Times New Roman" w:eastAsia="Calibri" w:hAnsi="Times New Roman" w:cs="Times New Roman"/>
                <w:lang w:eastAsia="ru-RU"/>
              </w:rPr>
            </w:pPr>
            <w:r>
              <w:rPr>
                <w:rFonts w:ascii="Times New Roman" w:eastAsia="Calibri" w:hAnsi="Times New Roman" w:cs="Times New Roman"/>
                <w:lang w:eastAsia="ru-RU"/>
              </w:rPr>
              <w:t>Закупочн</w:t>
            </w:r>
            <w:r w:rsidRPr="00824024">
              <w:rPr>
                <w:rFonts w:ascii="Times New Roman" w:eastAsia="Calibri" w:hAnsi="Times New Roman" w:cs="Times New Roman"/>
                <w:lang w:eastAsia="ru-RU"/>
              </w:rPr>
              <w:t>ая комиссия</w:t>
            </w:r>
          </w:p>
        </w:tc>
        <w:tc>
          <w:tcPr>
            <w:tcW w:w="6724" w:type="dxa"/>
          </w:tcPr>
          <w:p w:rsidR="00B55E66" w:rsidRPr="00824024" w:rsidRDefault="00B55E66" w:rsidP="007254F9">
            <w:pPr>
              <w:spacing w:before="120" w:after="6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 xml:space="preserve">Коллегиальный орган, заранее созданный для принятия решений по существу конкретных закупок вне зависимости от способа их проведения, в том числе решений о выборе Победителя в ходе проведения </w:t>
            </w:r>
            <w:r>
              <w:rPr>
                <w:rFonts w:ascii="Times New Roman" w:eastAsia="Calibri" w:hAnsi="Times New Roman" w:cs="Times New Roman"/>
                <w:lang w:eastAsia="ru-RU"/>
              </w:rPr>
              <w:t>Закупочн</w:t>
            </w:r>
            <w:r w:rsidRPr="00824024">
              <w:rPr>
                <w:rFonts w:ascii="Times New Roman" w:eastAsia="Calibri" w:hAnsi="Times New Roman" w:cs="Times New Roman"/>
                <w:lang w:eastAsia="ru-RU"/>
              </w:rPr>
              <w:t xml:space="preserve">ых процедур </w:t>
            </w:r>
          </w:p>
        </w:tc>
      </w:tr>
      <w:tr w:rsidR="00B55E66" w:rsidRPr="00671466" w:rsidTr="007254F9">
        <w:tc>
          <w:tcPr>
            <w:tcW w:w="3164" w:type="dxa"/>
          </w:tcPr>
          <w:p w:rsidR="00B55E66" w:rsidRPr="00824024" w:rsidRDefault="00B55E66" w:rsidP="007254F9">
            <w:pPr>
              <w:spacing w:before="120" w:after="12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 xml:space="preserve">Закупка (процедура закупки, </w:t>
            </w:r>
            <w:r>
              <w:rPr>
                <w:rFonts w:ascii="Times New Roman" w:eastAsia="Calibri" w:hAnsi="Times New Roman" w:cs="Times New Roman"/>
                <w:lang w:eastAsia="ru-RU"/>
              </w:rPr>
              <w:t>Закупочн</w:t>
            </w:r>
            <w:r w:rsidRPr="00824024">
              <w:rPr>
                <w:rFonts w:ascii="Times New Roman" w:eastAsia="Calibri" w:hAnsi="Times New Roman" w:cs="Times New Roman"/>
                <w:lang w:eastAsia="ru-RU"/>
              </w:rPr>
              <w:t>ая процедура)</w:t>
            </w:r>
          </w:p>
        </w:tc>
        <w:tc>
          <w:tcPr>
            <w:tcW w:w="6724" w:type="dxa"/>
          </w:tcPr>
          <w:p w:rsidR="00B55E66" w:rsidRPr="00824024" w:rsidRDefault="00B55E66" w:rsidP="007254F9">
            <w:pPr>
              <w:spacing w:before="60" w:after="60" w:line="240" w:lineRule="auto"/>
              <w:ind w:right="-82"/>
              <w:rPr>
                <w:rFonts w:ascii="Times New Roman" w:eastAsia="Calibri" w:hAnsi="Times New Roman" w:cs="Times New Roman"/>
                <w:lang w:eastAsia="ru-RU"/>
              </w:rPr>
            </w:pPr>
            <w:r w:rsidRPr="00945091">
              <w:rPr>
                <w:rFonts w:ascii="Times New Roman" w:eastAsia="Calibri" w:hAnsi="Times New Roman" w:cs="Times New Roman"/>
                <w:lang w:eastAsia="ru-RU"/>
              </w:rPr>
              <w:t xml:space="preserve">Последовательность действий Заказчика и/или Организатора закупок, осуществляемых в порядке, предусмотренным настоящим Положением, по определению поставщиков в целях заключения с ними договоров на поставки товаров, выполнение работ, оказания услуг </w:t>
            </w:r>
          </w:p>
        </w:tc>
      </w:tr>
      <w:tr w:rsidR="00B55E66" w:rsidRPr="00671466" w:rsidTr="007254F9">
        <w:tc>
          <w:tcPr>
            <w:tcW w:w="3164" w:type="dxa"/>
          </w:tcPr>
          <w:p w:rsidR="00B55E66" w:rsidRPr="002925E1" w:rsidRDefault="00B55E66" w:rsidP="007254F9">
            <w:pPr>
              <w:spacing w:before="120" w:after="120" w:line="240" w:lineRule="auto"/>
              <w:rPr>
                <w:rFonts w:ascii="Times New Roman" w:eastAsia="Calibri" w:hAnsi="Times New Roman" w:cs="Times New Roman"/>
                <w:lang w:eastAsia="ru-RU"/>
              </w:rPr>
            </w:pPr>
            <w:r>
              <w:rPr>
                <w:rFonts w:ascii="Times New Roman" w:hAnsi="Times New Roman" w:cs="Times New Roman"/>
              </w:rPr>
              <w:lastRenderedPageBreak/>
              <w:t>Закупка</w:t>
            </w:r>
            <w:r w:rsidRPr="009F4993">
              <w:rPr>
                <w:rFonts w:ascii="Times New Roman" w:hAnsi="Times New Roman" w:cs="Times New Roman"/>
              </w:rPr>
              <w:t xml:space="preserve"> в электронной форме</w:t>
            </w:r>
            <w:r w:rsidRPr="009F4993" w:rsidDel="009F4993">
              <w:rPr>
                <w:rFonts w:ascii="Times New Roman" w:hAnsi="Times New Roman" w:cs="Times New Roman"/>
              </w:rPr>
              <w:t xml:space="preserve"> </w:t>
            </w:r>
          </w:p>
        </w:tc>
        <w:tc>
          <w:tcPr>
            <w:tcW w:w="6724" w:type="dxa"/>
          </w:tcPr>
          <w:p w:rsidR="00B55E66" w:rsidRPr="002925E1" w:rsidRDefault="00B55E66" w:rsidP="007254F9">
            <w:pPr>
              <w:spacing w:before="60" w:after="60" w:line="240" w:lineRule="auto"/>
              <w:ind w:right="-82"/>
              <w:rPr>
                <w:rFonts w:ascii="Times New Roman" w:eastAsia="Calibri" w:hAnsi="Times New Roman" w:cs="Times New Roman"/>
                <w:lang w:eastAsia="ru-RU"/>
              </w:rPr>
            </w:pPr>
            <w:r>
              <w:rPr>
                <w:rFonts w:ascii="Times New Roman" w:hAnsi="Times New Roman" w:cs="Times New Roman"/>
                <w:bCs/>
              </w:rPr>
              <w:t>З</w:t>
            </w:r>
            <w:r w:rsidRPr="00756EC6">
              <w:rPr>
                <w:rFonts w:ascii="Times New Roman" w:hAnsi="Times New Roman" w:cs="Times New Roman"/>
                <w:bCs/>
              </w:rPr>
              <w:t xml:space="preserve">акупка, при которой в электронной информационной системе, определенной в соответствии с положением о закупке, обеспечено направление заявок (предложений) участников закупки, документов и информации в электронной форме. </w:t>
            </w:r>
            <w:r w:rsidRPr="00430159">
              <w:rPr>
                <w:rFonts w:ascii="Times New Roman" w:hAnsi="Times New Roman" w:cs="Times New Roman"/>
                <w:bCs/>
              </w:rPr>
              <w:t>При проведении закупки в электр</w:t>
            </w:r>
            <w:r>
              <w:rPr>
                <w:rFonts w:ascii="Times New Roman" w:hAnsi="Times New Roman" w:cs="Times New Roman"/>
                <w:bCs/>
              </w:rPr>
              <w:t xml:space="preserve">онной форме заявки </w:t>
            </w:r>
            <w:r w:rsidRPr="00430159">
              <w:rPr>
                <w:rFonts w:ascii="Times New Roman" w:hAnsi="Times New Roman" w:cs="Times New Roman"/>
                <w:bCs/>
              </w:rPr>
              <w:t xml:space="preserve"> участников закупки, документы и информация, должны быть подписаны квалифицированным сертификатом ключа проверки электронной подписи лица, имеющего право действовать от имени соответственно участника такой закупки, заказчика</w:t>
            </w:r>
          </w:p>
        </w:tc>
      </w:tr>
      <w:tr w:rsidR="00B55E66" w:rsidRPr="00671466" w:rsidTr="007254F9">
        <w:tc>
          <w:tcPr>
            <w:tcW w:w="3164" w:type="dxa"/>
          </w:tcPr>
          <w:p w:rsidR="00B55E66" w:rsidRPr="002925E1" w:rsidRDefault="00B55E66" w:rsidP="007254F9">
            <w:pPr>
              <w:spacing w:before="120" w:after="120" w:line="240" w:lineRule="auto"/>
              <w:rPr>
                <w:rFonts w:ascii="Times New Roman" w:hAnsi="Times New Roman" w:cs="Times New Roman"/>
              </w:rPr>
            </w:pPr>
            <w:r w:rsidRPr="00C945F3">
              <w:rPr>
                <w:rFonts w:ascii="Times New Roman" w:hAnsi="Times New Roman" w:cs="Times New Roman"/>
              </w:rPr>
              <w:t>Закупка у единственного поставщика</w:t>
            </w:r>
          </w:p>
        </w:tc>
        <w:tc>
          <w:tcPr>
            <w:tcW w:w="6724" w:type="dxa"/>
          </w:tcPr>
          <w:p w:rsidR="00B55E66" w:rsidRPr="002925E1" w:rsidRDefault="00B55E66" w:rsidP="007254F9">
            <w:pPr>
              <w:spacing w:before="60" w:after="60" w:line="240" w:lineRule="auto"/>
              <w:ind w:right="-82"/>
              <w:rPr>
                <w:rFonts w:ascii="Times New Roman" w:hAnsi="Times New Roman" w:cs="Times New Roman"/>
                <w:bCs/>
              </w:rPr>
            </w:pPr>
            <w:r w:rsidRPr="00C945F3">
              <w:rPr>
                <w:rFonts w:ascii="Times New Roman" w:hAnsi="Times New Roman" w:cs="Times New Roman"/>
                <w:bCs/>
              </w:rPr>
              <w:t>Способ закупки, при котором предложение о заключении договора направляется конкретному лицу, либо принимается предложение о заключении договора от одного лица бе</w:t>
            </w:r>
            <w:r>
              <w:rPr>
                <w:rFonts w:ascii="Times New Roman" w:hAnsi="Times New Roman" w:cs="Times New Roman"/>
                <w:bCs/>
              </w:rPr>
              <w:t>з рассмотрения иных предложений</w:t>
            </w:r>
          </w:p>
        </w:tc>
      </w:tr>
      <w:tr w:rsidR="00B55E66" w:rsidRPr="00671466" w:rsidTr="007254F9">
        <w:tc>
          <w:tcPr>
            <w:tcW w:w="3164" w:type="dxa"/>
          </w:tcPr>
          <w:p w:rsidR="00B55E66" w:rsidRDefault="00B55E66" w:rsidP="007254F9">
            <w:pPr>
              <w:spacing w:before="120" w:after="120" w:line="240" w:lineRule="auto"/>
              <w:rPr>
                <w:rFonts w:ascii="Times New Roman" w:hAnsi="Times New Roman" w:cs="Times New Roman"/>
              </w:rPr>
            </w:pPr>
            <w:r w:rsidRPr="00637A13">
              <w:rPr>
                <w:rFonts w:ascii="Times New Roman" w:hAnsi="Times New Roman" w:cs="Times New Roman"/>
              </w:rPr>
              <w:t xml:space="preserve">Закупка у единственного </w:t>
            </w:r>
            <w:r>
              <w:rPr>
                <w:rFonts w:ascii="Times New Roman" w:hAnsi="Times New Roman" w:cs="Times New Roman"/>
              </w:rPr>
              <w:t>участника</w:t>
            </w:r>
            <w:r w:rsidRPr="00637A13">
              <w:rPr>
                <w:rFonts w:ascii="Times New Roman" w:hAnsi="Times New Roman" w:cs="Times New Roman"/>
              </w:rPr>
              <w:t xml:space="preserve"> конкурентной</w:t>
            </w:r>
            <w:r>
              <w:rPr>
                <w:rFonts w:ascii="Times New Roman" w:hAnsi="Times New Roman" w:cs="Times New Roman"/>
              </w:rPr>
              <w:t xml:space="preserve"> Закупочной</w:t>
            </w:r>
            <w:r w:rsidRPr="00637A13">
              <w:rPr>
                <w:rFonts w:ascii="Times New Roman" w:hAnsi="Times New Roman" w:cs="Times New Roman"/>
              </w:rPr>
              <w:t xml:space="preserve"> процедуры</w:t>
            </w:r>
          </w:p>
        </w:tc>
        <w:tc>
          <w:tcPr>
            <w:tcW w:w="6724" w:type="dxa"/>
          </w:tcPr>
          <w:p w:rsidR="00B55E66" w:rsidRPr="002925E1" w:rsidRDefault="00B55E66" w:rsidP="007254F9">
            <w:pPr>
              <w:spacing w:before="60" w:after="60" w:line="240" w:lineRule="auto"/>
              <w:ind w:right="-82"/>
              <w:rPr>
                <w:rFonts w:ascii="Times New Roman" w:hAnsi="Times New Roman" w:cs="Times New Roman"/>
                <w:bCs/>
              </w:rPr>
            </w:pPr>
            <w:proofErr w:type="gramStart"/>
            <w:r w:rsidRPr="00637A13">
              <w:rPr>
                <w:rFonts w:ascii="Times New Roman" w:hAnsi="Times New Roman" w:cs="Times New Roman"/>
                <w:bCs/>
              </w:rPr>
              <w:t>Заключение договора по результатам несостоявшихся конкурентных процедур</w:t>
            </w:r>
            <w:r>
              <w:rPr>
                <w:rFonts w:ascii="Times New Roman" w:hAnsi="Times New Roman" w:cs="Times New Roman"/>
                <w:bCs/>
              </w:rPr>
              <w:t xml:space="preserve"> </w:t>
            </w:r>
            <w:r w:rsidRPr="00762CF1">
              <w:rPr>
                <w:rFonts w:ascii="Times New Roman" w:hAnsi="Times New Roman" w:cs="Times New Roman"/>
                <w:bCs/>
              </w:rPr>
              <w:t xml:space="preserve">в связи с тем, что по окончании срока подачи заявок на участие в закупке была подана только одна </w:t>
            </w:r>
            <w:r>
              <w:rPr>
                <w:rFonts w:ascii="Times New Roman" w:hAnsi="Times New Roman" w:cs="Times New Roman"/>
                <w:bCs/>
              </w:rPr>
              <w:t>Заявк</w:t>
            </w:r>
            <w:r w:rsidRPr="00762CF1">
              <w:rPr>
                <w:rFonts w:ascii="Times New Roman" w:hAnsi="Times New Roman" w:cs="Times New Roman"/>
                <w:bCs/>
              </w:rPr>
              <w:t xml:space="preserve">а на участие в закупке и эта </w:t>
            </w:r>
            <w:r>
              <w:rPr>
                <w:rFonts w:ascii="Times New Roman" w:hAnsi="Times New Roman" w:cs="Times New Roman"/>
                <w:bCs/>
              </w:rPr>
              <w:t>Заявк</w:t>
            </w:r>
            <w:r w:rsidRPr="00762CF1">
              <w:rPr>
                <w:rFonts w:ascii="Times New Roman" w:hAnsi="Times New Roman" w:cs="Times New Roman"/>
                <w:bCs/>
              </w:rPr>
              <w:t xml:space="preserve">а была признана соответствующей требованиям и условиям, предусмотренным </w:t>
            </w:r>
            <w:r>
              <w:rPr>
                <w:rFonts w:ascii="Times New Roman" w:hAnsi="Times New Roman" w:cs="Times New Roman"/>
                <w:bCs/>
              </w:rPr>
              <w:t>Закупочн</w:t>
            </w:r>
            <w:r w:rsidRPr="00762CF1">
              <w:rPr>
                <w:rFonts w:ascii="Times New Roman" w:hAnsi="Times New Roman" w:cs="Times New Roman"/>
                <w:bCs/>
              </w:rPr>
              <w:t>ой д</w:t>
            </w:r>
            <w:r>
              <w:rPr>
                <w:rFonts w:ascii="Times New Roman" w:hAnsi="Times New Roman" w:cs="Times New Roman"/>
                <w:bCs/>
              </w:rPr>
              <w:t>окументацией, либо только один Потенциальный у</w:t>
            </w:r>
            <w:r w:rsidRPr="00762CF1">
              <w:rPr>
                <w:rFonts w:ascii="Times New Roman" w:hAnsi="Times New Roman" w:cs="Times New Roman"/>
                <w:bCs/>
              </w:rPr>
              <w:t>частник закуп</w:t>
            </w:r>
            <w:r>
              <w:rPr>
                <w:rFonts w:ascii="Times New Roman" w:hAnsi="Times New Roman" w:cs="Times New Roman"/>
                <w:bCs/>
              </w:rPr>
              <w:t>ки признан у</w:t>
            </w:r>
            <w:r w:rsidRPr="00762CF1">
              <w:rPr>
                <w:rFonts w:ascii="Times New Roman" w:hAnsi="Times New Roman" w:cs="Times New Roman"/>
                <w:bCs/>
              </w:rPr>
              <w:t xml:space="preserve">частником закупки, соответствующим требованиям, предусмотренным в </w:t>
            </w:r>
            <w:r>
              <w:rPr>
                <w:rFonts w:ascii="Times New Roman" w:hAnsi="Times New Roman" w:cs="Times New Roman"/>
                <w:bCs/>
              </w:rPr>
              <w:t>Закупочн</w:t>
            </w:r>
            <w:r w:rsidRPr="00762CF1">
              <w:rPr>
                <w:rFonts w:ascii="Times New Roman" w:hAnsi="Times New Roman" w:cs="Times New Roman"/>
                <w:bCs/>
              </w:rPr>
              <w:t>ой документации</w:t>
            </w:r>
            <w:proofErr w:type="gramEnd"/>
          </w:p>
        </w:tc>
      </w:tr>
      <w:tr w:rsidR="00B55E66" w:rsidRPr="00671466" w:rsidTr="007254F9">
        <w:tc>
          <w:tcPr>
            <w:tcW w:w="3164" w:type="dxa"/>
          </w:tcPr>
          <w:p w:rsidR="00B55E66" w:rsidRPr="002925E1" w:rsidRDefault="00B55E66" w:rsidP="007254F9">
            <w:pPr>
              <w:spacing w:before="120" w:after="120" w:line="240" w:lineRule="auto"/>
              <w:rPr>
                <w:rFonts w:ascii="Times New Roman" w:eastAsia="Calibri" w:hAnsi="Times New Roman" w:cs="Times New Roman"/>
                <w:lang w:eastAsia="ru-RU"/>
              </w:rPr>
            </w:pPr>
            <w:r w:rsidRPr="00945091">
              <w:rPr>
                <w:rFonts w:ascii="Times New Roman" w:hAnsi="Times New Roman" w:cs="Times New Roman"/>
              </w:rPr>
              <w:t>Закупочная документация</w:t>
            </w:r>
          </w:p>
        </w:tc>
        <w:tc>
          <w:tcPr>
            <w:tcW w:w="6724" w:type="dxa"/>
          </w:tcPr>
          <w:p w:rsidR="00B55E66" w:rsidRPr="002925E1" w:rsidRDefault="00B55E66" w:rsidP="007254F9">
            <w:pPr>
              <w:spacing w:before="60" w:after="60" w:line="240" w:lineRule="auto"/>
              <w:ind w:right="-82"/>
              <w:rPr>
                <w:rFonts w:ascii="Times New Roman" w:eastAsia="Calibri" w:hAnsi="Times New Roman" w:cs="Times New Roman"/>
                <w:lang w:eastAsia="ru-RU"/>
              </w:rPr>
            </w:pPr>
            <w:r w:rsidRPr="00945091">
              <w:rPr>
                <w:rFonts w:ascii="Times New Roman" w:hAnsi="Times New Roman" w:cs="Times New Roman"/>
                <w:bCs/>
              </w:rPr>
              <w:t>Комплект документов, содержащий необходимую и достаточную информацию о предмете закупки, условиях и порядке ее проведения</w:t>
            </w:r>
            <w:r>
              <w:rPr>
                <w:rFonts w:ascii="Times New Roman" w:hAnsi="Times New Roman" w:cs="Times New Roman"/>
                <w:bCs/>
              </w:rPr>
              <w:t>, в том числе извещение о закупке и проект договора, являющиеся неотъемлемой частью данного комплекта документов</w:t>
            </w:r>
            <w:r w:rsidRPr="002925E1">
              <w:rPr>
                <w:rFonts w:ascii="Times New Roman" w:hAnsi="Times New Roman" w:cs="Times New Roman"/>
                <w:bCs/>
              </w:rPr>
              <w:t xml:space="preserve"> </w:t>
            </w:r>
          </w:p>
        </w:tc>
      </w:tr>
      <w:tr w:rsidR="00B55E66" w:rsidRPr="00671466" w:rsidTr="007254F9">
        <w:tc>
          <w:tcPr>
            <w:tcW w:w="3164" w:type="dxa"/>
          </w:tcPr>
          <w:p w:rsidR="00B55E66" w:rsidRPr="002D2BEE" w:rsidRDefault="00B55E66" w:rsidP="007254F9">
            <w:pPr>
              <w:spacing w:before="120" w:after="120" w:line="240" w:lineRule="auto"/>
              <w:rPr>
                <w:rFonts w:ascii="Times New Roman" w:hAnsi="Times New Roman" w:cs="Times New Roman"/>
              </w:rPr>
            </w:pPr>
            <w:r>
              <w:rPr>
                <w:rFonts w:ascii="Times New Roman" w:hAnsi="Times New Roman" w:cs="Times New Roman"/>
              </w:rPr>
              <w:t>Закупочная деятельность</w:t>
            </w:r>
          </w:p>
        </w:tc>
        <w:tc>
          <w:tcPr>
            <w:tcW w:w="6724" w:type="dxa"/>
          </w:tcPr>
          <w:p w:rsidR="00B55E66" w:rsidRPr="002925E1" w:rsidRDefault="00B55E66" w:rsidP="007254F9">
            <w:pPr>
              <w:spacing w:before="60" w:after="60" w:line="240" w:lineRule="auto"/>
              <w:ind w:right="-82"/>
              <w:rPr>
                <w:rFonts w:ascii="Times New Roman" w:hAnsi="Times New Roman" w:cs="Times New Roman"/>
                <w:bCs/>
              </w:rPr>
            </w:pPr>
            <w:r>
              <w:rPr>
                <w:rFonts w:ascii="Times New Roman" w:hAnsi="Times New Roman" w:cs="Times New Roman"/>
                <w:bCs/>
              </w:rPr>
              <w:t xml:space="preserve">Деятельность Общества, </w:t>
            </w:r>
            <w:r w:rsidRPr="002D2BEE">
              <w:rPr>
                <w:rFonts w:ascii="Times New Roman" w:hAnsi="Times New Roman" w:cs="Times New Roman"/>
                <w:bCs/>
              </w:rPr>
              <w:t xml:space="preserve">осуществляемая в соответствии с настоящим </w:t>
            </w:r>
            <w:r>
              <w:rPr>
                <w:rFonts w:ascii="Times New Roman" w:hAnsi="Times New Roman" w:cs="Times New Roman"/>
                <w:bCs/>
              </w:rPr>
              <w:t>Положением и направленная</w:t>
            </w:r>
            <w:r w:rsidRPr="002D2BEE">
              <w:rPr>
                <w:rFonts w:ascii="Times New Roman" w:hAnsi="Times New Roman" w:cs="Times New Roman"/>
                <w:bCs/>
              </w:rPr>
              <w:t xml:space="preserve"> </w:t>
            </w:r>
            <w:r>
              <w:rPr>
                <w:rFonts w:ascii="Times New Roman" w:hAnsi="Times New Roman" w:cs="Times New Roman"/>
                <w:bCs/>
              </w:rPr>
              <w:t xml:space="preserve">на </w:t>
            </w:r>
            <w:r w:rsidRPr="002D2BEE">
              <w:rPr>
                <w:rFonts w:ascii="Times New Roman" w:hAnsi="Times New Roman" w:cs="Times New Roman"/>
                <w:bCs/>
              </w:rPr>
              <w:t>удовлетворени</w:t>
            </w:r>
            <w:r>
              <w:rPr>
                <w:rFonts w:ascii="Times New Roman" w:hAnsi="Times New Roman" w:cs="Times New Roman"/>
                <w:bCs/>
              </w:rPr>
              <w:t>е</w:t>
            </w:r>
            <w:r w:rsidRPr="002D2BEE">
              <w:rPr>
                <w:rFonts w:ascii="Times New Roman" w:hAnsi="Times New Roman" w:cs="Times New Roman"/>
                <w:bCs/>
              </w:rPr>
              <w:t xml:space="preserve"> потребности в продукции</w:t>
            </w:r>
            <w:r w:rsidRPr="00F44B56">
              <w:rPr>
                <w:rFonts w:ascii="Times New Roman" w:hAnsi="Times New Roman" w:cs="Times New Roman"/>
                <w:bCs/>
              </w:rPr>
              <w:t>. Включает планирование, организацию и проведение закупок, заключение и исполнение договоров поставки товаров, выполнения работ и оказания услуг,</w:t>
            </w:r>
            <w:r>
              <w:rPr>
                <w:rFonts w:ascii="Times New Roman" w:hAnsi="Times New Roman" w:cs="Times New Roman"/>
                <w:bCs/>
              </w:rPr>
              <w:t xml:space="preserve"> управление складскими запасами</w:t>
            </w:r>
          </w:p>
        </w:tc>
      </w:tr>
      <w:tr w:rsidR="00B55E66" w:rsidRPr="00671466" w:rsidTr="007254F9">
        <w:tc>
          <w:tcPr>
            <w:tcW w:w="3164" w:type="dxa"/>
          </w:tcPr>
          <w:p w:rsidR="00B55E66" w:rsidRPr="002925E1" w:rsidRDefault="00B55E66" w:rsidP="007254F9">
            <w:pPr>
              <w:spacing w:before="120" w:after="120" w:line="240" w:lineRule="auto"/>
              <w:rPr>
                <w:rFonts w:ascii="Times New Roman" w:eastAsia="Calibri" w:hAnsi="Times New Roman" w:cs="Times New Roman"/>
                <w:lang w:eastAsia="ru-RU"/>
              </w:rPr>
            </w:pPr>
            <w:r w:rsidRPr="006340A8">
              <w:rPr>
                <w:rFonts w:ascii="Times New Roman" w:hAnsi="Times New Roman" w:cs="Times New Roman"/>
              </w:rPr>
              <w:t>Закрытые Закупочные процедуры</w:t>
            </w:r>
            <w:r w:rsidRPr="006340A8" w:rsidDel="006340A8">
              <w:rPr>
                <w:rFonts w:ascii="Times New Roman" w:hAnsi="Times New Roman" w:cs="Times New Roman"/>
              </w:rPr>
              <w:t xml:space="preserve"> </w:t>
            </w:r>
          </w:p>
        </w:tc>
        <w:tc>
          <w:tcPr>
            <w:tcW w:w="6724" w:type="dxa"/>
          </w:tcPr>
          <w:p w:rsidR="00B55E66" w:rsidRPr="002925E1" w:rsidRDefault="00B55E66" w:rsidP="007254F9">
            <w:pPr>
              <w:spacing w:before="60" w:after="60" w:line="240" w:lineRule="auto"/>
              <w:ind w:right="-82"/>
              <w:rPr>
                <w:rFonts w:ascii="Times New Roman" w:eastAsia="Calibri" w:hAnsi="Times New Roman" w:cs="Times New Roman"/>
                <w:lang w:eastAsia="ru-RU"/>
              </w:rPr>
            </w:pPr>
            <w:r w:rsidRPr="00B11840">
              <w:rPr>
                <w:rFonts w:ascii="Times New Roman" w:hAnsi="Times New Roman" w:cs="Times New Roman"/>
              </w:rPr>
              <w:t>Процедуры, в которых могут принять участие только специально приглашенные лица</w:t>
            </w:r>
            <w:r w:rsidRPr="00B11840" w:rsidDel="00B11840">
              <w:rPr>
                <w:rFonts w:ascii="Times New Roman" w:hAnsi="Times New Roman" w:cs="Times New Roman"/>
              </w:rPr>
              <w:t xml:space="preserve"> </w:t>
            </w:r>
          </w:p>
        </w:tc>
      </w:tr>
      <w:tr w:rsidR="00B55E66" w:rsidRPr="00671466" w:rsidTr="007254F9">
        <w:tc>
          <w:tcPr>
            <w:tcW w:w="3164" w:type="dxa"/>
          </w:tcPr>
          <w:p w:rsidR="00B55E66" w:rsidRPr="002925E1" w:rsidRDefault="00B55E66" w:rsidP="007254F9">
            <w:pPr>
              <w:spacing w:before="120" w:after="120" w:line="240" w:lineRule="auto"/>
              <w:rPr>
                <w:rFonts w:ascii="Times New Roman" w:eastAsia="Calibri" w:hAnsi="Times New Roman" w:cs="Times New Roman"/>
                <w:lang w:eastAsia="ru-RU"/>
              </w:rPr>
            </w:pPr>
            <w:r>
              <w:rPr>
                <w:rFonts w:ascii="Times New Roman" w:hAnsi="Times New Roman" w:cs="Times New Roman"/>
              </w:rPr>
              <w:t>Заявк</w:t>
            </w:r>
            <w:r w:rsidRPr="002925E1">
              <w:rPr>
                <w:rFonts w:ascii="Times New Roman" w:hAnsi="Times New Roman" w:cs="Times New Roman"/>
              </w:rPr>
              <w:t>а</w:t>
            </w:r>
          </w:p>
        </w:tc>
        <w:tc>
          <w:tcPr>
            <w:tcW w:w="6724" w:type="dxa"/>
          </w:tcPr>
          <w:p w:rsidR="00B55E66" w:rsidRPr="002925E1" w:rsidRDefault="00B55E66" w:rsidP="007254F9">
            <w:pPr>
              <w:spacing w:before="60" w:after="60" w:line="240" w:lineRule="auto"/>
              <w:ind w:right="-82"/>
              <w:rPr>
                <w:rFonts w:ascii="Times New Roman" w:eastAsia="Calibri" w:hAnsi="Times New Roman" w:cs="Times New Roman"/>
                <w:lang w:eastAsia="ru-RU"/>
              </w:rPr>
            </w:pPr>
            <w:r w:rsidRPr="00B11840">
              <w:rPr>
                <w:rFonts w:ascii="Times New Roman" w:hAnsi="Times New Roman" w:cs="Times New Roman"/>
                <w:bCs/>
              </w:rPr>
              <w:t>Комплект документов, содержащий предложение участника закупки, направленный Организатору закупки с намерением принять участие в Закупочных процедурах и впоследствии заключить договор на условиях, определенных Закупочной документацией. Заявка участника закупки, имеет правовой статус оферты и рассматривается Организатором закупки в соответствии с этим</w:t>
            </w:r>
            <w:r>
              <w:t xml:space="preserve"> </w:t>
            </w:r>
            <w:r w:rsidRPr="00CE23F4">
              <w:rPr>
                <w:rFonts w:ascii="Times New Roman" w:hAnsi="Times New Roman" w:cs="Times New Roman"/>
                <w:sz w:val="24"/>
                <w:szCs w:val="24"/>
              </w:rPr>
              <w:t xml:space="preserve">(за исключением закупок, </w:t>
            </w:r>
            <w:r w:rsidRPr="00CE23F4">
              <w:rPr>
                <w:rFonts w:ascii="Times New Roman" w:hAnsi="Times New Roman" w:cs="Times New Roman"/>
                <w:bCs/>
                <w:sz w:val="24"/>
                <w:szCs w:val="24"/>
              </w:rPr>
              <w:t>проводимых способом торгов)</w:t>
            </w:r>
          </w:p>
        </w:tc>
      </w:tr>
      <w:tr w:rsidR="00B55E66" w:rsidRPr="00671466" w:rsidTr="007254F9">
        <w:tc>
          <w:tcPr>
            <w:tcW w:w="3164" w:type="dxa"/>
          </w:tcPr>
          <w:p w:rsidR="00B55E66" w:rsidRPr="002925E1" w:rsidRDefault="00B55E66" w:rsidP="007254F9">
            <w:pPr>
              <w:spacing w:before="120" w:after="120" w:line="240" w:lineRule="auto"/>
              <w:rPr>
                <w:rFonts w:ascii="Times New Roman" w:hAnsi="Times New Roman" w:cs="Times New Roman"/>
              </w:rPr>
            </w:pPr>
            <w:r>
              <w:rPr>
                <w:rFonts w:ascii="Times New Roman" w:hAnsi="Times New Roman" w:cs="Times New Roman"/>
              </w:rPr>
              <w:t>Извещение о закупке</w:t>
            </w:r>
          </w:p>
        </w:tc>
        <w:tc>
          <w:tcPr>
            <w:tcW w:w="6724" w:type="dxa"/>
          </w:tcPr>
          <w:p w:rsidR="00B55E66" w:rsidRPr="002925E1" w:rsidRDefault="00B55E66" w:rsidP="007254F9">
            <w:pPr>
              <w:spacing w:before="60" w:after="60" w:line="240" w:lineRule="auto"/>
              <w:ind w:right="-82"/>
              <w:rPr>
                <w:rFonts w:ascii="Times New Roman" w:hAnsi="Times New Roman" w:cs="Times New Roman"/>
                <w:bCs/>
              </w:rPr>
            </w:pPr>
            <w:r>
              <w:rPr>
                <w:rFonts w:ascii="Times New Roman" w:hAnsi="Times New Roman" w:cs="Times New Roman"/>
                <w:bCs/>
              </w:rPr>
              <w:t>Документ, содержащий основные условия закупки, являющийся неотъемлемой частью Закупочной документации. (Термин «Извещение о закупке» в Закупочной деятельности Общества может использоваться и как самостоятельный документ)</w:t>
            </w:r>
          </w:p>
        </w:tc>
      </w:tr>
      <w:tr w:rsidR="00B55E66" w:rsidRPr="00671466" w:rsidTr="007254F9">
        <w:tc>
          <w:tcPr>
            <w:tcW w:w="3164" w:type="dxa"/>
          </w:tcPr>
          <w:p w:rsidR="00B55E66" w:rsidRPr="00824024" w:rsidRDefault="00B55E66" w:rsidP="007254F9">
            <w:pPr>
              <w:spacing w:before="120" w:after="6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Инициатор договора</w:t>
            </w:r>
          </w:p>
        </w:tc>
        <w:tc>
          <w:tcPr>
            <w:tcW w:w="6724" w:type="dxa"/>
          </w:tcPr>
          <w:p w:rsidR="00B55E66" w:rsidRPr="00824024" w:rsidRDefault="00B55E66" w:rsidP="007254F9">
            <w:pPr>
              <w:spacing w:before="60" w:after="60" w:line="240" w:lineRule="auto"/>
              <w:ind w:right="-82"/>
              <w:rPr>
                <w:rFonts w:ascii="Times New Roman" w:eastAsia="Calibri" w:hAnsi="Times New Roman" w:cs="Times New Roman"/>
                <w:lang w:eastAsia="ru-RU"/>
              </w:rPr>
            </w:pPr>
            <w:r w:rsidRPr="00824024">
              <w:rPr>
                <w:rFonts w:ascii="Times New Roman" w:eastAsia="Calibri" w:hAnsi="Times New Roman" w:cs="Times New Roman"/>
                <w:lang w:eastAsia="ru-RU"/>
              </w:rPr>
              <w:t xml:space="preserve">Должностное лицо Общества, несущее ответственность за определенные финансово-экономические показатели Общества и возглавляющее направление деятельности Общества, для которого осуществляется закупка. (Центр финансовой ответственности, Центр ответственности)  </w:t>
            </w:r>
          </w:p>
        </w:tc>
      </w:tr>
      <w:tr w:rsidR="00B55E66" w:rsidRPr="00671466" w:rsidTr="007254F9">
        <w:tc>
          <w:tcPr>
            <w:tcW w:w="3164" w:type="dxa"/>
          </w:tcPr>
          <w:p w:rsidR="00B55E66" w:rsidRPr="00824024" w:rsidRDefault="00B55E66" w:rsidP="007254F9">
            <w:pPr>
              <w:spacing w:before="120" w:after="60" w:line="240" w:lineRule="auto"/>
              <w:rPr>
                <w:rFonts w:ascii="Times New Roman" w:eastAsia="Calibri" w:hAnsi="Times New Roman" w:cs="Times New Roman"/>
                <w:lang w:eastAsia="ru-RU"/>
              </w:rPr>
            </w:pPr>
            <w:r w:rsidRPr="00F32864">
              <w:rPr>
                <w:rFonts w:ascii="Times New Roman" w:eastAsia="Calibri" w:hAnsi="Times New Roman" w:cs="Times New Roman"/>
                <w:lang w:eastAsia="ru-RU"/>
              </w:rPr>
              <w:lastRenderedPageBreak/>
              <w:t>Интернет-ресурсы</w:t>
            </w:r>
          </w:p>
        </w:tc>
        <w:tc>
          <w:tcPr>
            <w:tcW w:w="6724" w:type="dxa"/>
          </w:tcPr>
          <w:p w:rsidR="00B55E66" w:rsidRPr="00F32864" w:rsidRDefault="00B55E66" w:rsidP="007254F9">
            <w:pPr>
              <w:spacing w:before="60" w:after="60" w:line="240" w:lineRule="auto"/>
              <w:ind w:right="-82"/>
              <w:rPr>
                <w:rFonts w:ascii="Times New Roman" w:eastAsia="Calibri" w:hAnsi="Times New Roman" w:cs="Times New Roman"/>
                <w:lang w:eastAsia="ru-RU"/>
              </w:rPr>
            </w:pPr>
            <w:r w:rsidRPr="00F32864">
              <w:rPr>
                <w:rFonts w:ascii="Times New Roman" w:eastAsia="Calibri" w:hAnsi="Times New Roman" w:cs="Times New Roman"/>
                <w:lang w:eastAsia="ru-RU"/>
              </w:rPr>
              <w:t>Обязательными для размещения информации Интернет-ресурсами  являются:</w:t>
            </w:r>
          </w:p>
          <w:p w:rsidR="00B55E66" w:rsidRPr="00F32864" w:rsidRDefault="00B55E66" w:rsidP="007254F9">
            <w:pPr>
              <w:spacing w:before="60" w:after="60" w:line="240" w:lineRule="auto"/>
              <w:ind w:right="-82"/>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Pr="00F32864">
              <w:rPr>
                <w:rFonts w:ascii="Times New Roman" w:eastAsia="Calibri" w:hAnsi="Times New Roman" w:cs="Times New Roman"/>
                <w:lang w:eastAsia="ru-RU"/>
              </w:rPr>
              <w:t xml:space="preserve">Официальный сайт РФ для размещения информации о размещении заказов </w:t>
            </w:r>
            <w:proofErr w:type="spellStart"/>
            <w:r w:rsidRPr="00F32864">
              <w:rPr>
                <w:rFonts w:ascii="Times New Roman" w:eastAsia="Calibri" w:hAnsi="Times New Roman" w:cs="Times New Roman"/>
                <w:lang w:eastAsia="ru-RU"/>
              </w:rPr>
              <w:t>www.zakupki.gov.ru</w:t>
            </w:r>
            <w:proofErr w:type="spellEnd"/>
            <w:r w:rsidRPr="00F32864">
              <w:rPr>
                <w:rFonts w:ascii="Times New Roman" w:eastAsia="Calibri" w:hAnsi="Times New Roman" w:cs="Times New Roman"/>
                <w:lang w:eastAsia="ru-RU"/>
              </w:rPr>
              <w:t>/единая информационная система;</w:t>
            </w:r>
          </w:p>
          <w:p w:rsidR="00B55E66" w:rsidRPr="00F32864" w:rsidRDefault="00B55E66" w:rsidP="007254F9">
            <w:pPr>
              <w:spacing w:before="60" w:after="60" w:line="240" w:lineRule="auto"/>
              <w:ind w:right="-82"/>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Pr="00F32864">
              <w:rPr>
                <w:rFonts w:ascii="Times New Roman" w:eastAsia="Calibri" w:hAnsi="Times New Roman" w:cs="Times New Roman"/>
                <w:lang w:eastAsia="ru-RU"/>
              </w:rPr>
              <w:t>Корпоративный сайт Общества;</w:t>
            </w:r>
          </w:p>
          <w:p w:rsidR="00B55E66" w:rsidRPr="00360CA8" w:rsidRDefault="00B55E66" w:rsidP="007254F9">
            <w:pPr>
              <w:spacing w:before="60" w:after="60" w:line="240" w:lineRule="auto"/>
              <w:ind w:right="-82"/>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Pr="00F32864">
              <w:rPr>
                <w:rFonts w:ascii="Times New Roman" w:eastAsia="Calibri" w:hAnsi="Times New Roman" w:cs="Times New Roman"/>
                <w:lang w:eastAsia="ru-RU"/>
              </w:rPr>
              <w:t xml:space="preserve">Сайт Организатора закупки – </w:t>
            </w:r>
            <w:r>
              <w:rPr>
                <w:rFonts w:ascii="Times New Roman" w:eastAsia="Calibri" w:hAnsi="Times New Roman" w:cs="Times New Roman"/>
                <w:lang w:eastAsia="ru-RU"/>
              </w:rPr>
              <w:t xml:space="preserve">в целях </w:t>
            </w:r>
            <w:r w:rsidRPr="00F32864">
              <w:rPr>
                <w:rFonts w:ascii="Times New Roman" w:eastAsia="Calibri" w:hAnsi="Times New Roman" w:cs="Times New Roman"/>
                <w:lang w:eastAsia="ru-RU"/>
              </w:rPr>
              <w:t>проведени</w:t>
            </w:r>
            <w:r>
              <w:rPr>
                <w:rFonts w:ascii="Times New Roman" w:eastAsia="Calibri" w:hAnsi="Times New Roman" w:cs="Times New Roman"/>
                <w:lang w:eastAsia="ru-RU"/>
              </w:rPr>
              <w:t>я</w:t>
            </w:r>
            <w:r w:rsidRPr="00F32864">
              <w:rPr>
                <w:rFonts w:ascii="Times New Roman" w:eastAsia="Calibri" w:hAnsi="Times New Roman" w:cs="Times New Roman"/>
                <w:lang w:eastAsia="ru-RU"/>
              </w:rPr>
              <w:t xml:space="preserve"> </w:t>
            </w:r>
            <w:r>
              <w:rPr>
                <w:rFonts w:ascii="Times New Roman" w:eastAsia="Calibri" w:hAnsi="Times New Roman" w:cs="Times New Roman"/>
                <w:lang w:eastAsia="ru-RU"/>
              </w:rPr>
              <w:t>Закупочн</w:t>
            </w:r>
            <w:r w:rsidRPr="00F32864">
              <w:rPr>
                <w:rFonts w:ascii="Times New Roman" w:eastAsia="Calibri" w:hAnsi="Times New Roman" w:cs="Times New Roman"/>
                <w:lang w:eastAsia="ru-RU"/>
              </w:rPr>
              <w:t xml:space="preserve">ых процедур, Организатором закупки по которым выступает сторонний организатор закупки (в т.ч. Специализированная </w:t>
            </w:r>
            <w:r>
              <w:rPr>
                <w:rFonts w:ascii="Times New Roman" w:eastAsia="Calibri" w:hAnsi="Times New Roman" w:cs="Times New Roman"/>
                <w:lang w:eastAsia="ru-RU"/>
              </w:rPr>
              <w:t>закупочная организация)</w:t>
            </w:r>
          </w:p>
        </w:tc>
      </w:tr>
      <w:tr w:rsidR="00B55E66" w:rsidRPr="00671466" w:rsidTr="007254F9">
        <w:tc>
          <w:tcPr>
            <w:tcW w:w="3164" w:type="dxa"/>
          </w:tcPr>
          <w:p w:rsidR="00B55E66" w:rsidRPr="00824024" w:rsidRDefault="00B55E66" w:rsidP="007254F9">
            <w:pPr>
              <w:spacing w:before="120" w:after="60" w:line="240" w:lineRule="auto"/>
              <w:rPr>
                <w:rFonts w:ascii="Times New Roman" w:eastAsia="Calibri" w:hAnsi="Times New Roman" w:cs="Times New Roman"/>
                <w:lang w:eastAsia="ru-RU"/>
              </w:rPr>
            </w:pPr>
            <w:r>
              <w:rPr>
                <w:rFonts w:ascii="Times New Roman" w:eastAsia="Calibri" w:hAnsi="Times New Roman" w:cs="Times New Roman"/>
                <w:lang w:eastAsia="ru-RU"/>
              </w:rPr>
              <w:t>Конверт</w:t>
            </w:r>
          </w:p>
        </w:tc>
        <w:tc>
          <w:tcPr>
            <w:tcW w:w="6724" w:type="dxa"/>
          </w:tcPr>
          <w:p w:rsidR="00B55E66" w:rsidRPr="00EC0C2B" w:rsidRDefault="00B55E66" w:rsidP="007254F9">
            <w:pPr>
              <w:spacing w:before="60" w:after="60" w:line="240" w:lineRule="auto"/>
              <w:ind w:right="-82"/>
              <w:rPr>
                <w:rFonts w:ascii="Times New Roman" w:eastAsia="Calibri" w:hAnsi="Times New Roman" w:cs="Times New Roman"/>
                <w:lang w:eastAsia="ru-RU"/>
              </w:rPr>
            </w:pPr>
            <w:proofErr w:type="gramStart"/>
            <w:r>
              <w:rPr>
                <w:rFonts w:ascii="Times New Roman" w:eastAsia="Calibri" w:hAnsi="Times New Roman" w:cs="Times New Roman"/>
                <w:lang w:eastAsia="ru-RU"/>
              </w:rPr>
              <w:t>Л</w:t>
            </w:r>
            <w:r w:rsidRPr="00DE0A95">
              <w:rPr>
                <w:rFonts w:ascii="Times New Roman" w:eastAsia="Calibri" w:hAnsi="Times New Roman" w:cs="Times New Roman"/>
                <w:lang w:eastAsia="ru-RU"/>
              </w:rPr>
              <w:t xml:space="preserve">юбая упаковка, надежно закрывающая содержимое (конверт, ящик, мешок, электронный конверт </w:t>
            </w:r>
            <w:r w:rsidRPr="00F963AA">
              <w:rPr>
                <w:rFonts w:ascii="Times New Roman" w:eastAsia="Calibri" w:hAnsi="Times New Roman" w:cs="Times New Roman"/>
                <w:i/>
                <w:lang w:eastAsia="ru-RU"/>
              </w:rPr>
              <w:t>(для закупок на электронных торговых площадках)</w:t>
            </w:r>
            <w:r w:rsidRPr="00DE0A95">
              <w:rPr>
                <w:rFonts w:ascii="Times New Roman" w:eastAsia="Calibri" w:hAnsi="Times New Roman" w:cs="Times New Roman"/>
                <w:lang w:eastAsia="ru-RU"/>
              </w:rPr>
              <w:t xml:space="preserve"> и т.д.)</w:t>
            </w:r>
            <w:proofErr w:type="gramEnd"/>
          </w:p>
        </w:tc>
      </w:tr>
      <w:tr w:rsidR="00B55E66" w:rsidRPr="002925E1" w:rsidTr="007254F9">
        <w:tc>
          <w:tcPr>
            <w:tcW w:w="3164" w:type="dxa"/>
          </w:tcPr>
          <w:p w:rsidR="00B55E66" w:rsidRPr="002925E1" w:rsidRDefault="00B55E66" w:rsidP="007254F9">
            <w:pPr>
              <w:spacing w:before="120" w:after="60" w:line="240" w:lineRule="auto"/>
              <w:rPr>
                <w:rFonts w:ascii="Times New Roman" w:eastAsia="Calibri" w:hAnsi="Times New Roman" w:cs="Times New Roman"/>
                <w:lang w:eastAsia="ru-RU"/>
              </w:rPr>
            </w:pPr>
            <w:r w:rsidRPr="006A3227">
              <w:rPr>
                <w:rFonts w:ascii="Times New Roman" w:hAnsi="Times New Roman" w:cs="Times New Roman"/>
              </w:rPr>
              <w:t>Конкурентные Закупочные процедуры</w:t>
            </w:r>
            <w:r w:rsidRPr="006A3227" w:rsidDel="006A3227">
              <w:rPr>
                <w:rFonts w:ascii="Times New Roman" w:hAnsi="Times New Roman" w:cs="Times New Roman"/>
              </w:rPr>
              <w:t xml:space="preserve"> </w:t>
            </w:r>
          </w:p>
        </w:tc>
        <w:tc>
          <w:tcPr>
            <w:tcW w:w="6724" w:type="dxa"/>
          </w:tcPr>
          <w:p w:rsidR="00B55E66" w:rsidRPr="002925E1" w:rsidRDefault="00B55E66" w:rsidP="007254F9">
            <w:pPr>
              <w:spacing w:before="60" w:after="60" w:line="240" w:lineRule="auto"/>
              <w:ind w:right="-82"/>
              <w:rPr>
                <w:rFonts w:ascii="Times New Roman" w:eastAsia="Calibri" w:hAnsi="Times New Roman" w:cs="Times New Roman"/>
                <w:lang w:eastAsia="ru-RU"/>
              </w:rPr>
            </w:pPr>
            <w:r>
              <w:rPr>
                <w:rFonts w:ascii="Times New Roman" w:hAnsi="Times New Roman" w:cs="Times New Roman"/>
                <w:bCs/>
              </w:rPr>
              <w:t>Процедуры закупок</w:t>
            </w:r>
            <w:r w:rsidRPr="006A3227">
              <w:rPr>
                <w:rFonts w:ascii="Times New Roman" w:hAnsi="Times New Roman" w:cs="Times New Roman"/>
                <w:bCs/>
              </w:rPr>
              <w:t xml:space="preserve">, использующие состязательность предложений </w:t>
            </w:r>
            <w:r>
              <w:rPr>
                <w:rFonts w:ascii="Times New Roman" w:hAnsi="Times New Roman" w:cs="Times New Roman"/>
                <w:bCs/>
              </w:rPr>
              <w:t>потенциальных участников/</w:t>
            </w:r>
            <w:r w:rsidRPr="006A3227">
              <w:rPr>
                <w:rFonts w:ascii="Times New Roman" w:hAnsi="Times New Roman" w:cs="Times New Roman"/>
                <w:bCs/>
              </w:rPr>
              <w:t>участников закупки</w:t>
            </w:r>
            <w:r w:rsidRPr="006A3227" w:rsidDel="006A3227">
              <w:rPr>
                <w:rFonts w:ascii="Times New Roman" w:hAnsi="Times New Roman" w:cs="Times New Roman"/>
                <w:bCs/>
              </w:rPr>
              <w:t xml:space="preserve"> </w:t>
            </w:r>
          </w:p>
        </w:tc>
      </w:tr>
      <w:tr w:rsidR="00B55E66" w:rsidRPr="00671466" w:rsidTr="007254F9">
        <w:tc>
          <w:tcPr>
            <w:tcW w:w="3164" w:type="dxa"/>
          </w:tcPr>
          <w:p w:rsidR="00B55E66" w:rsidRPr="00824024" w:rsidRDefault="00B55E66" w:rsidP="007254F9">
            <w:pPr>
              <w:spacing w:before="120" w:after="12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Лот</w:t>
            </w:r>
          </w:p>
        </w:tc>
        <w:tc>
          <w:tcPr>
            <w:tcW w:w="6724" w:type="dxa"/>
          </w:tcPr>
          <w:p w:rsidR="00B55E66" w:rsidRPr="00824024" w:rsidRDefault="00B55E66" w:rsidP="007254F9">
            <w:pPr>
              <w:spacing w:before="120" w:after="6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 xml:space="preserve">Часть закупаемой продукции, явно обособленная в </w:t>
            </w:r>
            <w:r>
              <w:rPr>
                <w:rFonts w:ascii="Times New Roman" w:eastAsia="Calibri" w:hAnsi="Times New Roman" w:cs="Times New Roman"/>
                <w:lang w:eastAsia="ru-RU"/>
              </w:rPr>
              <w:t>Закупочн</w:t>
            </w:r>
            <w:r w:rsidRPr="00824024">
              <w:rPr>
                <w:rFonts w:ascii="Times New Roman" w:eastAsia="Calibri" w:hAnsi="Times New Roman" w:cs="Times New Roman"/>
                <w:lang w:eastAsia="ru-RU"/>
              </w:rPr>
              <w:t>ой документации, на которую в рамках процедуры закупки подается отдельное предложение и заключается договор (договоры)</w:t>
            </w:r>
          </w:p>
        </w:tc>
      </w:tr>
      <w:tr w:rsidR="00B55E66" w:rsidRPr="00671466" w:rsidTr="007254F9">
        <w:tc>
          <w:tcPr>
            <w:tcW w:w="3164" w:type="dxa"/>
          </w:tcPr>
          <w:p w:rsidR="00B55E66" w:rsidRPr="00824024" w:rsidRDefault="00B55E66" w:rsidP="007254F9">
            <w:pPr>
              <w:spacing w:before="60" w:after="12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 xml:space="preserve">Обеспечение </w:t>
            </w:r>
            <w:r>
              <w:rPr>
                <w:rFonts w:ascii="Times New Roman" w:eastAsia="Calibri" w:hAnsi="Times New Roman" w:cs="Times New Roman"/>
                <w:lang w:eastAsia="ru-RU"/>
              </w:rPr>
              <w:t>Заявк</w:t>
            </w:r>
            <w:r w:rsidRPr="00824024">
              <w:rPr>
                <w:rFonts w:ascii="Times New Roman" w:eastAsia="Calibri" w:hAnsi="Times New Roman" w:cs="Times New Roman"/>
                <w:lang w:eastAsia="ru-RU"/>
              </w:rPr>
              <w:t>и на участие в закупке</w:t>
            </w:r>
          </w:p>
        </w:tc>
        <w:tc>
          <w:tcPr>
            <w:tcW w:w="6724" w:type="dxa"/>
          </w:tcPr>
          <w:p w:rsidR="00B55E66" w:rsidRPr="00824024" w:rsidDel="00B94011" w:rsidRDefault="00B55E66" w:rsidP="007254F9">
            <w:pPr>
              <w:spacing w:before="60" w:after="6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 xml:space="preserve">Обеспечение исполнения обязательств </w:t>
            </w:r>
            <w:r>
              <w:rPr>
                <w:rFonts w:ascii="Times New Roman" w:eastAsia="Calibri" w:hAnsi="Times New Roman" w:cs="Times New Roman"/>
                <w:lang w:eastAsia="ru-RU"/>
              </w:rPr>
              <w:t>у</w:t>
            </w:r>
            <w:r w:rsidRPr="00824024">
              <w:rPr>
                <w:rFonts w:ascii="Times New Roman" w:eastAsia="Calibri" w:hAnsi="Times New Roman" w:cs="Times New Roman"/>
                <w:lang w:eastAsia="ru-RU"/>
              </w:rPr>
              <w:t xml:space="preserve">частника закупки, связанных с подачей им </w:t>
            </w:r>
            <w:r>
              <w:rPr>
                <w:rFonts w:ascii="Times New Roman" w:eastAsia="Calibri" w:hAnsi="Times New Roman" w:cs="Times New Roman"/>
                <w:lang w:eastAsia="ru-RU"/>
              </w:rPr>
              <w:t>Заявк</w:t>
            </w:r>
            <w:r w:rsidRPr="00824024">
              <w:rPr>
                <w:rFonts w:ascii="Times New Roman" w:eastAsia="Calibri" w:hAnsi="Times New Roman" w:cs="Times New Roman"/>
                <w:lang w:eastAsia="ru-RU"/>
              </w:rPr>
              <w:t>и на участие в закупке</w:t>
            </w:r>
          </w:p>
        </w:tc>
      </w:tr>
      <w:tr w:rsidR="00B55E66" w:rsidRPr="00DA1D66" w:rsidTr="007254F9">
        <w:tc>
          <w:tcPr>
            <w:tcW w:w="3164" w:type="dxa"/>
          </w:tcPr>
          <w:p w:rsidR="00B55E66" w:rsidRPr="00824024" w:rsidRDefault="00B55E66" w:rsidP="007254F9">
            <w:pPr>
              <w:spacing w:before="60" w:after="12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Одноименная продукция</w:t>
            </w:r>
          </w:p>
        </w:tc>
        <w:tc>
          <w:tcPr>
            <w:tcW w:w="6724" w:type="dxa"/>
          </w:tcPr>
          <w:p w:rsidR="00B55E66" w:rsidRPr="00824024" w:rsidRDefault="00B55E66" w:rsidP="007254F9">
            <w:pPr>
              <w:spacing w:before="60" w:after="6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 xml:space="preserve">Аналогичная по техническим и функциональным характеристикам </w:t>
            </w:r>
            <w:proofErr w:type="gramStart"/>
            <w:r w:rsidRPr="00824024">
              <w:rPr>
                <w:rFonts w:ascii="Times New Roman" w:eastAsia="Calibri" w:hAnsi="Times New Roman" w:cs="Times New Roman"/>
                <w:lang w:eastAsia="ru-RU"/>
              </w:rPr>
              <w:t>продукция</w:t>
            </w:r>
            <w:proofErr w:type="gramEnd"/>
            <w:r w:rsidRPr="00824024">
              <w:rPr>
                <w:rFonts w:ascii="Times New Roman" w:eastAsia="Calibri" w:hAnsi="Times New Roman" w:cs="Times New Roman"/>
                <w:lang w:eastAsia="ru-RU"/>
              </w:rPr>
              <w:t xml:space="preserve"> которая может отличаться друг от друга незначительными особенностями (деталями, не влияющими на качество и основные потребительские свойства продукции), являт</w:t>
            </w:r>
            <w:r>
              <w:rPr>
                <w:rFonts w:ascii="Times New Roman" w:eastAsia="Calibri" w:hAnsi="Times New Roman" w:cs="Times New Roman"/>
                <w:lang w:eastAsia="ru-RU"/>
              </w:rPr>
              <w:t>ь</w:t>
            </w:r>
            <w:r w:rsidRPr="00824024">
              <w:rPr>
                <w:rFonts w:ascii="Times New Roman" w:eastAsia="Calibri" w:hAnsi="Times New Roman" w:cs="Times New Roman"/>
                <w:lang w:eastAsia="ru-RU"/>
              </w:rPr>
              <w:t>ся однородной по своему потребительскому назначению и может быть взаимозаменяемой.</w:t>
            </w:r>
          </w:p>
        </w:tc>
      </w:tr>
      <w:tr w:rsidR="00B55E66" w:rsidRPr="00671466" w:rsidTr="007254F9">
        <w:tc>
          <w:tcPr>
            <w:tcW w:w="3164" w:type="dxa"/>
          </w:tcPr>
          <w:p w:rsidR="00B55E66" w:rsidRPr="00824024" w:rsidRDefault="00B55E66" w:rsidP="007254F9">
            <w:pPr>
              <w:spacing w:before="60" w:after="12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Организатор закупки</w:t>
            </w:r>
          </w:p>
        </w:tc>
        <w:tc>
          <w:tcPr>
            <w:tcW w:w="6724" w:type="dxa"/>
          </w:tcPr>
          <w:p w:rsidR="00B55E66" w:rsidRPr="00824024" w:rsidRDefault="00B55E66" w:rsidP="007254F9">
            <w:pPr>
              <w:spacing w:before="60" w:after="60" w:line="240" w:lineRule="auto"/>
              <w:rPr>
                <w:rFonts w:ascii="Times New Roman" w:eastAsia="Calibri" w:hAnsi="Times New Roman" w:cs="Times New Roman"/>
                <w:u w:val="single"/>
                <w:lang w:eastAsia="ru-RU"/>
              </w:rPr>
            </w:pPr>
            <w:r w:rsidRPr="00824024">
              <w:rPr>
                <w:rFonts w:ascii="Times New Roman" w:eastAsia="Calibri" w:hAnsi="Times New Roman" w:cs="Times New Roman"/>
                <w:lang w:eastAsia="ru-RU"/>
              </w:rPr>
              <w:t>Общество либо привлеченное на основании гражданско-правового договора лицо, непосредственно выполняющее предусмотренные тем или иным способом закуп</w:t>
            </w:r>
            <w:r>
              <w:rPr>
                <w:rFonts w:ascii="Times New Roman" w:eastAsia="Calibri" w:hAnsi="Times New Roman" w:cs="Times New Roman"/>
                <w:lang w:eastAsia="ru-RU"/>
              </w:rPr>
              <w:t>очные</w:t>
            </w:r>
            <w:r w:rsidRPr="00824024">
              <w:rPr>
                <w:rFonts w:ascii="Times New Roman" w:eastAsia="Calibri" w:hAnsi="Times New Roman" w:cs="Times New Roman"/>
                <w:lang w:eastAsia="ru-RU"/>
              </w:rPr>
              <w:t xml:space="preserve"> процедуры и берущее на себя соответствующие обязательства перед </w:t>
            </w:r>
            <w:r>
              <w:rPr>
                <w:rFonts w:ascii="Times New Roman" w:eastAsia="Calibri" w:hAnsi="Times New Roman" w:cs="Times New Roman"/>
                <w:lang w:eastAsia="ru-RU"/>
              </w:rPr>
              <w:t>потенциальными участниками/у</w:t>
            </w:r>
            <w:r w:rsidRPr="00824024">
              <w:rPr>
                <w:rFonts w:ascii="Times New Roman" w:eastAsia="Calibri" w:hAnsi="Times New Roman" w:cs="Times New Roman"/>
                <w:lang w:eastAsia="ru-RU"/>
              </w:rPr>
              <w:t xml:space="preserve">частниками закупки в предусмотренных настоящим Положением случаях. </w:t>
            </w:r>
          </w:p>
        </w:tc>
      </w:tr>
      <w:tr w:rsidR="00B55E66" w:rsidRPr="00671466" w:rsidTr="007254F9">
        <w:tc>
          <w:tcPr>
            <w:tcW w:w="3164" w:type="dxa"/>
          </w:tcPr>
          <w:p w:rsidR="00B55E66" w:rsidRPr="002925E1" w:rsidRDefault="00B55E66" w:rsidP="007254F9">
            <w:pPr>
              <w:spacing w:before="60" w:after="120" w:line="240" w:lineRule="auto"/>
              <w:rPr>
                <w:rFonts w:ascii="Times New Roman" w:eastAsia="Calibri" w:hAnsi="Times New Roman" w:cs="Times New Roman"/>
                <w:lang w:eastAsia="ru-RU"/>
              </w:rPr>
            </w:pPr>
            <w:r w:rsidRPr="00185978">
              <w:rPr>
                <w:rFonts w:ascii="Times New Roman" w:hAnsi="Times New Roman" w:cs="Times New Roman"/>
              </w:rPr>
              <w:t>Открытые Закупочные процедуры</w:t>
            </w:r>
            <w:r w:rsidRPr="00185978" w:rsidDel="00185978">
              <w:rPr>
                <w:rFonts w:ascii="Times New Roman" w:hAnsi="Times New Roman" w:cs="Times New Roman"/>
              </w:rPr>
              <w:t xml:space="preserve"> </w:t>
            </w:r>
          </w:p>
        </w:tc>
        <w:tc>
          <w:tcPr>
            <w:tcW w:w="6724" w:type="dxa"/>
          </w:tcPr>
          <w:p w:rsidR="00B55E66" w:rsidRPr="002925E1" w:rsidRDefault="00B55E66" w:rsidP="007254F9">
            <w:pPr>
              <w:spacing w:before="60" w:after="60" w:line="240" w:lineRule="auto"/>
              <w:rPr>
                <w:rFonts w:ascii="Times New Roman" w:eastAsia="Calibri" w:hAnsi="Times New Roman" w:cs="Times New Roman"/>
                <w:lang w:eastAsia="ru-RU"/>
              </w:rPr>
            </w:pPr>
            <w:r w:rsidRPr="00185978">
              <w:rPr>
                <w:rFonts w:ascii="Times New Roman" w:hAnsi="Times New Roman" w:cs="Times New Roman"/>
              </w:rPr>
              <w:t>Процедуры, в которых может принять участие любое лицо в соответствии с требованиями настоящего Положения</w:t>
            </w:r>
            <w:r w:rsidRPr="00185978" w:rsidDel="00185978">
              <w:rPr>
                <w:rFonts w:ascii="Times New Roman" w:hAnsi="Times New Roman" w:cs="Times New Roman"/>
              </w:rPr>
              <w:t xml:space="preserve"> </w:t>
            </w:r>
          </w:p>
        </w:tc>
      </w:tr>
      <w:tr w:rsidR="00B55E66" w:rsidRPr="00671466" w:rsidTr="007254F9">
        <w:tc>
          <w:tcPr>
            <w:tcW w:w="3164" w:type="dxa"/>
          </w:tcPr>
          <w:p w:rsidR="00B55E66" w:rsidRPr="00824024" w:rsidRDefault="00B55E66" w:rsidP="007254F9">
            <w:pPr>
              <w:spacing w:before="120" w:after="12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Переторжка</w:t>
            </w:r>
          </w:p>
        </w:tc>
        <w:tc>
          <w:tcPr>
            <w:tcW w:w="6724" w:type="dxa"/>
          </w:tcPr>
          <w:p w:rsidR="00B55E66" w:rsidRPr="00824024" w:rsidRDefault="00B55E66" w:rsidP="007254F9">
            <w:pPr>
              <w:spacing w:before="120" w:after="6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 xml:space="preserve">Процедура, направленная на добровольное снижение цен </w:t>
            </w:r>
            <w:r>
              <w:rPr>
                <w:rFonts w:ascii="Times New Roman" w:eastAsia="Calibri" w:hAnsi="Times New Roman" w:cs="Times New Roman"/>
                <w:lang w:eastAsia="ru-RU"/>
              </w:rPr>
              <w:t>у</w:t>
            </w:r>
            <w:r w:rsidRPr="00824024">
              <w:rPr>
                <w:rFonts w:ascii="Times New Roman" w:eastAsia="Calibri" w:hAnsi="Times New Roman" w:cs="Times New Roman"/>
                <w:lang w:eastAsia="ru-RU"/>
              </w:rPr>
              <w:t xml:space="preserve">частниками закупки, указанных в их </w:t>
            </w:r>
            <w:r>
              <w:rPr>
                <w:rFonts w:ascii="Times New Roman" w:eastAsia="Calibri" w:hAnsi="Times New Roman" w:cs="Times New Roman"/>
                <w:lang w:eastAsia="ru-RU"/>
              </w:rPr>
              <w:t>Заявк</w:t>
            </w:r>
            <w:r w:rsidRPr="00824024">
              <w:rPr>
                <w:rFonts w:ascii="Times New Roman" w:eastAsia="Calibri" w:hAnsi="Times New Roman" w:cs="Times New Roman"/>
                <w:lang w:eastAsia="ru-RU"/>
              </w:rPr>
              <w:t xml:space="preserve">ах на участие в закупке, с целью повышения предпочтительности </w:t>
            </w:r>
            <w:r>
              <w:rPr>
                <w:rFonts w:ascii="Times New Roman" w:eastAsia="Calibri" w:hAnsi="Times New Roman" w:cs="Times New Roman"/>
                <w:lang w:eastAsia="ru-RU"/>
              </w:rPr>
              <w:t>Заявк</w:t>
            </w:r>
            <w:r w:rsidRPr="00824024">
              <w:rPr>
                <w:rFonts w:ascii="Times New Roman" w:eastAsia="Calibri" w:hAnsi="Times New Roman" w:cs="Times New Roman"/>
                <w:lang w:eastAsia="ru-RU"/>
              </w:rPr>
              <w:t xml:space="preserve">и на участие в закупке для Заказчика. </w:t>
            </w:r>
            <w:proofErr w:type="gramStart"/>
            <w:r w:rsidRPr="00824024">
              <w:rPr>
                <w:rFonts w:ascii="Times New Roman" w:eastAsia="Calibri" w:hAnsi="Times New Roman" w:cs="Times New Roman"/>
                <w:lang w:eastAsia="ru-RU"/>
              </w:rPr>
              <w:t>При этом при оценке заявок на участие в закупке с применением</w:t>
            </w:r>
            <w:proofErr w:type="gramEnd"/>
            <w:r w:rsidRPr="00824024">
              <w:rPr>
                <w:rFonts w:ascii="Times New Roman" w:eastAsia="Calibri" w:hAnsi="Times New Roman" w:cs="Times New Roman"/>
                <w:lang w:eastAsia="ru-RU"/>
              </w:rPr>
              <w:t xml:space="preserve"> критерия «приведенная цена» либо «стоимость владения» </w:t>
            </w:r>
            <w:r>
              <w:rPr>
                <w:rFonts w:ascii="Times New Roman" w:eastAsia="Calibri" w:hAnsi="Times New Roman" w:cs="Times New Roman"/>
                <w:lang w:eastAsia="ru-RU"/>
              </w:rPr>
              <w:t>у</w:t>
            </w:r>
            <w:r w:rsidRPr="00824024">
              <w:rPr>
                <w:rFonts w:ascii="Times New Roman" w:eastAsia="Calibri" w:hAnsi="Times New Roman" w:cs="Times New Roman"/>
                <w:lang w:eastAsia="ru-RU"/>
              </w:rPr>
              <w:t xml:space="preserve">частник закупки имеет право улучшить любой показатель из составляющих данные критерии </w:t>
            </w:r>
          </w:p>
        </w:tc>
      </w:tr>
      <w:tr w:rsidR="00B55E66" w:rsidRPr="00671466" w:rsidTr="007254F9">
        <w:tc>
          <w:tcPr>
            <w:tcW w:w="3164" w:type="dxa"/>
          </w:tcPr>
          <w:p w:rsidR="00B55E66" w:rsidRPr="00824024" w:rsidRDefault="00B55E66" w:rsidP="007254F9">
            <w:pPr>
              <w:spacing w:before="120" w:after="120" w:line="240" w:lineRule="auto"/>
              <w:rPr>
                <w:rFonts w:ascii="Times New Roman" w:eastAsia="Calibri" w:hAnsi="Times New Roman" w:cs="Times New Roman"/>
                <w:lang w:eastAsia="ru-RU"/>
              </w:rPr>
            </w:pPr>
            <w:r>
              <w:rPr>
                <w:rFonts w:ascii="Times New Roman" w:eastAsia="Calibri" w:hAnsi="Times New Roman" w:cs="Times New Roman"/>
                <w:lang w:eastAsia="ru-RU"/>
              </w:rPr>
              <w:t>Перечень продукции/Перечень</w:t>
            </w:r>
          </w:p>
        </w:tc>
        <w:tc>
          <w:tcPr>
            <w:tcW w:w="6724" w:type="dxa"/>
          </w:tcPr>
          <w:p w:rsidR="00B55E66" w:rsidRPr="00824024" w:rsidRDefault="00B55E66" w:rsidP="007254F9">
            <w:pPr>
              <w:spacing w:before="120" w:after="6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Перечень товаров, работ, услуг, закупки которых осуществляются у субъектов малого и среднего предпринимательства. </w:t>
            </w:r>
            <w:r w:rsidRPr="00BA322A">
              <w:rPr>
                <w:rFonts w:ascii="Times New Roman" w:eastAsia="Calibri" w:hAnsi="Times New Roman" w:cs="Times New Roman"/>
                <w:lang w:eastAsia="ru-RU"/>
              </w:rPr>
              <w:tab/>
              <w:t xml:space="preserve">Перечень </w:t>
            </w:r>
            <w:r>
              <w:rPr>
                <w:rFonts w:ascii="Times New Roman" w:eastAsia="Calibri" w:hAnsi="Times New Roman" w:cs="Times New Roman"/>
                <w:lang w:eastAsia="ru-RU"/>
              </w:rPr>
              <w:t>п</w:t>
            </w:r>
            <w:r w:rsidRPr="00BA322A">
              <w:rPr>
                <w:rFonts w:ascii="Times New Roman" w:eastAsia="Calibri" w:hAnsi="Times New Roman" w:cs="Times New Roman"/>
                <w:lang w:eastAsia="ru-RU"/>
              </w:rPr>
              <w:t xml:space="preserve">одлежит размещению в единой информационной системе в сфере закупок товаров, работ, услуг для обеспечения государственных и муниципальных нужд </w:t>
            </w:r>
            <w:r>
              <w:rPr>
                <w:rFonts w:ascii="Times New Roman" w:eastAsia="Calibri" w:hAnsi="Times New Roman" w:cs="Times New Roman"/>
                <w:lang w:eastAsia="ru-RU"/>
              </w:rPr>
              <w:t>(</w:t>
            </w:r>
            <w:r w:rsidRPr="00BA322A">
              <w:rPr>
                <w:rFonts w:ascii="Times New Roman" w:eastAsia="Calibri" w:hAnsi="Times New Roman" w:cs="Times New Roman"/>
                <w:lang w:eastAsia="ru-RU"/>
              </w:rPr>
              <w:t>единая информационная система) или до ввода в эксплуатацию единой информационн</w:t>
            </w:r>
            <w:r>
              <w:rPr>
                <w:rFonts w:ascii="Times New Roman" w:eastAsia="Calibri" w:hAnsi="Times New Roman" w:cs="Times New Roman"/>
                <w:lang w:eastAsia="ru-RU"/>
              </w:rPr>
              <w:t>ой системы на Интернет-ресурсах</w:t>
            </w:r>
          </w:p>
        </w:tc>
      </w:tr>
      <w:tr w:rsidR="00B55E66" w:rsidRPr="00671466" w:rsidTr="007254F9">
        <w:tc>
          <w:tcPr>
            <w:tcW w:w="3164" w:type="dxa"/>
          </w:tcPr>
          <w:p w:rsidR="00B55E66" w:rsidRPr="002925E1" w:rsidRDefault="00B55E66" w:rsidP="007254F9">
            <w:pPr>
              <w:tabs>
                <w:tab w:val="left" w:pos="1640"/>
              </w:tabs>
              <w:spacing w:before="120" w:after="120" w:line="240" w:lineRule="auto"/>
              <w:rPr>
                <w:rFonts w:ascii="Times New Roman" w:eastAsia="Calibri" w:hAnsi="Times New Roman" w:cs="Times New Roman"/>
                <w:lang w:eastAsia="ru-RU"/>
              </w:rPr>
            </w:pPr>
            <w:r w:rsidRPr="009774B5">
              <w:rPr>
                <w:rFonts w:ascii="Times New Roman" w:hAnsi="Times New Roman" w:cs="Times New Roman"/>
              </w:rPr>
              <w:lastRenderedPageBreak/>
              <w:t>Поставщик</w:t>
            </w:r>
            <w:r w:rsidRPr="009774B5" w:rsidDel="009774B5">
              <w:rPr>
                <w:rFonts w:ascii="Times New Roman" w:hAnsi="Times New Roman" w:cs="Times New Roman"/>
              </w:rPr>
              <w:t xml:space="preserve"> </w:t>
            </w:r>
            <w:r w:rsidRPr="002925E1">
              <w:rPr>
                <w:rFonts w:ascii="Times New Roman" w:hAnsi="Times New Roman" w:cs="Times New Roman"/>
              </w:rPr>
              <w:tab/>
            </w:r>
          </w:p>
        </w:tc>
        <w:tc>
          <w:tcPr>
            <w:tcW w:w="6724" w:type="dxa"/>
          </w:tcPr>
          <w:p w:rsidR="00B55E66" w:rsidRPr="002925E1" w:rsidRDefault="00B55E66" w:rsidP="007254F9">
            <w:pPr>
              <w:spacing w:before="120" w:after="60" w:line="240" w:lineRule="auto"/>
              <w:rPr>
                <w:rFonts w:ascii="Times New Roman" w:eastAsia="Calibri" w:hAnsi="Times New Roman" w:cs="Times New Roman"/>
                <w:lang w:eastAsia="ru-RU"/>
              </w:rPr>
            </w:pPr>
            <w:r w:rsidRPr="009774B5">
              <w:rPr>
                <w:rFonts w:ascii="Times New Roman" w:hAnsi="Times New Roman" w:cs="Times New Roman"/>
                <w:bCs/>
              </w:rPr>
              <w:t>Любое юридическое или физическое лицо (в том числе индивидуальный предприниматель), способное на законных основаниях поставить требуемую продукцию</w:t>
            </w:r>
            <w:r w:rsidRPr="009774B5" w:rsidDel="009774B5">
              <w:rPr>
                <w:rFonts w:ascii="Times New Roman" w:hAnsi="Times New Roman" w:cs="Times New Roman"/>
                <w:bCs/>
              </w:rPr>
              <w:t xml:space="preserve"> </w:t>
            </w:r>
          </w:p>
        </w:tc>
      </w:tr>
      <w:tr w:rsidR="00B55E66" w:rsidRPr="00671466" w:rsidTr="007254F9">
        <w:tc>
          <w:tcPr>
            <w:tcW w:w="3164" w:type="dxa"/>
          </w:tcPr>
          <w:p w:rsidR="00B55E66" w:rsidRPr="002925E1" w:rsidRDefault="00B55E66" w:rsidP="007254F9">
            <w:pPr>
              <w:spacing w:before="120" w:after="120" w:line="240" w:lineRule="auto"/>
              <w:rPr>
                <w:rFonts w:ascii="Times New Roman" w:eastAsia="Calibri" w:hAnsi="Times New Roman" w:cs="Times New Roman"/>
                <w:lang w:eastAsia="ru-RU"/>
              </w:rPr>
            </w:pPr>
            <w:r w:rsidRPr="009774B5">
              <w:rPr>
                <w:rFonts w:ascii="Times New Roman" w:hAnsi="Times New Roman" w:cs="Times New Roman"/>
              </w:rPr>
              <w:t>Победитель</w:t>
            </w:r>
            <w:r w:rsidRPr="009774B5" w:rsidDel="009774B5">
              <w:rPr>
                <w:rFonts w:ascii="Times New Roman" w:hAnsi="Times New Roman" w:cs="Times New Roman"/>
              </w:rPr>
              <w:t xml:space="preserve"> </w:t>
            </w:r>
          </w:p>
        </w:tc>
        <w:tc>
          <w:tcPr>
            <w:tcW w:w="6724" w:type="dxa"/>
          </w:tcPr>
          <w:p w:rsidR="00B55E66" w:rsidRPr="00432774" w:rsidRDefault="00B55E66" w:rsidP="007254F9">
            <w:pPr>
              <w:spacing w:before="120" w:after="60" w:line="240" w:lineRule="auto"/>
              <w:rPr>
                <w:rFonts w:ascii="Times New Roman" w:eastAsia="Calibri" w:hAnsi="Times New Roman" w:cs="Times New Roman"/>
                <w:lang w:eastAsia="ru-RU"/>
              </w:rPr>
            </w:pPr>
            <w:r w:rsidRPr="0090721E">
              <w:rPr>
                <w:rFonts w:ascii="Times New Roman" w:hAnsi="Times New Roman" w:cs="Times New Roman"/>
                <w:bCs/>
              </w:rPr>
              <w:t>Участни</w:t>
            </w:r>
            <w:proofErr w:type="gramStart"/>
            <w:r w:rsidRPr="0090721E">
              <w:rPr>
                <w:rFonts w:ascii="Times New Roman" w:hAnsi="Times New Roman" w:cs="Times New Roman"/>
                <w:bCs/>
              </w:rPr>
              <w:t>к(</w:t>
            </w:r>
            <w:proofErr w:type="gramEnd"/>
            <w:r w:rsidRPr="0090721E">
              <w:rPr>
                <w:rFonts w:ascii="Times New Roman" w:hAnsi="Times New Roman" w:cs="Times New Roman"/>
                <w:bCs/>
              </w:rPr>
              <w:t xml:space="preserve">и) конкурентной </w:t>
            </w:r>
            <w:r>
              <w:rPr>
                <w:rFonts w:ascii="Times New Roman" w:hAnsi="Times New Roman" w:cs="Times New Roman"/>
                <w:bCs/>
              </w:rPr>
              <w:t>Закупочн</w:t>
            </w:r>
            <w:r w:rsidRPr="0090721E">
              <w:rPr>
                <w:rFonts w:ascii="Times New Roman" w:hAnsi="Times New Roman" w:cs="Times New Roman"/>
                <w:bCs/>
              </w:rPr>
              <w:t xml:space="preserve">ой процедуры, который(е) предложил(и) лучшие условия </w:t>
            </w:r>
            <w:r>
              <w:rPr>
                <w:rFonts w:ascii="Times New Roman" w:hAnsi="Times New Roman" w:cs="Times New Roman"/>
                <w:bCs/>
              </w:rPr>
              <w:t>для исполнения</w:t>
            </w:r>
            <w:r w:rsidRPr="0090721E">
              <w:rPr>
                <w:rFonts w:ascii="Times New Roman" w:hAnsi="Times New Roman" w:cs="Times New Roman"/>
                <w:bCs/>
              </w:rPr>
              <w:t xml:space="preserve"> договора(</w:t>
            </w:r>
            <w:proofErr w:type="spellStart"/>
            <w:r w:rsidRPr="0090721E">
              <w:rPr>
                <w:rFonts w:ascii="Times New Roman" w:hAnsi="Times New Roman" w:cs="Times New Roman"/>
                <w:bCs/>
              </w:rPr>
              <w:t>ов</w:t>
            </w:r>
            <w:proofErr w:type="spellEnd"/>
            <w:r w:rsidRPr="0090721E">
              <w:rPr>
                <w:rFonts w:ascii="Times New Roman" w:hAnsi="Times New Roman" w:cs="Times New Roman"/>
                <w:bCs/>
              </w:rPr>
              <w:t xml:space="preserve">) </w:t>
            </w:r>
            <w:r>
              <w:rPr>
                <w:rFonts w:ascii="Times New Roman" w:hAnsi="Times New Roman" w:cs="Times New Roman"/>
                <w:bCs/>
              </w:rPr>
              <w:t>в соответствии с Закупочной документацией</w:t>
            </w:r>
          </w:p>
        </w:tc>
      </w:tr>
      <w:tr w:rsidR="00B55E66" w:rsidRPr="00671466" w:rsidTr="007254F9">
        <w:tc>
          <w:tcPr>
            <w:tcW w:w="3164" w:type="dxa"/>
          </w:tcPr>
          <w:p w:rsidR="00B55E66" w:rsidRPr="002925E1" w:rsidRDefault="00B55E66" w:rsidP="007254F9">
            <w:pPr>
              <w:spacing w:before="120" w:after="120" w:line="240" w:lineRule="auto"/>
              <w:rPr>
                <w:rFonts w:ascii="Times New Roman" w:eastAsia="Calibri" w:hAnsi="Times New Roman" w:cs="Times New Roman"/>
                <w:lang w:eastAsia="ru-RU"/>
              </w:rPr>
            </w:pPr>
            <w:r w:rsidRPr="002925E1">
              <w:rPr>
                <w:rFonts w:ascii="Times New Roman" w:hAnsi="Times New Roman" w:cs="Times New Roman"/>
              </w:rPr>
              <w:t>Преференция</w:t>
            </w:r>
          </w:p>
        </w:tc>
        <w:tc>
          <w:tcPr>
            <w:tcW w:w="6724" w:type="dxa"/>
          </w:tcPr>
          <w:p w:rsidR="00B55E66" w:rsidRPr="002925E1" w:rsidRDefault="00B55E66" w:rsidP="007254F9">
            <w:pPr>
              <w:spacing w:before="120" w:after="60" w:line="240" w:lineRule="auto"/>
              <w:rPr>
                <w:rFonts w:ascii="Times New Roman" w:eastAsia="Calibri" w:hAnsi="Times New Roman" w:cs="Times New Roman"/>
                <w:lang w:eastAsia="ru-RU"/>
              </w:rPr>
            </w:pPr>
            <w:r w:rsidRPr="002925E1">
              <w:rPr>
                <w:rFonts w:ascii="Times New Roman" w:hAnsi="Times New Roman" w:cs="Times New Roman"/>
                <w:bCs/>
              </w:rPr>
              <w:t xml:space="preserve">Преимущество, которое предоставляется определенным группам </w:t>
            </w:r>
            <w:r>
              <w:rPr>
                <w:rFonts w:ascii="Times New Roman" w:hAnsi="Times New Roman" w:cs="Times New Roman"/>
                <w:bCs/>
              </w:rPr>
              <w:t>у</w:t>
            </w:r>
            <w:r w:rsidRPr="002925E1">
              <w:rPr>
                <w:rFonts w:ascii="Times New Roman" w:hAnsi="Times New Roman" w:cs="Times New Roman"/>
                <w:bCs/>
              </w:rPr>
              <w:t xml:space="preserve">частников закупки при проведении </w:t>
            </w:r>
            <w:r>
              <w:rPr>
                <w:rFonts w:ascii="Times New Roman" w:hAnsi="Times New Roman" w:cs="Times New Roman"/>
                <w:bCs/>
              </w:rPr>
              <w:t>Закупочн</w:t>
            </w:r>
            <w:r w:rsidRPr="002925E1">
              <w:rPr>
                <w:rFonts w:ascii="Times New Roman" w:hAnsi="Times New Roman" w:cs="Times New Roman"/>
                <w:bCs/>
              </w:rPr>
              <w:t>ой процедуры</w:t>
            </w:r>
          </w:p>
        </w:tc>
      </w:tr>
      <w:tr w:rsidR="00B55E66" w:rsidRPr="00671466" w:rsidTr="007254F9">
        <w:tc>
          <w:tcPr>
            <w:tcW w:w="3164" w:type="dxa"/>
          </w:tcPr>
          <w:p w:rsidR="00B55E66" w:rsidRPr="00824024" w:rsidRDefault="00B55E66" w:rsidP="007254F9">
            <w:pPr>
              <w:spacing w:before="60" w:after="12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Продукция</w:t>
            </w:r>
          </w:p>
        </w:tc>
        <w:tc>
          <w:tcPr>
            <w:tcW w:w="6724" w:type="dxa"/>
          </w:tcPr>
          <w:p w:rsidR="00B55E66" w:rsidRPr="00824024" w:rsidRDefault="00B55E66" w:rsidP="007254F9">
            <w:pPr>
              <w:spacing w:before="60" w:after="6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Товары, работы, услуги, в т.ч. имущественные права и иные объекты гражданских прав, приобретаемые Обществом (за исключением денег)</w:t>
            </w:r>
          </w:p>
        </w:tc>
      </w:tr>
      <w:tr w:rsidR="00B55E66" w:rsidRPr="00671466" w:rsidTr="007254F9">
        <w:trPr>
          <w:trHeight w:val="689"/>
        </w:trPr>
        <w:tc>
          <w:tcPr>
            <w:tcW w:w="3164" w:type="dxa"/>
          </w:tcPr>
          <w:p w:rsidR="00B55E66" w:rsidRPr="00AF2100" w:rsidRDefault="00B55E66" w:rsidP="007254F9">
            <w:pPr>
              <w:spacing w:before="60" w:after="120" w:line="240" w:lineRule="auto"/>
              <w:rPr>
                <w:rFonts w:ascii="Times New Roman" w:eastAsia="Calibri" w:hAnsi="Times New Roman" w:cs="Times New Roman"/>
                <w:lang w:eastAsia="ru-RU"/>
              </w:rPr>
            </w:pPr>
            <w:r>
              <w:rPr>
                <w:rFonts w:ascii="Times New Roman" w:eastAsia="Calibri" w:hAnsi="Times New Roman" w:cs="Times New Roman"/>
                <w:lang w:eastAsia="ru-RU"/>
              </w:rPr>
              <w:t>Потенциальный участник</w:t>
            </w:r>
          </w:p>
        </w:tc>
        <w:tc>
          <w:tcPr>
            <w:tcW w:w="6724" w:type="dxa"/>
          </w:tcPr>
          <w:p w:rsidR="00B55E66" w:rsidRPr="00AF2100" w:rsidRDefault="00B55E66" w:rsidP="007254F9">
            <w:pPr>
              <w:spacing w:before="60" w:after="60" w:line="240" w:lineRule="auto"/>
              <w:rPr>
                <w:rFonts w:ascii="Times New Roman" w:eastAsia="Calibri" w:hAnsi="Times New Roman" w:cs="Times New Roman"/>
                <w:lang w:eastAsia="ru-RU"/>
              </w:rPr>
            </w:pPr>
            <w:r w:rsidRPr="00F963AA">
              <w:rPr>
                <w:rFonts w:ascii="Times New Roman" w:eastAsia="Calibri" w:hAnsi="Times New Roman" w:cs="Times New Roman"/>
                <w:sz w:val="24"/>
                <w:szCs w:val="24"/>
                <w:lang w:eastAsia="ru-RU"/>
              </w:rPr>
              <w:t>Заинтересованное лицо, претендующее на заключение договора подавшее заявку на участие в закупочной процедуре в соответствии с требованиями, установленными в закупочной документации.</w:t>
            </w:r>
            <w:r w:rsidRPr="00F963AA">
              <w:rPr>
                <w:rFonts w:ascii="Times New Roman" w:hAnsi="Times New Roman" w:cs="Times New Roman"/>
                <w:sz w:val="24"/>
                <w:szCs w:val="24"/>
              </w:rPr>
              <w:t xml:space="preserve"> Потенциальным участником может быть л</w:t>
            </w:r>
            <w:r w:rsidRPr="00F963AA">
              <w:rPr>
                <w:rFonts w:ascii="Times New Roman" w:eastAsia="Calibri" w:hAnsi="Times New Roman" w:cs="Times New Roman"/>
                <w:sz w:val="24"/>
                <w:szCs w:val="24"/>
                <w:lang w:eastAsia="ru-RU"/>
              </w:rPr>
              <w:t xml:space="preserve">юбое юридическое лицо или несколько юридических лиц, </w:t>
            </w:r>
            <w:r w:rsidRPr="00E93748">
              <w:rPr>
                <w:rFonts w:ascii="Times New Roman" w:eastAsia="Calibri" w:hAnsi="Times New Roman" w:cs="Times New Roman"/>
                <w:lang w:eastAsia="ru-RU"/>
              </w:rPr>
              <w:t>либо любое физическое лицо или несколько физических лиц, в том числе индивидуальный предприниматель или несколько индиви</w:t>
            </w:r>
            <w:r>
              <w:rPr>
                <w:rFonts w:ascii="Times New Roman" w:eastAsia="Calibri" w:hAnsi="Times New Roman" w:cs="Times New Roman"/>
                <w:lang w:eastAsia="ru-RU"/>
              </w:rPr>
              <w:t>дуальных предпринимателей</w:t>
            </w:r>
          </w:p>
        </w:tc>
      </w:tr>
      <w:tr w:rsidR="00B55E66" w:rsidRPr="00671466" w:rsidTr="007254F9">
        <w:tc>
          <w:tcPr>
            <w:tcW w:w="3164" w:type="dxa"/>
          </w:tcPr>
          <w:p w:rsidR="00B55E66" w:rsidRPr="00824024" w:rsidRDefault="00B55E66" w:rsidP="007254F9">
            <w:pPr>
              <w:spacing w:before="60" w:after="12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ПДЗК</w:t>
            </w:r>
          </w:p>
        </w:tc>
        <w:tc>
          <w:tcPr>
            <w:tcW w:w="6724" w:type="dxa"/>
          </w:tcPr>
          <w:p w:rsidR="00B55E66" w:rsidRPr="00824024" w:rsidRDefault="00B55E66" w:rsidP="007254F9">
            <w:pPr>
              <w:spacing w:before="60" w:after="6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 xml:space="preserve">Постоянно действующая </w:t>
            </w:r>
            <w:r>
              <w:rPr>
                <w:rFonts w:ascii="Times New Roman" w:eastAsia="Calibri" w:hAnsi="Times New Roman" w:cs="Times New Roman"/>
                <w:lang w:eastAsia="ru-RU"/>
              </w:rPr>
              <w:t>Закупочн</w:t>
            </w:r>
            <w:r w:rsidRPr="00824024">
              <w:rPr>
                <w:rFonts w:ascii="Times New Roman" w:eastAsia="Calibri" w:hAnsi="Times New Roman" w:cs="Times New Roman"/>
                <w:lang w:eastAsia="ru-RU"/>
              </w:rPr>
              <w:t>ая комиссия, формирование которой осуществляется в соответствии с требованиями настоящего Положения</w:t>
            </w:r>
          </w:p>
        </w:tc>
      </w:tr>
      <w:tr w:rsidR="00B55E66" w:rsidRPr="00671466" w:rsidTr="007254F9">
        <w:tc>
          <w:tcPr>
            <w:tcW w:w="3164" w:type="dxa"/>
          </w:tcPr>
          <w:p w:rsidR="00B55E66" w:rsidRPr="00824024" w:rsidRDefault="00B55E66" w:rsidP="007254F9">
            <w:pPr>
              <w:spacing w:before="60" w:after="12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ПДЭГ</w:t>
            </w:r>
          </w:p>
        </w:tc>
        <w:tc>
          <w:tcPr>
            <w:tcW w:w="6724" w:type="dxa"/>
          </w:tcPr>
          <w:p w:rsidR="00B55E66" w:rsidRPr="00824024" w:rsidRDefault="00B55E66" w:rsidP="007254F9">
            <w:pPr>
              <w:spacing w:before="60" w:after="6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Постоянно действующая экспертная группа, формирование которой осуществляется в соответствии с требованиями настоящего Положения</w:t>
            </w:r>
          </w:p>
        </w:tc>
      </w:tr>
      <w:tr w:rsidR="00B55E66" w:rsidRPr="00671466" w:rsidTr="007254F9">
        <w:tc>
          <w:tcPr>
            <w:tcW w:w="3164" w:type="dxa"/>
          </w:tcPr>
          <w:p w:rsidR="00B55E66" w:rsidRPr="00824024" w:rsidRDefault="00B55E66" w:rsidP="007254F9">
            <w:pPr>
              <w:spacing w:before="60" w:after="120" w:line="240" w:lineRule="auto"/>
              <w:rPr>
                <w:rFonts w:ascii="Times New Roman" w:eastAsia="Calibri" w:hAnsi="Times New Roman" w:cs="Times New Roman"/>
                <w:lang w:eastAsia="ru-RU"/>
              </w:rPr>
            </w:pPr>
            <w:r>
              <w:rPr>
                <w:rFonts w:ascii="Times New Roman" w:eastAsia="Calibri" w:hAnsi="Times New Roman" w:cs="Times New Roman"/>
                <w:lang w:eastAsia="ru-RU"/>
              </w:rPr>
              <w:t>Специализированная з</w:t>
            </w:r>
            <w:r w:rsidRPr="006A3227">
              <w:rPr>
                <w:rFonts w:ascii="Times New Roman" w:eastAsia="Calibri" w:hAnsi="Times New Roman" w:cs="Times New Roman"/>
                <w:lang w:eastAsia="ru-RU"/>
              </w:rPr>
              <w:t>акупочная организация/СЗО</w:t>
            </w:r>
            <w:r w:rsidRPr="006A3227" w:rsidDel="00B75FDA">
              <w:rPr>
                <w:rFonts w:ascii="Times New Roman" w:eastAsia="Calibri" w:hAnsi="Times New Roman" w:cs="Times New Roman"/>
                <w:lang w:eastAsia="ru-RU"/>
              </w:rPr>
              <w:t xml:space="preserve"> </w:t>
            </w:r>
          </w:p>
        </w:tc>
        <w:tc>
          <w:tcPr>
            <w:tcW w:w="6724" w:type="dxa"/>
          </w:tcPr>
          <w:p w:rsidR="00B55E66" w:rsidRPr="00824024" w:rsidRDefault="00B55E66" w:rsidP="007254F9">
            <w:pPr>
              <w:spacing w:before="60" w:after="60" w:line="240" w:lineRule="auto"/>
              <w:rPr>
                <w:rFonts w:ascii="Times New Roman" w:eastAsia="Calibri" w:hAnsi="Times New Roman" w:cs="Times New Roman"/>
                <w:lang w:eastAsia="ru-RU"/>
              </w:rPr>
            </w:pPr>
            <w:r>
              <w:rPr>
                <w:rFonts w:ascii="Times New Roman" w:eastAsia="Calibri" w:hAnsi="Times New Roman" w:cs="Times New Roman"/>
                <w:lang w:eastAsia="ru-RU"/>
              </w:rPr>
              <w:t>ООО «</w:t>
            </w:r>
            <w:proofErr w:type="spellStart"/>
            <w:r>
              <w:rPr>
                <w:rFonts w:ascii="Times New Roman" w:eastAsia="Calibri" w:hAnsi="Times New Roman" w:cs="Times New Roman"/>
                <w:lang w:eastAsia="ru-RU"/>
              </w:rPr>
              <w:t>Интер</w:t>
            </w:r>
            <w:proofErr w:type="spellEnd"/>
            <w:r w:rsidRPr="006A3227">
              <w:rPr>
                <w:rFonts w:ascii="Times New Roman" w:eastAsia="Calibri" w:hAnsi="Times New Roman" w:cs="Times New Roman"/>
                <w:lang w:eastAsia="ru-RU"/>
              </w:rPr>
              <w:t xml:space="preserve"> РАО – Центр управления закупками» являющееся ответственным за организацию системы снабжения компаний группы «</w:t>
            </w:r>
            <w:proofErr w:type="spellStart"/>
            <w:r w:rsidRPr="006A3227">
              <w:rPr>
                <w:rFonts w:ascii="Times New Roman" w:eastAsia="Calibri" w:hAnsi="Times New Roman" w:cs="Times New Roman"/>
                <w:lang w:eastAsia="ru-RU"/>
              </w:rPr>
              <w:t>Интер</w:t>
            </w:r>
            <w:proofErr w:type="spellEnd"/>
            <w:r w:rsidRPr="006A3227">
              <w:rPr>
                <w:rFonts w:ascii="Times New Roman" w:eastAsia="Calibri" w:hAnsi="Times New Roman" w:cs="Times New Roman"/>
                <w:lang w:eastAsia="ru-RU"/>
              </w:rPr>
              <w:t xml:space="preserve"> РАО» и обеспечивающее централизацию и консолидацию закупок однотипной Продукции, а также оказывающее иные услуги в соответствии с договором </w:t>
            </w:r>
          </w:p>
        </w:tc>
      </w:tr>
      <w:tr w:rsidR="00B55E66" w:rsidRPr="00671466" w:rsidTr="007254F9">
        <w:tc>
          <w:tcPr>
            <w:tcW w:w="3164" w:type="dxa"/>
          </w:tcPr>
          <w:p w:rsidR="00B55E66" w:rsidRPr="00824024" w:rsidRDefault="00B55E66" w:rsidP="007254F9">
            <w:pPr>
              <w:spacing w:before="60" w:after="12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Сложная продукция</w:t>
            </w:r>
          </w:p>
        </w:tc>
        <w:tc>
          <w:tcPr>
            <w:tcW w:w="6724" w:type="dxa"/>
          </w:tcPr>
          <w:p w:rsidR="00B55E66" w:rsidRPr="00694424" w:rsidRDefault="00B55E66" w:rsidP="007254F9">
            <w:pPr>
              <w:keepNext/>
              <w:spacing w:before="60" w:after="60" w:line="240" w:lineRule="auto"/>
              <w:outlineLvl w:val="3"/>
              <w:rPr>
                <w:rFonts w:ascii="Times New Roman" w:eastAsia="Calibri" w:hAnsi="Times New Roman" w:cs="Times New Roman"/>
                <w:lang w:eastAsia="ru-RU"/>
              </w:rPr>
            </w:pPr>
            <w:r w:rsidRPr="00F963AA">
              <w:rPr>
                <w:rFonts w:ascii="Times New Roman" w:eastAsia="Calibri" w:hAnsi="Times New Roman" w:cs="Times New Roman"/>
                <w:lang w:eastAsia="ru-RU"/>
              </w:rPr>
              <w:t>Продукция, в отношении которой невозможно однозначно описать требования либо имеются разные варианты удовлетворения потребностей заказчика, либо ожидаются предложения инновационных решений либо высоко вероятные и/или неприемлемо большие потери от неисполнения или ненадлежащего исполнения заключенного договора</w:t>
            </w:r>
          </w:p>
        </w:tc>
      </w:tr>
      <w:tr w:rsidR="00B55E66" w:rsidRPr="00671466" w:rsidTr="007254F9">
        <w:tc>
          <w:tcPr>
            <w:tcW w:w="3164" w:type="dxa"/>
          </w:tcPr>
          <w:p w:rsidR="00B55E66" w:rsidRPr="00824024" w:rsidRDefault="00B55E66" w:rsidP="007254F9">
            <w:pPr>
              <w:spacing w:before="60" w:after="12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Срочная закупка</w:t>
            </w:r>
          </w:p>
        </w:tc>
        <w:tc>
          <w:tcPr>
            <w:tcW w:w="6724" w:type="dxa"/>
          </w:tcPr>
          <w:p w:rsidR="00B55E66" w:rsidRPr="00432774" w:rsidRDefault="00B55E66" w:rsidP="007254F9">
            <w:pPr>
              <w:spacing w:before="60" w:after="6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Закупка ввиду срочной потребности в продукции, не связанной с предотвращением аварии или с ликвидацией ее последствий</w:t>
            </w:r>
          </w:p>
        </w:tc>
      </w:tr>
      <w:tr w:rsidR="00B55E66" w:rsidRPr="00671466" w:rsidTr="007254F9">
        <w:tc>
          <w:tcPr>
            <w:tcW w:w="3164" w:type="dxa"/>
          </w:tcPr>
          <w:p w:rsidR="00B55E66" w:rsidRPr="001812F6" w:rsidRDefault="00B55E66" w:rsidP="007254F9">
            <w:pPr>
              <w:spacing w:before="60" w:after="120" w:line="240" w:lineRule="auto"/>
              <w:rPr>
                <w:rFonts w:ascii="Times New Roman" w:eastAsia="Calibri" w:hAnsi="Times New Roman" w:cs="Times New Roman"/>
                <w:lang w:eastAsia="ru-RU"/>
              </w:rPr>
            </w:pPr>
            <w:r w:rsidRPr="001812F6">
              <w:rPr>
                <w:rFonts w:ascii="Times New Roman" w:hAnsi="Times New Roman" w:cs="Times New Roman"/>
              </w:rPr>
              <w:t>Субъекты МСП</w:t>
            </w:r>
          </w:p>
        </w:tc>
        <w:tc>
          <w:tcPr>
            <w:tcW w:w="6724" w:type="dxa"/>
          </w:tcPr>
          <w:p w:rsidR="00B55E66" w:rsidRPr="001812F6" w:rsidRDefault="00B55E66" w:rsidP="007254F9">
            <w:pPr>
              <w:spacing w:before="60" w:after="60" w:line="240" w:lineRule="auto"/>
              <w:rPr>
                <w:rFonts w:ascii="Times New Roman" w:eastAsia="Calibri" w:hAnsi="Times New Roman" w:cs="Times New Roman"/>
                <w:lang w:eastAsia="ru-RU"/>
              </w:rPr>
            </w:pPr>
            <w:r w:rsidRPr="0025464D">
              <w:rPr>
                <w:rFonts w:ascii="Times New Roman" w:hAnsi="Times New Roman" w:cs="Times New Roman"/>
              </w:rPr>
              <w:t xml:space="preserve">Юридические лица и индивидуальные предприниматели, отнесенные в соответствии с условиями, установленными законодательством РФ, к малым предприятиям, в том числе к </w:t>
            </w:r>
            <w:proofErr w:type="spellStart"/>
            <w:r w:rsidRPr="0025464D">
              <w:rPr>
                <w:rFonts w:ascii="Times New Roman" w:hAnsi="Times New Roman" w:cs="Times New Roman"/>
              </w:rPr>
              <w:t>микропредприятиям</w:t>
            </w:r>
            <w:proofErr w:type="spellEnd"/>
            <w:r w:rsidRPr="0025464D">
              <w:rPr>
                <w:rFonts w:ascii="Times New Roman" w:hAnsi="Times New Roman" w:cs="Times New Roman"/>
              </w:rPr>
              <w:t>, и средним предприятиям</w:t>
            </w:r>
          </w:p>
        </w:tc>
      </w:tr>
      <w:tr w:rsidR="00B55E66" w:rsidRPr="00671466" w:rsidTr="007254F9">
        <w:tc>
          <w:tcPr>
            <w:tcW w:w="3164" w:type="dxa"/>
          </w:tcPr>
          <w:p w:rsidR="00B55E66" w:rsidRPr="00824024" w:rsidRDefault="00B55E66" w:rsidP="007254F9">
            <w:pPr>
              <w:spacing w:before="60" w:after="12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Торги</w:t>
            </w:r>
          </w:p>
        </w:tc>
        <w:tc>
          <w:tcPr>
            <w:tcW w:w="6724" w:type="dxa"/>
          </w:tcPr>
          <w:p w:rsidR="00B55E66" w:rsidRPr="00824024" w:rsidRDefault="00B55E66" w:rsidP="007254F9">
            <w:pPr>
              <w:spacing w:before="60" w:after="6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Способ закупки, проводимый в форме конкурса или аукциона</w:t>
            </w:r>
          </w:p>
        </w:tc>
      </w:tr>
      <w:tr w:rsidR="00B55E66" w:rsidRPr="00671466" w:rsidTr="007254F9">
        <w:tc>
          <w:tcPr>
            <w:tcW w:w="3164" w:type="dxa"/>
          </w:tcPr>
          <w:p w:rsidR="00B55E66" w:rsidRDefault="00B55E66" w:rsidP="007254F9">
            <w:pPr>
              <w:spacing w:before="60" w:after="12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t>Участник закупки</w:t>
            </w:r>
          </w:p>
          <w:p w:rsidR="00B55E66" w:rsidRPr="000477D1" w:rsidRDefault="00B55E66" w:rsidP="007254F9">
            <w:pPr>
              <w:spacing w:before="60" w:after="120" w:line="240" w:lineRule="auto"/>
              <w:rPr>
                <w:rFonts w:ascii="Times New Roman" w:eastAsia="Calibri" w:hAnsi="Times New Roman" w:cs="Times New Roman"/>
                <w:i/>
                <w:lang w:eastAsia="ru-RU"/>
              </w:rPr>
            </w:pPr>
          </w:p>
        </w:tc>
        <w:tc>
          <w:tcPr>
            <w:tcW w:w="6724" w:type="dxa"/>
          </w:tcPr>
          <w:p w:rsidR="00B55E66" w:rsidRPr="00824024" w:rsidRDefault="00B55E66" w:rsidP="007254F9">
            <w:pPr>
              <w:spacing w:before="60" w:after="60" w:line="240" w:lineRule="auto"/>
              <w:rPr>
                <w:rFonts w:ascii="Times New Roman" w:eastAsia="Calibri" w:hAnsi="Times New Roman" w:cs="Times New Roman"/>
                <w:lang w:eastAsia="ru-RU"/>
              </w:rPr>
            </w:pPr>
            <w:proofErr w:type="gramStart"/>
            <w:r w:rsidRPr="007C3E37">
              <w:rPr>
                <w:rFonts w:ascii="Times New Roman" w:eastAsia="Calibri" w:hAnsi="Times New Roman" w:cs="Times New Roman"/>
                <w:lang w:eastAsia="ru-RU"/>
              </w:rPr>
              <w:t xml:space="preserve">Любое юридическое лицо или несколько юридических лиц, выступающих на стороне одного </w:t>
            </w:r>
            <w:r>
              <w:rPr>
                <w:rFonts w:ascii="Times New Roman" w:eastAsia="Calibri" w:hAnsi="Times New Roman" w:cs="Times New Roman"/>
                <w:lang w:eastAsia="ru-RU"/>
              </w:rPr>
              <w:t>лица</w:t>
            </w:r>
            <w:r w:rsidRPr="007C3E37">
              <w:rPr>
                <w:rFonts w:ascii="Times New Roman" w:eastAsia="Calibri" w:hAnsi="Times New Roman" w:cs="Times New Roman"/>
                <w:lang w:eastAsia="ru-RU"/>
              </w:rPr>
              <w:t xml:space="preserve">, независимо от организационно-правовой формы, формы собственности, места нахождения и места происхождения капитала либо любое </w:t>
            </w:r>
            <w:r w:rsidRPr="007C3E37">
              <w:rPr>
                <w:rFonts w:ascii="Times New Roman" w:eastAsia="Calibri" w:hAnsi="Times New Roman" w:cs="Times New Roman"/>
                <w:lang w:eastAsia="ru-RU"/>
              </w:rPr>
              <w:lastRenderedPageBreak/>
              <w:t xml:space="preserve">физическое лицо или несколько физических лиц, выступающих на стороне одного </w:t>
            </w:r>
            <w:r>
              <w:rPr>
                <w:rFonts w:ascii="Times New Roman" w:eastAsia="Calibri" w:hAnsi="Times New Roman" w:cs="Times New Roman"/>
                <w:lang w:eastAsia="ru-RU"/>
              </w:rPr>
              <w:t>лица</w:t>
            </w:r>
            <w:r w:rsidRPr="007C3E37">
              <w:rPr>
                <w:rFonts w:ascii="Times New Roman" w:eastAsia="Calibri" w:hAnsi="Times New Roman" w:cs="Times New Roman"/>
                <w:lang w:eastAsia="ru-RU"/>
              </w:rPr>
              <w:t xml:space="preserve">, в том числе индивидуальный предприниматель или несколько индивидуальных предпринимателей, выступающих на стороне одного </w:t>
            </w:r>
            <w:r>
              <w:rPr>
                <w:rFonts w:ascii="Times New Roman" w:eastAsia="Calibri" w:hAnsi="Times New Roman" w:cs="Times New Roman"/>
                <w:lang w:eastAsia="ru-RU"/>
              </w:rPr>
              <w:t>лица</w:t>
            </w:r>
            <w:r w:rsidRPr="00F47938">
              <w:rPr>
                <w:rFonts w:ascii="Times New Roman" w:eastAsia="Calibri" w:hAnsi="Times New Roman" w:cs="Times New Roman"/>
                <w:lang w:eastAsia="ru-RU"/>
              </w:rPr>
              <w:t xml:space="preserve">, </w:t>
            </w:r>
            <w:r w:rsidRPr="00E77734">
              <w:rPr>
                <w:rFonts w:ascii="Times New Roman" w:eastAsia="Calibri" w:hAnsi="Times New Roman" w:cs="Times New Roman"/>
                <w:lang w:eastAsia="ru-RU"/>
              </w:rPr>
              <w:t>которые соответств</w:t>
            </w:r>
            <w:r w:rsidRPr="00F963AA">
              <w:rPr>
                <w:rFonts w:ascii="Times New Roman" w:eastAsia="Calibri" w:hAnsi="Times New Roman" w:cs="Times New Roman"/>
                <w:lang w:eastAsia="ru-RU"/>
              </w:rPr>
              <w:t>уют требованиям</w:t>
            </w:r>
            <w:r w:rsidRPr="00F47938">
              <w:rPr>
                <w:rFonts w:ascii="Times New Roman" w:eastAsia="Calibri" w:hAnsi="Times New Roman" w:cs="Times New Roman"/>
                <w:lang w:eastAsia="ru-RU"/>
              </w:rPr>
              <w:t>, установленным</w:t>
            </w:r>
            <w:r w:rsidRPr="00F963AA">
              <w:rPr>
                <w:rFonts w:ascii="Times New Roman" w:eastAsia="Calibri" w:hAnsi="Times New Roman" w:cs="Times New Roman"/>
                <w:lang w:eastAsia="ru-RU"/>
              </w:rPr>
              <w:t xml:space="preserve"> заказчиком в з</w:t>
            </w:r>
            <w:r w:rsidRPr="00F47938">
              <w:rPr>
                <w:rFonts w:ascii="Times New Roman" w:eastAsia="Calibri" w:hAnsi="Times New Roman" w:cs="Times New Roman"/>
                <w:lang w:eastAsia="ru-RU"/>
              </w:rPr>
              <w:t>акупочной документации в</w:t>
            </w:r>
            <w:proofErr w:type="gramEnd"/>
            <w:r w:rsidRPr="00F47938">
              <w:rPr>
                <w:rFonts w:ascii="Times New Roman" w:eastAsia="Calibri" w:hAnsi="Times New Roman" w:cs="Times New Roman"/>
                <w:lang w:eastAsia="ru-RU"/>
              </w:rPr>
              <w:t xml:space="preserve"> </w:t>
            </w:r>
            <w:proofErr w:type="gramStart"/>
            <w:r w:rsidRPr="00F47938">
              <w:rPr>
                <w:rFonts w:ascii="Times New Roman" w:eastAsia="Calibri" w:hAnsi="Times New Roman" w:cs="Times New Roman"/>
                <w:lang w:eastAsia="ru-RU"/>
              </w:rPr>
              <w:t>соответствии</w:t>
            </w:r>
            <w:proofErr w:type="gramEnd"/>
            <w:r w:rsidRPr="00F47938">
              <w:rPr>
                <w:rFonts w:ascii="Times New Roman" w:eastAsia="Calibri" w:hAnsi="Times New Roman" w:cs="Times New Roman"/>
                <w:lang w:eastAsia="ru-RU"/>
              </w:rPr>
              <w:t xml:space="preserve"> с Положением о закупке</w:t>
            </w:r>
          </w:p>
        </w:tc>
      </w:tr>
      <w:tr w:rsidR="00B55E66" w:rsidRPr="00671466" w:rsidTr="007254F9">
        <w:tc>
          <w:tcPr>
            <w:tcW w:w="3164" w:type="dxa"/>
          </w:tcPr>
          <w:p w:rsidR="00B55E66" w:rsidRPr="008A1FE9" w:rsidRDefault="00B55E66" w:rsidP="007254F9">
            <w:pPr>
              <w:spacing w:before="120" w:after="120" w:line="240" w:lineRule="auto"/>
              <w:rPr>
                <w:rFonts w:ascii="Times New Roman" w:eastAsia="Calibri" w:hAnsi="Times New Roman" w:cs="Times New Roman"/>
                <w:lang w:eastAsia="ru-RU"/>
              </w:rPr>
            </w:pPr>
            <w:r w:rsidRPr="00824024">
              <w:rPr>
                <w:rFonts w:ascii="Times New Roman" w:eastAsia="Calibri" w:hAnsi="Times New Roman" w:cs="Times New Roman"/>
                <w:lang w:eastAsia="ru-RU"/>
              </w:rPr>
              <w:lastRenderedPageBreak/>
              <w:t xml:space="preserve">Центральный </w:t>
            </w:r>
            <w:r>
              <w:rPr>
                <w:rFonts w:ascii="Times New Roman" w:eastAsia="Calibri" w:hAnsi="Times New Roman" w:cs="Times New Roman"/>
                <w:lang w:eastAsia="ru-RU"/>
              </w:rPr>
              <w:t>Закупочн</w:t>
            </w:r>
            <w:r w:rsidRPr="00824024">
              <w:rPr>
                <w:rFonts w:ascii="Times New Roman" w:eastAsia="Calibri" w:hAnsi="Times New Roman" w:cs="Times New Roman"/>
                <w:lang w:eastAsia="ru-RU"/>
              </w:rPr>
              <w:t xml:space="preserve">ый комитет </w:t>
            </w:r>
            <w:r>
              <w:rPr>
                <w:rFonts w:ascii="Times New Roman" w:eastAsia="Calibri" w:hAnsi="Times New Roman" w:cs="Times New Roman"/>
                <w:lang w:eastAsia="ru-RU"/>
              </w:rPr>
              <w:t>/</w:t>
            </w:r>
            <w:r w:rsidRPr="00824024">
              <w:rPr>
                <w:rFonts w:ascii="Times New Roman" w:eastAsia="Calibri" w:hAnsi="Times New Roman" w:cs="Times New Roman"/>
                <w:lang w:eastAsia="ru-RU"/>
              </w:rPr>
              <w:t>ЦЗК</w:t>
            </w:r>
          </w:p>
        </w:tc>
        <w:tc>
          <w:tcPr>
            <w:tcW w:w="6724" w:type="dxa"/>
          </w:tcPr>
          <w:p w:rsidR="00B55E66" w:rsidRPr="00DF0847" w:rsidRDefault="00B55E66" w:rsidP="007254F9">
            <w:pPr>
              <w:spacing w:before="120" w:after="60" w:line="240" w:lineRule="auto"/>
              <w:rPr>
                <w:rFonts w:ascii="Times New Roman" w:eastAsia="Calibri" w:hAnsi="Times New Roman" w:cs="Times New Roman"/>
                <w:lang w:eastAsia="ru-RU"/>
              </w:rPr>
            </w:pPr>
            <w:r>
              <w:rPr>
                <w:rFonts w:ascii="Times New Roman" w:eastAsia="Calibri" w:hAnsi="Times New Roman" w:cs="Times New Roman"/>
                <w:bCs/>
                <w:lang w:eastAsia="ru-RU"/>
              </w:rPr>
              <w:t>Постоянно действующий к</w:t>
            </w:r>
            <w:r w:rsidRPr="00824024">
              <w:rPr>
                <w:rFonts w:ascii="Times New Roman" w:eastAsia="Calibri" w:hAnsi="Times New Roman" w:cs="Times New Roman"/>
                <w:bCs/>
                <w:lang w:eastAsia="ru-RU"/>
              </w:rPr>
              <w:t>оллегиальный орган</w:t>
            </w:r>
            <w:r>
              <w:rPr>
                <w:rFonts w:ascii="Times New Roman" w:eastAsia="Calibri" w:hAnsi="Times New Roman" w:cs="Times New Roman"/>
                <w:bCs/>
                <w:lang w:eastAsia="ru-RU"/>
              </w:rPr>
              <w:t xml:space="preserve"> Общества</w:t>
            </w:r>
            <w:r w:rsidRPr="00824024">
              <w:rPr>
                <w:rFonts w:ascii="Times New Roman" w:eastAsia="Calibri" w:hAnsi="Times New Roman" w:cs="Times New Roman"/>
                <w:bCs/>
                <w:lang w:eastAsia="ru-RU"/>
              </w:rPr>
              <w:t xml:space="preserve">, </w:t>
            </w:r>
            <w:r w:rsidRPr="00DF0847">
              <w:rPr>
                <w:rFonts w:ascii="Times New Roman" w:eastAsia="Calibri" w:hAnsi="Times New Roman" w:cs="Times New Roman"/>
                <w:bCs/>
                <w:lang w:eastAsia="ru-RU"/>
              </w:rPr>
              <w:t xml:space="preserve"> осуществляющи</w:t>
            </w:r>
            <w:r>
              <w:rPr>
                <w:rFonts w:ascii="Times New Roman" w:eastAsia="Calibri" w:hAnsi="Times New Roman" w:cs="Times New Roman"/>
                <w:bCs/>
                <w:lang w:eastAsia="ru-RU"/>
              </w:rPr>
              <w:t>й</w:t>
            </w:r>
            <w:r w:rsidRPr="00DF0847">
              <w:rPr>
                <w:rFonts w:ascii="Times New Roman" w:eastAsia="Calibri" w:hAnsi="Times New Roman" w:cs="Times New Roman"/>
                <w:bCs/>
                <w:lang w:eastAsia="ru-RU"/>
              </w:rPr>
              <w:t xml:space="preserve"> контроль и принятие оперативных решений по вопросам, связанным с закупочной деятельностью Общества, в том числе способствующи</w:t>
            </w:r>
            <w:r>
              <w:rPr>
                <w:rFonts w:ascii="Times New Roman" w:eastAsia="Calibri" w:hAnsi="Times New Roman" w:cs="Times New Roman"/>
                <w:bCs/>
                <w:lang w:eastAsia="ru-RU"/>
              </w:rPr>
              <w:t>й</w:t>
            </w:r>
            <w:r w:rsidRPr="00DF0847">
              <w:rPr>
                <w:rFonts w:ascii="Times New Roman" w:eastAsia="Calibri" w:hAnsi="Times New Roman" w:cs="Times New Roman"/>
                <w:bCs/>
                <w:lang w:eastAsia="ru-RU"/>
              </w:rPr>
              <w:t xml:space="preserve"> проведению единой политики снабжения Группы.</w:t>
            </w:r>
            <w:r>
              <w:rPr>
                <w:rFonts w:ascii="Times New Roman" w:eastAsia="Calibri" w:hAnsi="Times New Roman" w:cs="Times New Roman"/>
                <w:bCs/>
                <w:lang w:eastAsia="ru-RU"/>
              </w:rPr>
              <w:t xml:space="preserve"> </w:t>
            </w:r>
            <w:r w:rsidRPr="00DF0847">
              <w:rPr>
                <w:rFonts w:ascii="Times New Roman" w:eastAsia="Calibri" w:hAnsi="Times New Roman" w:cs="Times New Roman"/>
                <w:bCs/>
                <w:lang w:eastAsia="ru-RU"/>
              </w:rPr>
              <w:t xml:space="preserve">ЦЗК Общества действует в соответствии с законодательством РФ, Уставом Общества, нормами Положения </w:t>
            </w:r>
            <w:r>
              <w:rPr>
                <w:rFonts w:ascii="Times New Roman" w:eastAsia="Calibri" w:hAnsi="Times New Roman" w:cs="Times New Roman"/>
                <w:bCs/>
                <w:lang w:eastAsia="ru-RU"/>
              </w:rPr>
              <w:t xml:space="preserve">о закупках </w:t>
            </w:r>
            <w:r w:rsidRPr="00DF0847">
              <w:rPr>
                <w:rFonts w:ascii="Times New Roman" w:eastAsia="Calibri" w:hAnsi="Times New Roman" w:cs="Times New Roman"/>
                <w:bCs/>
                <w:lang w:eastAsia="ru-RU"/>
              </w:rPr>
              <w:t xml:space="preserve">и Положения о ЦЗК Общества, а также в соответствии с </w:t>
            </w:r>
            <w:r w:rsidRPr="004753C7">
              <w:rPr>
                <w:rFonts w:ascii="Times New Roman" w:eastAsia="Calibri" w:hAnsi="Times New Roman" w:cs="Times New Roman"/>
                <w:bCs/>
                <w:lang w:eastAsia="ru-RU"/>
              </w:rPr>
              <w:t xml:space="preserve"> иными локальными нормативными актами Общества </w:t>
            </w:r>
          </w:p>
        </w:tc>
      </w:tr>
      <w:tr w:rsidR="00B55E66" w:rsidRPr="00671466" w:rsidTr="007254F9">
        <w:tc>
          <w:tcPr>
            <w:tcW w:w="3164" w:type="dxa"/>
          </w:tcPr>
          <w:p w:rsidR="00B55E66" w:rsidRPr="00824024" w:rsidRDefault="00B55E66" w:rsidP="007254F9">
            <w:pPr>
              <w:spacing w:before="120" w:after="120" w:line="240" w:lineRule="auto"/>
              <w:rPr>
                <w:rFonts w:ascii="Times New Roman" w:eastAsia="Calibri" w:hAnsi="Times New Roman" w:cs="Times New Roman"/>
                <w:lang w:eastAsia="ru-RU"/>
              </w:rPr>
            </w:pPr>
            <w:r w:rsidRPr="004E70CA">
              <w:rPr>
                <w:rFonts w:ascii="Times New Roman" w:hAnsi="Times New Roman" w:cs="Times New Roman"/>
              </w:rPr>
              <w:t xml:space="preserve">Электронная торговая площадка </w:t>
            </w:r>
            <w:r>
              <w:rPr>
                <w:rFonts w:ascii="Times New Roman" w:hAnsi="Times New Roman" w:cs="Times New Roman"/>
              </w:rPr>
              <w:t>/</w:t>
            </w:r>
            <w:r w:rsidRPr="004E70CA">
              <w:rPr>
                <w:rFonts w:ascii="Times New Roman" w:hAnsi="Times New Roman" w:cs="Times New Roman"/>
              </w:rPr>
              <w:t>ЭТП</w:t>
            </w:r>
          </w:p>
        </w:tc>
        <w:tc>
          <w:tcPr>
            <w:tcW w:w="6724" w:type="dxa"/>
          </w:tcPr>
          <w:p w:rsidR="00B55E66" w:rsidRPr="00824024" w:rsidRDefault="00B55E66" w:rsidP="007254F9">
            <w:pPr>
              <w:spacing w:before="120" w:after="60" w:line="240" w:lineRule="auto"/>
              <w:rPr>
                <w:rFonts w:ascii="Times New Roman" w:eastAsia="Calibri" w:hAnsi="Times New Roman" w:cs="Times New Roman"/>
                <w:bCs/>
                <w:lang w:eastAsia="ru-RU"/>
              </w:rPr>
            </w:pPr>
            <w:r w:rsidRPr="004E70CA">
              <w:rPr>
                <w:rFonts w:ascii="Times New Roman" w:hAnsi="Times New Roman" w:cs="Times New Roman"/>
                <w:bCs/>
              </w:rPr>
              <w:t>Программно-аппаратный комплекс, обеспечивающий проведение процедур закупок в электронной форме, т.е. с обменом электронными документами или иными сведениями в электронно-цифровой форме с использованием информационно-телекоммуникационной сети «Интернет»</w:t>
            </w:r>
          </w:p>
        </w:tc>
      </w:tr>
    </w:tbl>
    <w:p w:rsidR="00B55E66" w:rsidRPr="00B94585" w:rsidRDefault="00B55E66" w:rsidP="00B55E66">
      <w:pPr>
        <w:ind w:left="1134"/>
        <w:jc w:val="both"/>
        <w:rPr>
          <w:rFonts w:ascii="Times New Roman" w:hAnsi="Times New Roman" w:cs="Times New Roman"/>
          <w:sz w:val="24"/>
          <w:szCs w:val="24"/>
        </w:rPr>
      </w:pPr>
      <w:r w:rsidRPr="00B94585">
        <w:rPr>
          <w:rFonts w:ascii="Times New Roman" w:hAnsi="Times New Roman" w:cs="Times New Roman"/>
          <w:sz w:val="24"/>
          <w:szCs w:val="24"/>
        </w:rPr>
        <w:t xml:space="preserve">В настоящем Положении также используются иные термины и определения в значении, предусмотренном или вытекающем из условий настоящего Положения, законодательства РФ или обычаев делового оборота. </w:t>
      </w:r>
    </w:p>
    <w:p w:rsidR="00B55E66" w:rsidRPr="00F907EE" w:rsidRDefault="00B55E66" w:rsidP="00B55E66">
      <w:pPr>
        <w:numPr>
          <w:ilvl w:val="0"/>
          <w:numId w:val="78"/>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4" w:name="_Toc409785991"/>
      <w:bookmarkStart w:id="5" w:name="_Toc423714556"/>
      <w:r w:rsidRPr="00F907EE">
        <w:rPr>
          <w:rFonts w:ascii="Times New Roman" w:eastAsia="Calibri" w:hAnsi="Times New Roman" w:cs="Times New Roman"/>
          <w:b/>
          <w:bCs/>
          <w:kern w:val="32"/>
          <w:sz w:val="28"/>
          <w:szCs w:val="28"/>
        </w:rPr>
        <w:t>Назначение и область применения</w:t>
      </w:r>
      <w:r>
        <w:rPr>
          <w:rFonts w:ascii="Times New Roman" w:eastAsia="Calibri" w:hAnsi="Times New Roman" w:cs="Times New Roman"/>
          <w:b/>
          <w:bCs/>
          <w:kern w:val="32"/>
          <w:sz w:val="28"/>
          <w:szCs w:val="28"/>
        </w:rPr>
        <w:t xml:space="preserve"> настоящего Положения и исключения из нее</w:t>
      </w:r>
      <w:bookmarkEnd w:id="4"/>
      <w:bookmarkEnd w:id="5"/>
    </w:p>
    <w:p w:rsidR="00B55E66" w:rsidRPr="00671466" w:rsidRDefault="00B55E66" w:rsidP="00B55E66">
      <w:pPr>
        <w:numPr>
          <w:ilvl w:val="1"/>
          <w:numId w:val="78"/>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Положение о порядке проведения регламентированных закупок товаров, работ, услуг (далее – Положение) регулирует отношения по закупкам, в том числе определяет содержание, последовательность, сроки исполнения процедур закупок и основные функции органов управления и субъектов процесса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ой деятельности.</w:t>
      </w:r>
    </w:p>
    <w:p w:rsidR="00B55E66" w:rsidRPr="00671466" w:rsidRDefault="00B55E66" w:rsidP="00B55E66">
      <w:pPr>
        <w:numPr>
          <w:ilvl w:val="1"/>
          <w:numId w:val="78"/>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Локальные нормативные акты Общества, регламентирующие вопросы закупок и противоречащие нормам настоящего Положения, с момента введения в действие настоящего Положения утрачивают силу в части, противоречащей настоящему Положению.</w:t>
      </w:r>
    </w:p>
    <w:p w:rsidR="00B55E66" w:rsidRDefault="00B55E66" w:rsidP="00B55E66">
      <w:pPr>
        <w:numPr>
          <w:ilvl w:val="1"/>
          <w:numId w:val="78"/>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B2625B">
        <w:rPr>
          <w:rFonts w:ascii="Times New Roman" w:eastAsia="Calibri" w:hAnsi="Times New Roman" w:cs="Times New Roman"/>
          <w:bCs/>
          <w:kern w:val="32"/>
          <w:sz w:val="24"/>
          <w:szCs w:val="24"/>
        </w:rPr>
        <w:t xml:space="preserve">Настоящее Положение применяется во всех случаях удовлетворения потребности Общества в </w:t>
      </w:r>
      <w:r>
        <w:rPr>
          <w:rFonts w:ascii="Times New Roman" w:eastAsia="Calibri" w:hAnsi="Times New Roman" w:cs="Times New Roman"/>
          <w:bCs/>
          <w:kern w:val="32"/>
          <w:sz w:val="24"/>
          <w:szCs w:val="24"/>
        </w:rPr>
        <w:t>П</w:t>
      </w:r>
      <w:r w:rsidRPr="00B2625B">
        <w:rPr>
          <w:rFonts w:ascii="Times New Roman" w:eastAsia="Calibri" w:hAnsi="Times New Roman" w:cs="Times New Roman"/>
          <w:bCs/>
          <w:kern w:val="32"/>
          <w:sz w:val="24"/>
          <w:szCs w:val="24"/>
        </w:rPr>
        <w:t xml:space="preserve">родукции </w:t>
      </w:r>
      <w:r w:rsidRPr="00AB6CA3">
        <w:rPr>
          <w:rFonts w:ascii="Times New Roman" w:eastAsia="Calibri" w:hAnsi="Times New Roman" w:cs="Times New Roman"/>
          <w:bCs/>
          <w:kern w:val="32"/>
          <w:sz w:val="24"/>
          <w:szCs w:val="24"/>
        </w:rPr>
        <w:t xml:space="preserve">(не применяется в части действия Приложения № </w:t>
      </w:r>
      <w:r>
        <w:rPr>
          <w:rFonts w:ascii="Times New Roman" w:eastAsia="Calibri" w:hAnsi="Times New Roman" w:cs="Times New Roman"/>
          <w:bCs/>
          <w:kern w:val="32"/>
          <w:sz w:val="24"/>
          <w:szCs w:val="24"/>
        </w:rPr>
        <w:t>1</w:t>
      </w:r>
      <w:r w:rsidRPr="00AB6CA3">
        <w:rPr>
          <w:rFonts w:ascii="Times New Roman" w:eastAsia="Calibri" w:hAnsi="Times New Roman" w:cs="Times New Roman"/>
          <w:bCs/>
          <w:kern w:val="32"/>
          <w:sz w:val="24"/>
          <w:szCs w:val="24"/>
        </w:rPr>
        <w:t xml:space="preserve"> к настоящему Положению)</w:t>
      </w:r>
      <w:r w:rsidRPr="00755937">
        <w:t xml:space="preserve"> </w:t>
      </w:r>
      <w:r w:rsidRPr="00755937">
        <w:rPr>
          <w:rFonts w:ascii="Times New Roman" w:eastAsia="Calibri" w:hAnsi="Times New Roman" w:cs="Times New Roman"/>
          <w:bCs/>
          <w:kern w:val="32"/>
          <w:sz w:val="24"/>
          <w:szCs w:val="24"/>
        </w:rPr>
        <w:t xml:space="preserve">за исключением случаев, предусмотренных </w:t>
      </w:r>
      <w:proofErr w:type="gramStart"/>
      <w:r w:rsidRPr="00755937">
        <w:rPr>
          <w:rFonts w:ascii="Times New Roman" w:eastAsia="Calibri" w:hAnsi="Times New Roman" w:cs="Times New Roman"/>
          <w:bCs/>
          <w:kern w:val="32"/>
          <w:sz w:val="24"/>
          <w:szCs w:val="24"/>
        </w:rPr>
        <w:t>ч</w:t>
      </w:r>
      <w:proofErr w:type="gramEnd"/>
      <w:r w:rsidRPr="00755937">
        <w:rPr>
          <w:rFonts w:ascii="Times New Roman" w:eastAsia="Calibri" w:hAnsi="Times New Roman" w:cs="Times New Roman"/>
          <w:bCs/>
          <w:kern w:val="32"/>
          <w:sz w:val="24"/>
          <w:szCs w:val="24"/>
        </w:rPr>
        <w:t xml:space="preserve">.4 ст. 1 </w:t>
      </w:r>
      <w:r w:rsidRPr="00B2625B">
        <w:rPr>
          <w:rFonts w:ascii="Times New Roman" w:eastAsia="Calibri" w:hAnsi="Times New Roman" w:cs="Times New Roman"/>
          <w:bCs/>
          <w:kern w:val="32"/>
          <w:sz w:val="24"/>
          <w:szCs w:val="24"/>
        </w:rPr>
        <w:t>Федерального закона от 18.07.2011 г. № 223-ФЗ «О закупках товаров, работ, услуг отдельными видами юридических лиц» (далее –</w:t>
      </w:r>
      <w:r w:rsidRPr="00AB6CA3">
        <w:t xml:space="preserve"> </w:t>
      </w:r>
      <w:r w:rsidRPr="00AB6CA3">
        <w:rPr>
          <w:rFonts w:ascii="Times New Roman" w:eastAsia="Calibri" w:hAnsi="Times New Roman" w:cs="Times New Roman"/>
          <w:bCs/>
          <w:kern w:val="32"/>
          <w:sz w:val="24"/>
          <w:szCs w:val="24"/>
        </w:rPr>
        <w:t>Федеральный закон № 223 – ФЗ</w:t>
      </w:r>
      <w:r>
        <w:rPr>
          <w:rFonts w:ascii="Times New Roman" w:eastAsia="Calibri" w:hAnsi="Times New Roman" w:cs="Times New Roman"/>
          <w:bCs/>
          <w:kern w:val="32"/>
          <w:sz w:val="24"/>
          <w:szCs w:val="24"/>
        </w:rPr>
        <w:t>).</w:t>
      </w:r>
    </w:p>
    <w:p w:rsidR="00B55E66" w:rsidRPr="00904C57" w:rsidRDefault="00B55E66" w:rsidP="00B55E66">
      <w:pPr>
        <w:numPr>
          <w:ilvl w:val="1"/>
          <w:numId w:val="78"/>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lang w:eastAsia="ru-RU"/>
        </w:rPr>
        <w:t>Н</w:t>
      </w:r>
      <w:r w:rsidRPr="00FB1B18">
        <w:rPr>
          <w:rFonts w:ascii="Times New Roman" w:eastAsia="Calibri" w:hAnsi="Times New Roman" w:cs="Times New Roman"/>
          <w:sz w:val="24"/>
          <w:szCs w:val="24"/>
          <w:lang w:eastAsia="ru-RU"/>
        </w:rPr>
        <w:t>астоящее Положение применяется в части, не противоречащей специальному законодательству РФ</w:t>
      </w:r>
      <w:r w:rsidRPr="00FB1B18" w:rsidDel="00837E48">
        <w:rPr>
          <w:rFonts w:ascii="Times New Roman" w:eastAsia="Calibri" w:hAnsi="Times New Roman" w:cs="Times New Roman"/>
          <w:sz w:val="24"/>
          <w:szCs w:val="24"/>
          <w:lang w:eastAsia="ru-RU"/>
        </w:rPr>
        <w:t xml:space="preserve"> </w:t>
      </w:r>
      <w:r>
        <w:rPr>
          <w:rFonts w:ascii="Times New Roman" w:eastAsia="Calibri" w:hAnsi="Times New Roman" w:cs="Times New Roman"/>
          <w:bCs/>
          <w:kern w:val="32"/>
          <w:sz w:val="24"/>
          <w:szCs w:val="24"/>
        </w:rPr>
        <w:t>в</w:t>
      </w:r>
      <w:r w:rsidRPr="00837E48">
        <w:rPr>
          <w:rFonts w:ascii="Times New Roman" w:eastAsia="Calibri" w:hAnsi="Times New Roman" w:cs="Times New Roman"/>
          <w:bCs/>
          <w:kern w:val="32"/>
          <w:sz w:val="24"/>
          <w:szCs w:val="24"/>
        </w:rPr>
        <w:t xml:space="preserve"> отношении закупок, осуществляемых Обществом, порядок проведения которых отдельно регламентируется законодательством </w:t>
      </w:r>
      <w:r>
        <w:rPr>
          <w:rFonts w:ascii="Times New Roman" w:eastAsia="Calibri" w:hAnsi="Times New Roman" w:cs="Times New Roman"/>
          <w:bCs/>
          <w:kern w:val="32"/>
          <w:sz w:val="24"/>
          <w:szCs w:val="24"/>
        </w:rPr>
        <w:t>РФ</w:t>
      </w:r>
      <w:r w:rsidRPr="00837E48">
        <w:rPr>
          <w:rFonts w:ascii="Times New Roman" w:eastAsia="Calibri" w:hAnsi="Times New Roman" w:cs="Times New Roman"/>
          <w:bCs/>
          <w:kern w:val="32"/>
          <w:sz w:val="24"/>
          <w:szCs w:val="24"/>
        </w:rPr>
        <w:t>, в том числе</w:t>
      </w:r>
      <w:r w:rsidRPr="00F73E35">
        <w:rPr>
          <w:rFonts w:ascii="Times New Roman" w:eastAsia="Calibri" w:hAnsi="Times New Roman" w:cs="Times New Roman"/>
          <w:bCs/>
          <w:kern w:val="32"/>
          <w:sz w:val="24"/>
          <w:szCs w:val="24"/>
        </w:rPr>
        <w:t>:</w:t>
      </w:r>
    </w:p>
    <w:p w:rsidR="00B55E66" w:rsidRPr="00904C57" w:rsidRDefault="00B55E66" w:rsidP="00B55E66">
      <w:pPr>
        <w:pStyle w:val="a8"/>
        <w:numPr>
          <w:ilvl w:val="0"/>
          <w:numId w:val="57"/>
        </w:numPr>
        <w:tabs>
          <w:tab w:val="left" w:pos="1134"/>
        </w:tabs>
        <w:spacing w:before="120" w:after="120" w:line="240" w:lineRule="auto"/>
        <w:ind w:left="1418" w:hanging="284"/>
        <w:jc w:val="both"/>
        <w:rPr>
          <w:rFonts w:ascii="Times New Roman" w:hAnsi="Times New Roman"/>
          <w:bCs/>
          <w:kern w:val="32"/>
          <w:sz w:val="24"/>
          <w:szCs w:val="24"/>
        </w:rPr>
      </w:pPr>
      <w:r w:rsidRPr="00F73E35">
        <w:rPr>
          <w:rFonts w:ascii="Times New Roman" w:hAnsi="Times New Roman"/>
          <w:bCs/>
          <w:kern w:val="32"/>
          <w:sz w:val="24"/>
          <w:szCs w:val="24"/>
        </w:rPr>
        <w:t xml:space="preserve">законодательством, регулирующим приобретение и продажу электроэнергии на рынках электроэнергии и мощности, куплю продажи электрической энергии в части ВЭД, а также сопутствующих </w:t>
      </w:r>
      <w:r w:rsidRPr="00F73E35">
        <w:rPr>
          <w:rFonts w:ascii="Times New Roman" w:hAnsi="Times New Roman"/>
          <w:iCs/>
          <w:sz w:val="24"/>
          <w:szCs w:val="24"/>
        </w:rPr>
        <w:t xml:space="preserve">им договоров (услуги по транзиту и  </w:t>
      </w:r>
      <w:r w:rsidRPr="00F73E35">
        <w:rPr>
          <w:rFonts w:ascii="Times New Roman" w:hAnsi="Times New Roman"/>
          <w:iCs/>
          <w:sz w:val="24"/>
          <w:szCs w:val="24"/>
        </w:rPr>
        <w:lastRenderedPageBreak/>
        <w:t xml:space="preserve">диспетчеризации, договора с инфраструктурными организациями), </w:t>
      </w:r>
      <w:r w:rsidRPr="00F73E35">
        <w:rPr>
          <w:rFonts w:ascii="Times New Roman" w:hAnsi="Times New Roman"/>
          <w:bCs/>
          <w:kern w:val="32"/>
          <w:sz w:val="24"/>
          <w:szCs w:val="24"/>
        </w:rPr>
        <w:t>обеспечивающих поставку электрической энергии и мощности на ОРЭМ;</w:t>
      </w:r>
    </w:p>
    <w:p w:rsidR="00B55E66" w:rsidRPr="00F73E35" w:rsidRDefault="00B55E66" w:rsidP="00B55E66">
      <w:pPr>
        <w:pStyle w:val="a8"/>
        <w:numPr>
          <w:ilvl w:val="0"/>
          <w:numId w:val="57"/>
        </w:numPr>
        <w:tabs>
          <w:tab w:val="left" w:pos="1134"/>
        </w:tabs>
        <w:spacing w:before="120" w:after="120" w:line="240" w:lineRule="auto"/>
        <w:ind w:left="1418" w:hanging="284"/>
        <w:jc w:val="both"/>
        <w:rPr>
          <w:rFonts w:ascii="Times New Roman" w:hAnsi="Times New Roman"/>
          <w:bCs/>
          <w:kern w:val="32"/>
          <w:sz w:val="24"/>
          <w:szCs w:val="24"/>
        </w:rPr>
      </w:pPr>
      <w:r>
        <w:rPr>
          <w:rFonts w:ascii="Times New Roman" w:hAnsi="Times New Roman"/>
          <w:bCs/>
          <w:kern w:val="32"/>
          <w:sz w:val="24"/>
          <w:szCs w:val="24"/>
        </w:rPr>
        <w:t>законодательством, регулирующим</w:t>
      </w:r>
      <w:r w:rsidRPr="00795CCD">
        <w:t xml:space="preserve"> </w:t>
      </w:r>
      <w:r>
        <w:rPr>
          <w:rFonts w:ascii="Times New Roman" w:hAnsi="Times New Roman"/>
          <w:bCs/>
          <w:kern w:val="32"/>
          <w:sz w:val="24"/>
          <w:szCs w:val="24"/>
        </w:rPr>
        <w:t>производство, передачу, потребление</w:t>
      </w:r>
      <w:r w:rsidRPr="00795CCD">
        <w:rPr>
          <w:rFonts w:ascii="Times New Roman" w:hAnsi="Times New Roman"/>
          <w:bCs/>
          <w:kern w:val="32"/>
          <w:sz w:val="24"/>
          <w:szCs w:val="24"/>
        </w:rPr>
        <w:t xml:space="preserve"> тепловой энергии, тепловой мощности, теплоносителя с использованием систем теплоснабжения</w:t>
      </w:r>
      <w:r>
        <w:rPr>
          <w:rFonts w:ascii="Times New Roman" w:hAnsi="Times New Roman"/>
          <w:bCs/>
          <w:kern w:val="32"/>
          <w:sz w:val="24"/>
          <w:szCs w:val="24"/>
        </w:rPr>
        <w:t>.</w:t>
      </w:r>
    </w:p>
    <w:p w:rsidR="00B55E66" w:rsidRPr="00671466" w:rsidRDefault="00B55E66" w:rsidP="00B55E66">
      <w:pPr>
        <w:numPr>
          <w:ilvl w:val="1"/>
          <w:numId w:val="78"/>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Договорами с органами государственной власти и местного самоуправления </w:t>
      </w:r>
      <w:r>
        <w:rPr>
          <w:rFonts w:ascii="Times New Roman" w:eastAsia="Calibri" w:hAnsi="Times New Roman" w:cs="Times New Roman"/>
          <w:bCs/>
          <w:kern w:val="32"/>
          <w:sz w:val="24"/>
          <w:szCs w:val="24"/>
        </w:rPr>
        <w:t>РФ</w:t>
      </w:r>
      <w:r w:rsidRPr="00671466">
        <w:rPr>
          <w:rFonts w:ascii="Times New Roman" w:eastAsia="Calibri" w:hAnsi="Times New Roman" w:cs="Times New Roman"/>
          <w:bCs/>
          <w:kern w:val="32"/>
          <w:sz w:val="24"/>
          <w:szCs w:val="24"/>
        </w:rPr>
        <w:t xml:space="preserve">, кредитными, гарантирующими кредит либо </w:t>
      </w:r>
      <w:proofErr w:type="spellStart"/>
      <w:r w:rsidRPr="00671466">
        <w:rPr>
          <w:rFonts w:ascii="Times New Roman" w:eastAsia="Calibri" w:hAnsi="Times New Roman" w:cs="Times New Roman"/>
          <w:bCs/>
          <w:kern w:val="32"/>
          <w:sz w:val="24"/>
          <w:szCs w:val="24"/>
        </w:rPr>
        <w:t>софинансирующими</w:t>
      </w:r>
      <w:proofErr w:type="spellEnd"/>
      <w:r w:rsidRPr="00671466">
        <w:rPr>
          <w:rFonts w:ascii="Times New Roman" w:eastAsia="Calibri" w:hAnsi="Times New Roman" w:cs="Times New Roman"/>
          <w:bCs/>
          <w:kern w:val="32"/>
          <w:sz w:val="24"/>
          <w:szCs w:val="24"/>
        </w:rPr>
        <w:t xml:space="preserve"> организациями может быть предусмотрен особый порядок закупок продукции, приобретаемой (полностью либо частично) за счет предоставляемых ресурсов (совместного финансирования на основе кредитов, лизинга, бюджетного финансирования и т.д.). Особый порядок может предусматривать отклонения от настоящего Положения (например, при проведении закупок за 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 </w:t>
      </w:r>
    </w:p>
    <w:p w:rsidR="00B55E66" w:rsidRPr="00671466" w:rsidRDefault="00B55E66" w:rsidP="00B55E66">
      <w:pPr>
        <w:numPr>
          <w:ilvl w:val="1"/>
          <w:numId w:val="78"/>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Закупка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с целью </w:t>
      </w:r>
      <w:r>
        <w:rPr>
          <w:rFonts w:ascii="Times New Roman" w:eastAsia="Calibri" w:hAnsi="Times New Roman" w:cs="Times New Roman"/>
          <w:bCs/>
          <w:kern w:val="32"/>
          <w:sz w:val="24"/>
          <w:szCs w:val="24"/>
        </w:rPr>
        <w:t>ее</w:t>
      </w:r>
      <w:r w:rsidRPr="00671466">
        <w:rPr>
          <w:rFonts w:ascii="Times New Roman" w:eastAsia="Calibri" w:hAnsi="Times New Roman" w:cs="Times New Roman"/>
          <w:bCs/>
          <w:kern w:val="32"/>
          <w:sz w:val="24"/>
          <w:szCs w:val="24"/>
        </w:rPr>
        <w:t xml:space="preserve"> перепродажи (исполнение доходных договоров) регламентируется настоящим Положением за исключением:</w:t>
      </w:r>
    </w:p>
    <w:p w:rsidR="00B55E66" w:rsidRPr="00696889" w:rsidRDefault="00B55E66" w:rsidP="00B55E66">
      <w:pPr>
        <w:pStyle w:val="a8"/>
        <w:numPr>
          <w:ilvl w:val="0"/>
          <w:numId w:val="58"/>
        </w:numPr>
        <w:spacing w:after="0" w:line="240" w:lineRule="auto"/>
        <w:ind w:left="1418" w:hanging="284"/>
        <w:jc w:val="both"/>
        <w:rPr>
          <w:rFonts w:ascii="Times New Roman" w:hAnsi="Times New Roman"/>
          <w:sz w:val="24"/>
          <w:szCs w:val="24"/>
          <w:lang w:eastAsia="ru-RU"/>
        </w:rPr>
      </w:pPr>
      <w:r w:rsidRPr="009826D4">
        <w:rPr>
          <w:rFonts w:ascii="Times New Roman" w:hAnsi="Times New Roman"/>
          <w:sz w:val="24"/>
          <w:szCs w:val="24"/>
          <w:lang w:eastAsia="ru-RU"/>
        </w:rPr>
        <w:t>закупки продукции специализированными компаниями Группы, являющимися центром функциональной ответственности в Группе</w:t>
      </w:r>
      <w:r w:rsidRPr="00696889">
        <w:rPr>
          <w:rFonts w:ascii="Times New Roman" w:hAnsi="Times New Roman"/>
          <w:sz w:val="24"/>
          <w:szCs w:val="24"/>
          <w:lang w:eastAsia="ru-RU"/>
        </w:rPr>
        <w:t>;</w:t>
      </w:r>
    </w:p>
    <w:p w:rsidR="00B55E66" w:rsidRPr="009826D4" w:rsidRDefault="00B55E66" w:rsidP="00B55E66">
      <w:pPr>
        <w:pStyle w:val="a8"/>
        <w:numPr>
          <w:ilvl w:val="0"/>
          <w:numId w:val="58"/>
        </w:numPr>
        <w:ind w:left="1418" w:hanging="284"/>
        <w:jc w:val="both"/>
        <w:rPr>
          <w:rFonts w:ascii="Times New Roman" w:hAnsi="Times New Roman"/>
          <w:sz w:val="24"/>
          <w:szCs w:val="24"/>
          <w:lang w:eastAsia="ru-RU"/>
        </w:rPr>
      </w:pPr>
      <w:r w:rsidRPr="009826D4">
        <w:rPr>
          <w:rFonts w:ascii="Times New Roman" w:hAnsi="Times New Roman"/>
          <w:sz w:val="24"/>
          <w:szCs w:val="24"/>
          <w:lang w:eastAsia="ru-RU"/>
        </w:rPr>
        <w:t>регулируемых видов деятельности в сфере теплоснабжения</w:t>
      </w:r>
      <w:r w:rsidRPr="00696889">
        <w:rPr>
          <w:rFonts w:ascii="Times New Roman" w:hAnsi="Times New Roman"/>
          <w:sz w:val="24"/>
          <w:szCs w:val="24"/>
        </w:rPr>
        <w:t xml:space="preserve"> в соответствии с </w:t>
      </w:r>
      <w:r w:rsidRPr="009826D4">
        <w:rPr>
          <w:rFonts w:ascii="Times New Roman" w:hAnsi="Times New Roman"/>
          <w:sz w:val="24"/>
          <w:szCs w:val="24"/>
          <w:lang w:eastAsia="ru-RU"/>
        </w:rPr>
        <w:t>Федеральным закон</w:t>
      </w:r>
      <w:r w:rsidRPr="00696889">
        <w:rPr>
          <w:rFonts w:ascii="Times New Roman" w:hAnsi="Times New Roman"/>
          <w:sz w:val="24"/>
          <w:szCs w:val="24"/>
          <w:lang w:eastAsia="ru-RU"/>
        </w:rPr>
        <w:t>ом от 27.07.2010 N 190-ФЗ</w:t>
      </w:r>
      <w:r w:rsidRPr="009826D4">
        <w:rPr>
          <w:rFonts w:ascii="Times New Roman" w:hAnsi="Times New Roman"/>
          <w:sz w:val="24"/>
          <w:szCs w:val="24"/>
          <w:lang w:eastAsia="ru-RU"/>
        </w:rPr>
        <w:t xml:space="preserve"> "О теплоснабжении"</w:t>
      </w:r>
      <w:r>
        <w:rPr>
          <w:rFonts w:ascii="Times New Roman" w:hAnsi="Times New Roman"/>
          <w:sz w:val="24"/>
          <w:szCs w:val="24"/>
          <w:lang w:eastAsia="ru-RU"/>
        </w:rPr>
        <w:t>.</w:t>
      </w:r>
    </w:p>
    <w:p w:rsidR="00B55E66" w:rsidRPr="001D0A4F" w:rsidRDefault="00B55E66" w:rsidP="00B55E66">
      <w:pPr>
        <w:numPr>
          <w:ilvl w:val="1"/>
          <w:numId w:val="78"/>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Условия ограниченного применения настоящего Положения, установлены в Р</w:t>
      </w:r>
      <w:r w:rsidRPr="002315B0">
        <w:rPr>
          <w:rFonts w:ascii="Times New Roman" w:eastAsia="Calibri" w:hAnsi="Times New Roman" w:cs="Times New Roman"/>
          <w:bCs/>
          <w:kern w:val="32"/>
          <w:sz w:val="24"/>
          <w:szCs w:val="24"/>
        </w:rPr>
        <w:t>аздел</w:t>
      </w:r>
      <w:r>
        <w:rPr>
          <w:rFonts w:ascii="Times New Roman" w:eastAsia="Calibri" w:hAnsi="Times New Roman" w:cs="Times New Roman"/>
          <w:bCs/>
          <w:kern w:val="32"/>
          <w:sz w:val="24"/>
          <w:szCs w:val="24"/>
        </w:rPr>
        <w:t>е 25 «Проведение закрытых Закупочных процедур» настоящего Положения.</w:t>
      </w:r>
    </w:p>
    <w:p w:rsidR="00B55E66" w:rsidRPr="00671466" w:rsidRDefault="00B55E66" w:rsidP="00B55E66">
      <w:pPr>
        <w:numPr>
          <w:ilvl w:val="1"/>
          <w:numId w:val="78"/>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Цели и задачи </w:t>
      </w:r>
    </w:p>
    <w:p w:rsidR="00B55E66" w:rsidRPr="00671466" w:rsidRDefault="00B55E66" w:rsidP="00B55E66">
      <w:pPr>
        <w:numPr>
          <w:ilvl w:val="2"/>
          <w:numId w:val="78"/>
        </w:numPr>
        <w:tabs>
          <w:tab w:val="left" w:pos="1134"/>
        </w:tabs>
        <w:autoSpaceDE w:val="0"/>
        <w:autoSpaceDN w:val="0"/>
        <w:adjustRightInd w:val="0"/>
        <w:spacing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Для достижения поставленных целей в Обществе принята централизованная система снабжения.</w:t>
      </w:r>
    </w:p>
    <w:p w:rsidR="00B55E66" w:rsidRPr="00671466" w:rsidRDefault="00B55E66" w:rsidP="00B55E66">
      <w:pPr>
        <w:numPr>
          <w:ilvl w:val="2"/>
          <w:numId w:val="78"/>
        </w:numPr>
        <w:tabs>
          <w:tab w:val="left" w:pos="1134"/>
        </w:tabs>
        <w:autoSpaceDE w:val="0"/>
        <w:autoSpaceDN w:val="0"/>
        <w:adjustRightInd w:val="0"/>
        <w:spacing w:after="120" w:line="240" w:lineRule="auto"/>
        <w:ind w:left="1134" w:hanging="1134"/>
        <w:jc w:val="both"/>
        <w:rPr>
          <w:rFonts w:ascii="Times New Roman" w:eastAsia="Calibri" w:hAnsi="Times New Roman" w:cs="Times New Roman"/>
          <w:sz w:val="24"/>
          <w:szCs w:val="24"/>
          <w:lang w:eastAsia="ru-RU"/>
        </w:rPr>
      </w:pPr>
      <w:r w:rsidRPr="00BD6CD2">
        <w:rPr>
          <w:rFonts w:ascii="Times New Roman" w:eastAsia="Calibri" w:hAnsi="Times New Roman" w:cs="Times New Roman"/>
          <w:bCs/>
          <w:sz w:val="24"/>
          <w:szCs w:val="24"/>
          <w:lang w:eastAsia="ru-RU"/>
        </w:rPr>
        <w:t>Основной целью</w:t>
      </w:r>
      <w:r w:rsidRPr="00671466">
        <w:rPr>
          <w:rFonts w:ascii="Times New Roman" w:eastAsia="Calibri" w:hAnsi="Times New Roman" w:cs="Times New Roman"/>
          <w:b/>
          <w:bCs/>
          <w:sz w:val="24"/>
          <w:szCs w:val="24"/>
          <w:lang w:eastAsia="ru-RU"/>
        </w:rPr>
        <w:t xml:space="preserve"> </w:t>
      </w:r>
      <w:r w:rsidRPr="00671466">
        <w:rPr>
          <w:rFonts w:ascii="Times New Roman" w:eastAsia="Calibri" w:hAnsi="Times New Roman" w:cs="Times New Roman"/>
          <w:sz w:val="24"/>
          <w:szCs w:val="24"/>
          <w:lang w:eastAsia="ru-RU"/>
        </w:rPr>
        <w:t xml:space="preserve">централизованной системы снабжения в Обществе является своевременное и полное обеспечение деятельности Общества </w:t>
      </w:r>
      <w:r>
        <w:rPr>
          <w:rFonts w:ascii="Times New Roman" w:eastAsia="Calibri" w:hAnsi="Times New Roman" w:cs="Times New Roman"/>
          <w:sz w:val="24"/>
          <w:szCs w:val="24"/>
          <w:lang w:eastAsia="ru-RU"/>
        </w:rPr>
        <w:t>продукцией</w:t>
      </w:r>
      <w:r w:rsidRPr="00671466">
        <w:rPr>
          <w:rFonts w:ascii="Times New Roman" w:eastAsia="Calibri" w:hAnsi="Times New Roman" w:cs="Times New Roman"/>
          <w:sz w:val="24"/>
          <w:szCs w:val="24"/>
          <w:lang w:eastAsia="ru-RU"/>
        </w:rPr>
        <w:t xml:space="preserve"> с экономически эффективным расходованием денежных средств Общества.</w:t>
      </w:r>
    </w:p>
    <w:p w:rsidR="00B55E66" w:rsidRPr="00671466" w:rsidRDefault="00B55E66" w:rsidP="00B55E66">
      <w:pPr>
        <w:numPr>
          <w:ilvl w:val="1"/>
          <w:numId w:val="78"/>
        </w:numPr>
        <w:tabs>
          <w:tab w:val="left" w:pos="1134"/>
        </w:tabs>
        <w:spacing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В соответствии с указанными в подразделе 2.</w:t>
      </w:r>
      <w:r>
        <w:rPr>
          <w:rFonts w:ascii="Times New Roman" w:eastAsia="Calibri" w:hAnsi="Times New Roman" w:cs="Times New Roman"/>
          <w:bCs/>
          <w:kern w:val="32"/>
          <w:sz w:val="24"/>
          <w:szCs w:val="24"/>
        </w:rPr>
        <w:t>8</w:t>
      </w:r>
      <w:r w:rsidRPr="00671466">
        <w:rPr>
          <w:rFonts w:ascii="Times New Roman" w:eastAsia="Calibri" w:hAnsi="Times New Roman" w:cs="Times New Roman"/>
          <w:bCs/>
          <w:kern w:val="32"/>
          <w:sz w:val="24"/>
          <w:szCs w:val="24"/>
        </w:rPr>
        <w:t xml:space="preserve"> целями, централизованная система снабжения обеспечивает решение следующих задач:</w:t>
      </w:r>
    </w:p>
    <w:p w:rsidR="00B55E66" w:rsidRPr="00671466" w:rsidRDefault="00B55E66" w:rsidP="00B55E66">
      <w:pPr>
        <w:numPr>
          <w:ilvl w:val="2"/>
          <w:numId w:val="78"/>
        </w:numPr>
        <w:tabs>
          <w:tab w:val="left" w:pos="1134"/>
        </w:tabs>
        <w:autoSpaceDE w:val="0"/>
        <w:autoSpaceDN w:val="0"/>
        <w:adjustRightInd w:val="0"/>
        <w:spacing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Определение предмета, объекта, области применения, содержания процесса закупки </w:t>
      </w:r>
      <w:r>
        <w:rPr>
          <w:rFonts w:ascii="Times New Roman" w:eastAsia="Calibri" w:hAnsi="Times New Roman" w:cs="Times New Roman"/>
          <w:sz w:val="24"/>
          <w:szCs w:val="24"/>
          <w:lang w:eastAsia="ru-RU"/>
        </w:rPr>
        <w:t xml:space="preserve">продукции </w:t>
      </w:r>
      <w:r w:rsidRPr="00671466">
        <w:rPr>
          <w:rFonts w:ascii="Times New Roman" w:eastAsia="Calibri" w:hAnsi="Times New Roman" w:cs="Times New Roman"/>
          <w:sz w:val="24"/>
          <w:szCs w:val="24"/>
          <w:lang w:eastAsia="ru-RU"/>
        </w:rPr>
        <w:t xml:space="preserve">для нужд Общества и требований к осуществлению отношений, связанных с закупкой </w:t>
      </w:r>
      <w:r>
        <w:rPr>
          <w:rFonts w:ascii="Times New Roman" w:eastAsia="Calibri" w:hAnsi="Times New Roman" w:cs="Times New Roman"/>
          <w:sz w:val="24"/>
          <w:szCs w:val="24"/>
          <w:lang w:eastAsia="ru-RU"/>
        </w:rPr>
        <w:t>продукции</w:t>
      </w:r>
      <w:r w:rsidRPr="00671466">
        <w:rPr>
          <w:rFonts w:ascii="Times New Roman" w:eastAsia="Calibri" w:hAnsi="Times New Roman" w:cs="Times New Roman"/>
          <w:sz w:val="24"/>
          <w:szCs w:val="24"/>
          <w:lang w:eastAsia="ru-RU"/>
        </w:rPr>
        <w:t>.</w:t>
      </w:r>
    </w:p>
    <w:p w:rsidR="00B55E66" w:rsidRPr="00671466" w:rsidRDefault="00B55E66" w:rsidP="00B55E66">
      <w:pPr>
        <w:numPr>
          <w:ilvl w:val="2"/>
          <w:numId w:val="78"/>
        </w:numPr>
        <w:tabs>
          <w:tab w:val="left" w:pos="1134"/>
        </w:tabs>
        <w:autoSpaceDE w:val="0"/>
        <w:autoSpaceDN w:val="0"/>
        <w:adjustRightInd w:val="0"/>
        <w:spacing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Осуществление своевременной закупки </w:t>
      </w:r>
      <w:r>
        <w:rPr>
          <w:rFonts w:ascii="Times New Roman" w:eastAsia="Calibri" w:hAnsi="Times New Roman" w:cs="Times New Roman"/>
          <w:sz w:val="24"/>
          <w:szCs w:val="24"/>
          <w:lang w:eastAsia="ru-RU"/>
        </w:rPr>
        <w:t xml:space="preserve">продукции </w:t>
      </w:r>
      <w:r w:rsidRPr="00671466">
        <w:rPr>
          <w:rFonts w:ascii="Times New Roman" w:eastAsia="Calibri" w:hAnsi="Times New Roman" w:cs="Times New Roman"/>
          <w:sz w:val="24"/>
          <w:szCs w:val="24"/>
          <w:lang w:eastAsia="ru-RU"/>
        </w:rPr>
        <w:t xml:space="preserve">необходимого качества, </w:t>
      </w:r>
      <w:proofErr w:type="gramStart"/>
      <w:r w:rsidRPr="00671466">
        <w:rPr>
          <w:rFonts w:ascii="Times New Roman" w:eastAsia="Calibri" w:hAnsi="Times New Roman" w:cs="Times New Roman"/>
          <w:sz w:val="24"/>
          <w:szCs w:val="24"/>
          <w:lang w:eastAsia="ru-RU"/>
        </w:rPr>
        <w:t>обеспечивающих</w:t>
      </w:r>
      <w:proofErr w:type="gramEnd"/>
      <w:r w:rsidRPr="00671466">
        <w:rPr>
          <w:rFonts w:ascii="Times New Roman" w:eastAsia="Calibri" w:hAnsi="Times New Roman" w:cs="Times New Roman"/>
          <w:sz w:val="24"/>
          <w:szCs w:val="24"/>
          <w:lang w:eastAsia="ru-RU"/>
        </w:rPr>
        <w:t xml:space="preserve"> бесперебойную работу и развитие Общества.</w:t>
      </w:r>
    </w:p>
    <w:p w:rsidR="00B55E66" w:rsidRPr="00671466" w:rsidRDefault="00B55E66" w:rsidP="00B55E66">
      <w:pPr>
        <w:numPr>
          <w:ilvl w:val="2"/>
          <w:numId w:val="78"/>
        </w:numPr>
        <w:tabs>
          <w:tab w:val="left" w:pos="1134"/>
        </w:tabs>
        <w:autoSpaceDE w:val="0"/>
        <w:autoSpaceDN w:val="0"/>
        <w:adjustRightInd w:val="0"/>
        <w:spacing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 Координация и устранение дублирования деятельности при закупке </w:t>
      </w:r>
      <w:r>
        <w:rPr>
          <w:rFonts w:ascii="Times New Roman" w:eastAsia="Calibri" w:hAnsi="Times New Roman" w:cs="Times New Roman"/>
          <w:sz w:val="24"/>
          <w:szCs w:val="24"/>
          <w:lang w:eastAsia="ru-RU"/>
        </w:rPr>
        <w:t>продукции</w:t>
      </w:r>
      <w:r w:rsidRPr="00671466">
        <w:rPr>
          <w:rFonts w:ascii="Times New Roman" w:eastAsia="Calibri" w:hAnsi="Times New Roman" w:cs="Times New Roman"/>
          <w:sz w:val="24"/>
          <w:szCs w:val="24"/>
          <w:lang w:eastAsia="ru-RU"/>
        </w:rPr>
        <w:t>.</w:t>
      </w:r>
    </w:p>
    <w:p w:rsidR="00B55E66" w:rsidRPr="00671466" w:rsidRDefault="00B55E66" w:rsidP="00B55E66">
      <w:pPr>
        <w:numPr>
          <w:ilvl w:val="2"/>
          <w:numId w:val="78"/>
        </w:numPr>
        <w:tabs>
          <w:tab w:val="left" w:pos="1134"/>
        </w:tabs>
        <w:autoSpaceDE w:val="0"/>
        <w:autoSpaceDN w:val="0"/>
        <w:adjustRightInd w:val="0"/>
        <w:spacing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Определение приоритетов в закупке инновационных и энергосберегающих продукций и технологий.</w:t>
      </w:r>
    </w:p>
    <w:p w:rsidR="00B55E66" w:rsidRPr="00671466" w:rsidRDefault="00B55E66" w:rsidP="00B55E66">
      <w:pPr>
        <w:numPr>
          <w:ilvl w:val="2"/>
          <w:numId w:val="78"/>
        </w:numPr>
        <w:tabs>
          <w:tab w:val="left" w:pos="1134"/>
        </w:tabs>
        <w:autoSpaceDE w:val="0"/>
        <w:autoSpaceDN w:val="0"/>
        <w:adjustRightInd w:val="0"/>
        <w:spacing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Обеспечение равноправных, справедливых, </w:t>
      </w:r>
      <w:proofErr w:type="spellStart"/>
      <w:r w:rsidRPr="00671466">
        <w:rPr>
          <w:rFonts w:ascii="Times New Roman" w:eastAsia="Calibri" w:hAnsi="Times New Roman" w:cs="Times New Roman"/>
          <w:sz w:val="24"/>
          <w:szCs w:val="24"/>
          <w:lang w:eastAsia="ru-RU"/>
        </w:rPr>
        <w:t>недискриминационных</w:t>
      </w:r>
      <w:proofErr w:type="spellEnd"/>
      <w:r w:rsidRPr="00671466">
        <w:rPr>
          <w:rFonts w:ascii="Times New Roman" w:eastAsia="Calibri" w:hAnsi="Times New Roman" w:cs="Times New Roman"/>
          <w:sz w:val="24"/>
          <w:szCs w:val="24"/>
          <w:lang w:eastAsia="ru-RU"/>
        </w:rPr>
        <w:t xml:space="preserve"> условий участия в закупках Общества </w:t>
      </w:r>
      <w:r>
        <w:rPr>
          <w:rFonts w:ascii="Times New Roman" w:eastAsia="Calibri" w:hAnsi="Times New Roman" w:cs="Times New Roman"/>
          <w:sz w:val="24"/>
          <w:szCs w:val="24"/>
          <w:lang w:eastAsia="ru-RU"/>
        </w:rPr>
        <w:t>Потенциальных участников/</w:t>
      </w:r>
      <w:r w:rsidRPr="00671466">
        <w:rPr>
          <w:rFonts w:ascii="Times New Roman" w:eastAsia="Calibri" w:hAnsi="Times New Roman" w:cs="Times New Roman"/>
          <w:sz w:val="24"/>
          <w:szCs w:val="24"/>
          <w:lang w:eastAsia="ru-RU"/>
        </w:rPr>
        <w:t>Участников закупки</w:t>
      </w:r>
      <w:r>
        <w:rPr>
          <w:rFonts w:ascii="Times New Roman" w:eastAsia="Calibri" w:hAnsi="Times New Roman" w:cs="Times New Roman"/>
          <w:sz w:val="24"/>
          <w:szCs w:val="24"/>
          <w:lang w:eastAsia="ru-RU"/>
        </w:rPr>
        <w:t>.</w:t>
      </w:r>
    </w:p>
    <w:p w:rsidR="00B55E66" w:rsidRPr="00671466" w:rsidRDefault="00B55E66" w:rsidP="00B55E66">
      <w:pPr>
        <w:numPr>
          <w:ilvl w:val="2"/>
          <w:numId w:val="78"/>
        </w:numPr>
        <w:tabs>
          <w:tab w:val="left" w:pos="1134"/>
        </w:tabs>
        <w:autoSpaceDE w:val="0"/>
        <w:autoSpaceDN w:val="0"/>
        <w:adjustRightInd w:val="0"/>
        <w:spacing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Развитие добросовестной конкуренции.</w:t>
      </w:r>
    </w:p>
    <w:p w:rsidR="00B55E66" w:rsidRPr="00671466" w:rsidRDefault="00B55E66" w:rsidP="00B55E66">
      <w:pPr>
        <w:numPr>
          <w:ilvl w:val="2"/>
          <w:numId w:val="78"/>
        </w:numPr>
        <w:tabs>
          <w:tab w:val="left" w:pos="1134"/>
        </w:tabs>
        <w:autoSpaceDE w:val="0"/>
        <w:autoSpaceDN w:val="0"/>
        <w:adjustRightInd w:val="0"/>
        <w:spacing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Предотвращение злоупотреблений со стороны работников, задействованных в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 xml:space="preserve">ой деятельности Общества. </w:t>
      </w:r>
    </w:p>
    <w:p w:rsidR="00B55E66" w:rsidRPr="00671466" w:rsidRDefault="00B55E66" w:rsidP="00B55E66">
      <w:pPr>
        <w:numPr>
          <w:ilvl w:val="2"/>
          <w:numId w:val="78"/>
        </w:numPr>
        <w:tabs>
          <w:tab w:val="left" w:pos="1134"/>
        </w:tabs>
        <w:autoSpaceDE w:val="0"/>
        <w:autoSpaceDN w:val="0"/>
        <w:adjustRightInd w:val="0"/>
        <w:spacing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color w:val="000000"/>
          <w:sz w:val="24"/>
          <w:szCs w:val="24"/>
          <w:lang w:eastAsia="ru-RU"/>
        </w:rPr>
        <w:lastRenderedPageBreak/>
        <w:t>Снижение стоимости закупаем</w:t>
      </w:r>
      <w:r>
        <w:rPr>
          <w:rFonts w:ascii="Times New Roman" w:eastAsia="Calibri" w:hAnsi="Times New Roman" w:cs="Times New Roman"/>
          <w:color w:val="000000"/>
          <w:sz w:val="24"/>
          <w:szCs w:val="24"/>
          <w:lang w:eastAsia="ru-RU"/>
        </w:rPr>
        <w:t>ой</w:t>
      </w:r>
      <w:r w:rsidRPr="00671466">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продукции</w:t>
      </w:r>
      <w:r w:rsidRPr="00671466">
        <w:rPr>
          <w:rFonts w:ascii="Times New Roman" w:eastAsia="Calibri" w:hAnsi="Times New Roman" w:cs="Times New Roman"/>
          <w:color w:val="000000"/>
          <w:sz w:val="24"/>
          <w:szCs w:val="24"/>
          <w:lang w:eastAsia="ru-RU"/>
        </w:rPr>
        <w:t xml:space="preserve"> при соблюдении требований по срокам и качеству полученн</w:t>
      </w:r>
      <w:r>
        <w:rPr>
          <w:rFonts w:ascii="Times New Roman" w:eastAsia="Calibri" w:hAnsi="Times New Roman" w:cs="Times New Roman"/>
          <w:color w:val="000000"/>
          <w:sz w:val="24"/>
          <w:szCs w:val="24"/>
          <w:lang w:eastAsia="ru-RU"/>
        </w:rPr>
        <w:t>ой</w:t>
      </w:r>
      <w:r w:rsidRPr="00671466">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продукции</w:t>
      </w:r>
      <w:r w:rsidRPr="00671466">
        <w:rPr>
          <w:rFonts w:ascii="Times New Roman" w:eastAsia="Calibri" w:hAnsi="Times New Roman" w:cs="Times New Roman"/>
          <w:color w:val="000000"/>
          <w:sz w:val="24"/>
          <w:szCs w:val="24"/>
          <w:lang w:eastAsia="ru-RU"/>
        </w:rPr>
        <w:t xml:space="preserve">, в том числе за счет эффекта синергии от укрупнения и централизации </w:t>
      </w:r>
      <w:r>
        <w:rPr>
          <w:rFonts w:ascii="Times New Roman" w:eastAsia="Calibri" w:hAnsi="Times New Roman" w:cs="Times New Roman"/>
          <w:color w:val="000000"/>
          <w:sz w:val="24"/>
          <w:szCs w:val="24"/>
          <w:lang w:eastAsia="ru-RU"/>
        </w:rPr>
        <w:t>Закупочн</w:t>
      </w:r>
      <w:r w:rsidRPr="00671466">
        <w:rPr>
          <w:rFonts w:ascii="Times New Roman" w:eastAsia="Calibri" w:hAnsi="Times New Roman" w:cs="Times New Roman"/>
          <w:color w:val="000000"/>
          <w:sz w:val="24"/>
          <w:szCs w:val="24"/>
          <w:lang w:eastAsia="ru-RU"/>
        </w:rPr>
        <w:t>ой деятельности.</w:t>
      </w:r>
    </w:p>
    <w:p w:rsidR="00B55E66" w:rsidRPr="00671466" w:rsidRDefault="00B55E66" w:rsidP="00B55E66">
      <w:pPr>
        <w:numPr>
          <w:ilvl w:val="2"/>
          <w:numId w:val="78"/>
        </w:numPr>
        <w:tabs>
          <w:tab w:val="left" w:pos="1134"/>
        </w:tabs>
        <w:autoSpaceDE w:val="0"/>
        <w:autoSpaceDN w:val="0"/>
        <w:adjustRightInd w:val="0"/>
        <w:spacing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color w:val="000000"/>
          <w:sz w:val="24"/>
          <w:szCs w:val="24"/>
          <w:lang w:eastAsia="ru-RU"/>
        </w:rPr>
        <w:t xml:space="preserve">Повышение оперативности и прозрачности </w:t>
      </w:r>
      <w:r>
        <w:rPr>
          <w:rFonts w:ascii="Times New Roman" w:eastAsia="Calibri" w:hAnsi="Times New Roman" w:cs="Times New Roman"/>
          <w:color w:val="000000"/>
          <w:sz w:val="24"/>
          <w:szCs w:val="24"/>
          <w:lang w:eastAsia="ru-RU"/>
        </w:rPr>
        <w:t>Закупочн</w:t>
      </w:r>
      <w:r w:rsidRPr="00671466">
        <w:rPr>
          <w:rFonts w:ascii="Times New Roman" w:eastAsia="Calibri" w:hAnsi="Times New Roman" w:cs="Times New Roman"/>
          <w:color w:val="000000"/>
          <w:sz w:val="24"/>
          <w:szCs w:val="24"/>
          <w:lang w:eastAsia="ru-RU"/>
        </w:rPr>
        <w:t>ой деятельности.</w:t>
      </w:r>
    </w:p>
    <w:p w:rsidR="00B55E66" w:rsidRPr="00671466" w:rsidRDefault="00B55E66" w:rsidP="00B55E66">
      <w:pPr>
        <w:numPr>
          <w:ilvl w:val="2"/>
          <w:numId w:val="78"/>
        </w:numPr>
        <w:tabs>
          <w:tab w:val="left" w:pos="1134"/>
        </w:tabs>
        <w:autoSpaceDE w:val="0"/>
        <w:autoSpaceDN w:val="0"/>
        <w:adjustRightInd w:val="0"/>
        <w:spacing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color w:val="000000"/>
          <w:sz w:val="24"/>
          <w:szCs w:val="24"/>
          <w:lang w:eastAsia="ru-RU"/>
        </w:rPr>
        <w:t>Стимулирование формирования вокруг Общества рынка квалифицированных поставщиков, подрядчиков, исполнителей, способных обеспечивать потребности Общества.</w:t>
      </w:r>
    </w:p>
    <w:p w:rsidR="00B55E66" w:rsidRPr="00F963AA" w:rsidRDefault="00B55E66" w:rsidP="00B55E66">
      <w:pPr>
        <w:numPr>
          <w:ilvl w:val="2"/>
          <w:numId w:val="78"/>
        </w:numPr>
        <w:tabs>
          <w:tab w:val="left" w:pos="1134"/>
        </w:tabs>
        <w:autoSpaceDE w:val="0"/>
        <w:autoSpaceDN w:val="0"/>
        <w:adjustRightInd w:val="0"/>
        <w:spacing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color w:val="000000"/>
          <w:sz w:val="24"/>
          <w:szCs w:val="24"/>
          <w:lang w:eastAsia="ru-RU"/>
        </w:rPr>
        <w:t xml:space="preserve">Создание положительного имиджа Общества как покупателя </w:t>
      </w:r>
      <w:r>
        <w:rPr>
          <w:rFonts w:ascii="Times New Roman" w:eastAsia="Calibri" w:hAnsi="Times New Roman" w:cs="Times New Roman"/>
          <w:color w:val="000000"/>
          <w:sz w:val="24"/>
          <w:szCs w:val="24"/>
          <w:lang w:eastAsia="ru-RU"/>
        </w:rPr>
        <w:t>продукции</w:t>
      </w:r>
      <w:r w:rsidRPr="00671466">
        <w:rPr>
          <w:rFonts w:ascii="Times New Roman" w:eastAsia="Calibri" w:hAnsi="Times New Roman" w:cs="Times New Roman"/>
          <w:color w:val="000000"/>
          <w:sz w:val="24"/>
          <w:szCs w:val="24"/>
          <w:lang w:eastAsia="ru-RU"/>
        </w:rPr>
        <w:t>.</w:t>
      </w:r>
    </w:p>
    <w:p w:rsidR="00B55E66" w:rsidRPr="00F963AA" w:rsidRDefault="00B55E66" w:rsidP="00B55E66">
      <w:pPr>
        <w:pStyle w:val="a8"/>
        <w:numPr>
          <w:ilvl w:val="1"/>
          <w:numId w:val="78"/>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F963AA">
        <w:rPr>
          <w:rFonts w:ascii="Times New Roman" w:hAnsi="Times New Roman"/>
          <w:sz w:val="24"/>
          <w:szCs w:val="24"/>
          <w:lang w:eastAsia="ru-RU"/>
        </w:rPr>
        <w:t>ДЗО/ВЗО подпадающие под действие Федеральн</w:t>
      </w:r>
      <w:r>
        <w:rPr>
          <w:rFonts w:ascii="Times New Roman" w:hAnsi="Times New Roman"/>
          <w:sz w:val="24"/>
          <w:szCs w:val="24"/>
          <w:lang w:eastAsia="ru-RU"/>
        </w:rPr>
        <w:t>ого</w:t>
      </w:r>
      <w:r w:rsidRPr="00F963AA">
        <w:rPr>
          <w:rFonts w:ascii="Times New Roman" w:hAnsi="Times New Roman"/>
          <w:sz w:val="24"/>
          <w:szCs w:val="24"/>
          <w:lang w:eastAsia="ru-RU"/>
        </w:rPr>
        <w:t xml:space="preserve"> закон</w:t>
      </w:r>
      <w:r>
        <w:rPr>
          <w:rFonts w:ascii="Times New Roman" w:hAnsi="Times New Roman"/>
          <w:sz w:val="24"/>
          <w:szCs w:val="24"/>
          <w:lang w:eastAsia="ru-RU"/>
        </w:rPr>
        <w:t>а</w:t>
      </w:r>
      <w:r w:rsidRPr="00F963AA">
        <w:rPr>
          <w:rFonts w:ascii="Times New Roman" w:hAnsi="Times New Roman"/>
          <w:sz w:val="24"/>
          <w:szCs w:val="24"/>
          <w:lang w:eastAsia="ru-RU"/>
        </w:rPr>
        <w:t xml:space="preserve"> № 223 – ФЗ могут присоединиться к настоящему Положению (со всеми его изменениями) путем оформления решения о присоединении органом управления, имеющим соответствующие полномочия, согласно законодательству Российской Федерации и уставом присоединяющегося общества.</w:t>
      </w:r>
    </w:p>
    <w:p w:rsidR="00B55E66" w:rsidRPr="000069EC" w:rsidRDefault="00B55E66" w:rsidP="00B55E66">
      <w:pPr>
        <w:numPr>
          <w:ilvl w:val="0"/>
          <w:numId w:val="78"/>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6" w:name="_Toc409012163"/>
      <w:bookmarkStart w:id="7" w:name="_Toc409012268"/>
      <w:bookmarkStart w:id="8" w:name="_Toc409012377"/>
      <w:bookmarkStart w:id="9" w:name="_Toc409785992"/>
      <w:bookmarkStart w:id="10" w:name="_Toc423714557"/>
      <w:bookmarkEnd w:id="6"/>
      <w:bookmarkEnd w:id="7"/>
      <w:bookmarkEnd w:id="8"/>
      <w:r w:rsidRPr="000069EC">
        <w:rPr>
          <w:rFonts w:ascii="Times New Roman" w:eastAsia="Calibri" w:hAnsi="Times New Roman" w:cs="Times New Roman"/>
          <w:b/>
          <w:bCs/>
          <w:kern w:val="32"/>
          <w:sz w:val="28"/>
          <w:szCs w:val="28"/>
        </w:rPr>
        <w:t xml:space="preserve">Органы </w:t>
      </w:r>
      <w:r>
        <w:rPr>
          <w:rFonts w:ascii="Times New Roman" w:eastAsia="Calibri" w:hAnsi="Times New Roman" w:cs="Times New Roman"/>
          <w:b/>
          <w:bCs/>
          <w:kern w:val="32"/>
          <w:sz w:val="28"/>
          <w:szCs w:val="28"/>
        </w:rPr>
        <w:t>Общества, осуществляющие управление закупочной деятельностью,</w:t>
      </w:r>
      <w:r w:rsidRPr="000069EC">
        <w:rPr>
          <w:rFonts w:ascii="Times New Roman" w:eastAsia="Calibri" w:hAnsi="Times New Roman" w:cs="Times New Roman"/>
          <w:b/>
          <w:bCs/>
          <w:kern w:val="32"/>
          <w:sz w:val="28"/>
          <w:szCs w:val="28"/>
        </w:rPr>
        <w:t xml:space="preserve"> и субъекты процесса</w:t>
      </w:r>
      <w:bookmarkEnd w:id="9"/>
      <w:bookmarkEnd w:id="10"/>
      <w:r>
        <w:rPr>
          <w:rFonts w:ascii="Times New Roman" w:eastAsia="Calibri" w:hAnsi="Times New Roman" w:cs="Times New Roman"/>
          <w:b/>
          <w:bCs/>
          <w:kern w:val="32"/>
          <w:sz w:val="28"/>
          <w:szCs w:val="28"/>
        </w:rPr>
        <w:t xml:space="preserve"> </w:t>
      </w:r>
    </w:p>
    <w:p w:rsidR="00B55E66" w:rsidRPr="00671466" w:rsidRDefault="00B55E66" w:rsidP="00B55E66">
      <w:pPr>
        <w:numPr>
          <w:ilvl w:val="1"/>
          <w:numId w:val="78"/>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Органами Общества</w:t>
      </w:r>
      <w:r>
        <w:rPr>
          <w:rFonts w:ascii="Times New Roman" w:eastAsia="Calibri" w:hAnsi="Times New Roman" w:cs="Times New Roman"/>
          <w:bCs/>
          <w:kern w:val="32"/>
          <w:sz w:val="24"/>
          <w:szCs w:val="24"/>
        </w:rPr>
        <w:t>, осуществляющими управление Закупочной деятельностью,</w:t>
      </w:r>
      <w:r w:rsidRPr="00671466">
        <w:rPr>
          <w:rFonts w:ascii="Times New Roman" w:eastAsia="Calibri" w:hAnsi="Times New Roman" w:cs="Times New Roman"/>
          <w:bCs/>
          <w:kern w:val="32"/>
          <w:sz w:val="24"/>
          <w:szCs w:val="24"/>
        </w:rPr>
        <w:t xml:space="preserve"> являются:</w:t>
      </w:r>
    </w:p>
    <w:p w:rsidR="00B55E66" w:rsidRDefault="00B55E66" w:rsidP="00B55E66">
      <w:pPr>
        <w:pStyle w:val="a8"/>
        <w:numPr>
          <w:ilvl w:val="0"/>
          <w:numId w:val="59"/>
        </w:numPr>
        <w:spacing w:after="0" w:line="240" w:lineRule="auto"/>
        <w:ind w:left="1134" w:firstLine="0"/>
        <w:jc w:val="both"/>
        <w:rPr>
          <w:rFonts w:ascii="Times New Roman" w:hAnsi="Times New Roman"/>
          <w:sz w:val="24"/>
          <w:szCs w:val="24"/>
          <w:lang w:eastAsia="ru-RU"/>
        </w:rPr>
      </w:pPr>
      <w:r w:rsidRPr="00022C36">
        <w:rPr>
          <w:rFonts w:ascii="Times New Roman" w:hAnsi="Times New Roman"/>
          <w:sz w:val="24"/>
          <w:szCs w:val="24"/>
          <w:lang w:eastAsia="ru-RU"/>
        </w:rPr>
        <w:t xml:space="preserve">Совет директоров </w:t>
      </w:r>
      <w:r>
        <w:rPr>
          <w:rFonts w:ascii="Times New Roman" w:hAnsi="Times New Roman"/>
          <w:sz w:val="24"/>
          <w:szCs w:val="24"/>
          <w:lang w:eastAsia="ru-RU"/>
        </w:rPr>
        <w:t>Общества - при наличии в Обществе</w:t>
      </w:r>
      <w:r w:rsidRPr="00022C36">
        <w:rPr>
          <w:rFonts w:ascii="Times New Roman" w:hAnsi="Times New Roman"/>
          <w:sz w:val="24"/>
          <w:szCs w:val="24"/>
          <w:lang w:eastAsia="ru-RU"/>
        </w:rPr>
        <w:t>;</w:t>
      </w:r>
    </w:p>
    <w:p w:rsidR="00B55E66" w:rsidRPr="00022C36" w:rsidRDefault="00B55E66" w:rsidP="00B55E66">
      <w:pPr>
        <w:pStyle w:val="a8"/>
        <w:numPr>
          <w:ilvl w:val="0"/>
          <w:numId w:val="59"/>
        </w:numPr>
        <w:ind w:left="1418" w:hanging="284"/>
        <w:jc w:val="both"/>
        <w:rPr>
          <w:rFonts w:ascii="Times New Roman" w:hAnsi="Times New Roman"/>
          <w:sz w:val="24"/>
          <w:szCs w:val="24"/>
          <w:lang w:eastAsia="ru-RU"/>
        </w:rPr>
      </w:pPr>
      <w:r w:rsidRPr="00AA3414">
        <w:rPr>
          <w:rFonts w:ascii="Times New Roman" w:hAnsi="Times New Roman"/>
          <w:sz w:val="24"/>
          <w:szCs w:val="24"/>
          <w:lang w:eastAsia="ru-RU"/>
        </w:rPr>
        <w:t>Исполнительные органы Общества (Правление Общества</w:t>
      </w:r>
      <w:r>
        <w:rPr>
          <w:rFonts w:ascii="Times New Roman" w:hAnsi="Times New Roman"/>
          <w:sz w:val="24"/>
          <w:szCs w:val="24"/>
          <w:lang w:eastAsia="ru-RU"/>
        </w:rPr>
        <w:t xml:space="preserve"> – при наличии в Обществе</w:t>
      </w:r>
      <w:r w:rsidRPr="00AA3414">
        <w:rPr>
          <w:rFonts w:ascii="Times New Roman" w:hAnsi="Times New Roman"/>
          <w:sz w:val="24"/>
          <w:szCs w:val="24"/>
          <w:lang w:eastAsia="ru-RU"/>
        </w:rPr>
        <w:t xml:space="preserve">, </w:t>
      </w:r>
      <w:r w:rsidRPr="00F93AD0">
        <w:rPr>
          <w:rFonts w:ascii="Times New Roman" w:hAnsi="Times New Roman"/>
          <w:sz w:val="24"/>
          <w:szCs w:val="24"/>
          <w:lang w:eastAsia="ru-RU"/>
        </w:rPr>
        <w:t>Единоличны</w:t>
      </w:r>
      <w:r>
        <w:rPr>
          <w:rFonts w:ascii="Times New Roman" w:hAnsi="Times New Roman"/>
          <w:sz w:val="24"/>
          <w:szCs w:val="24"/>
          <w:lang w:eastAsia="ru-RU"/>
        </w:rPr>
        <w:t>й исполнительный орган Общества)</w:t>
      </w:r>
      <w:r w:rsidRPr="00022C36">
        <w:rPr>
          <w:rFonts w:ascii="Times New Roman" w:hAnsi="Times New Roman"/>
          <w:sz w:val="24"/>
          <w:szCs w:val="24"/>
          <w:lang w:eastAsia="ru-RU"/>
        </w:rPr>
        <w:t>;</w:t>
      </w:r>
    </w:p>
    <w:p w:rsidR="00B55E66" w:rsidRPr="00671466" w:rsidRDefault="00B55E66" w:rsidP="00B55E66">
      <w:pPr>
        <w:pStyle w:val="a8"/>
        <w:numPr>
          <w:ilvl w:val="0"/>
          <w:numId w:val="30"/>
        </w:numPr>
        <w:ind w:left="1418" w:hanging="284"/>
        <w:jc w:val="both"/>
        <w:rPr>
          <w:rFonts w:ascii="Times New Roman" w:hAnsi="Times New Roman"/>
          <w:sz w:val="24"/>
          <w:szCs w:val="24"/>
          <w:lang w:eastAsia="ru-RU"/>
        </w:rPr>
      </w:pPr>
      <w:r w:rsidRPr="00671466">
        <w:rPr>
          <w:rFonts w:ascii="Times New Roman" w:hAnsi="Times New Roman"/>
          <w:sz w:val="24"/>
          <w:szCs w:val="24"/>
          <w:lang w:eastAsia="ru-RU"/>
        </w:rPr>
        <w:t>Центральный закупочный комитет</w:t>
      </w:r>
      <w:r>
        <w:rPr>
          <w:rFonts w:ascii="Times New Roman" w:hAnsi="Times New Roman"/>
          <w:sz w:val="24"/>
          <w:szCs w:val="24"/>
          <w:lang w:eastAsia="ru-RU"/>
        </w:rPr>
        <w:t>.</w:t>
      </w:r>
    </w:p>
    <w:p w:rsidR="00B55E66" w:rsidRDefault="00B55E66" w:rsidP="00B55E66">
      <w:pPr>
        <w:pStyle w:val="a8"/>
        <w:tabs>
          <w:tab w:val="left" w:pos="1134"/>
        </w:tabs>
        <w:spacing w:before="120" w:after="120" w:line="240" w:lineRule="auto"/>
        <w:ind w:left="1134"/>
        <w:jc w:val="both"/>
        <w:rPr>
          <w:rFonts w:ascii="Times New Roman" w:hAnsi="Times New Roman"/>
          <w:bCs/>
          <w:i/>
          <w:kern w:val="32"/>
          <w:sz w:val="24"/>
          <w:szCs w:val="24"/>
        </w:rPr>
      </w:pPr>
    </w:p>
    <w:p w:rsidR="00B55E66" w:rsidRPr="00F77AFE" w:rsidRDefault="00B55E66" w:rsidP="00B55E66">
      <w:pPr>
        <w:pStyle w:val="a8"/>
        <w:numPr>
          <w:ilvl w:val="1"/>
          <w:numId w:val="78"/>
        </w:numPr>
        <w:tabs>
          <w:tab w:val="left" w:pos="1134"/>
        </w:tabs>
        <w:spacing w:before="120" w:after="120" w:line="240" w:lineRule="auto"/>
        <w:ind w:left="1134" w:hanging="1134"/>
        <w:jc w:val="both"/>
        <w:rPr>
          <w:rFonts w:ascii="Times New Roman" w:hAnsi="Times New Roman"/>
          <w:bCs/>
          <w:kern w:val="32"/>
          <w:sz w:val="24"/>
          <w:szCs w:val="24"/>
        </w:rPr>
      </w:pPr>
      <w:r w:rsidRPr="00F77AFE">
        <w:rPr>
          <w:rFonts w:ascii="Times New Roman" w:hAnsi="Times New Roman"/>
          <w:bCs/>
          <w:kern w:val="32"/>
          <w:sz w:val="24"/>
          <w:szCs w:val="24"/>
        </w:rPr>
        <w:t>Определение закупочной политики в Обществе, утверждение настоящего Положения/принятие решения о присоединении к настоящему Положению, утверждени</w:t>
      </w:r>
      <w:r>
        <w:rPr>
          <w:rFonts w:ascii="Times New Roman" w:hAnsi="Times New Roman"/>
          <w:bCs/>
          <w:kern w:val="32"/>
          <w:sz w:val="24"/>
          <w:szCs w:val="24"/>
        </w:rPr>
        <w:t>е руководителя ЦЗК, его членов,</w:t>
      </w:r>
      <w:r w:rsidRPr="00F77AFE">
        <w:rPr>
          <w:rFonts w:ascii="Times New Roman" w:hAnsi="Times New Roman"/>
          <w:bCs/>
          <w:kern w:val="32"/>
          <w:sz w:val="24"/>
          <w:szCs w:val="24"/>
        </w:rPr>
        <w:t xml:space="preserve"> рассмотрение отчетов об итогах закупочной деятельности</w:t>
      </w:r>
      <w:r>
        <w:rPr>
          <w:rFonts w:ascii="Times New Roman" w:hAnsi="Times New Roman"/>
          <w:bCs/>
          <w:kern w:val="32"/>
          <w:sz w:val="24"/>
          <w:szCs w:val="24"/>
        </w:rPr>
        <w:t xml:space="preserve">, утверждение ГКПЗ, корректировки ГКПЗ, отчетов об исполнении ГКПЗ </w:t>
      </w:r>
      <w:r w:rsidRPr="00F77AFE">
        <w:rPr>
          <w:rFonts w:ascii="Times New Roman" w:hAnsi="Times New Roman"/>
          <w:bCs/>
          <w:kern w:val="32"/>
          <w:sz w:val="24"/>
          <w:szCs w:val="24"/>
        </w:rPr>
        <w:t>относится к компетенции соответствующего органа управления Общества в соответствии с Уставом Общества.</w:t>
      </w:r>
    </w:p>
    <w:p w:rsidR="00B55E66" w:rsidRPr="00671466" w:rsidRDefault="00B55E66" w:rsidP="00B55E66">
      <w:p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3217F">
        <w:rPr>
          <w:rFonts w:ascii="Times New Roman" w:eastAsia="Calibri" w:hAnsi="Times New Roman" w:cs="Times New Roman"/>
          <w:bCs/>
          <w:kern w:val="32"/>
          <w:sz w:val="24"/>
          <w:szCs w:val="24"/>
        </w:rPr>
        <w:t>3.3.</w:t>
      </w:r>
      <w:r>
        <w:rPr>
          <w:rFonts w:ascii="Times New Roman" w:eastAsia="Calibri" w:hAnsi="Times New Roman" w:cs="Times New Roman"/>
          <w:b/>
          <w:bCs/>
          <w:kern w:val="32"/>
          <w:sz w:val="24"/>
          <w:szCs w:val="24"/>
        </w:rPr>
        <w:t xml:space="preserve"> </w:t>
      </w:r>
      <w:r>
        <w:rPr>
          <w:rFonts w:ascii="Times New Roman" w:eastAsia="Calibri" w:hAnsi="Times New Roman" w:cs="Times New Roman"/>
          <w:b/>
          <w:bCs/>
          <w:kern w:val="32"/>
          <w:sz w:val="24"/>
          <w:szCs w:val="24"/>
        </w:rPr>
        <w:tab/>
      </w:r>
      <w:r w:rsidRPr="00671466">
        <w:rPr>
          <w:rFonts w:ascii="Times New Roman" w:eastAsia="Calibri" w:hAnsi="Times New Roman" w:cs="Times New Roman"/>
          <w:bCs/>
          <w:kern w:val="32"/>
          <w:sz w:val="24"/>
          <w:szCs w:val="24"/>
        </w:rPr>
        <w:t>Субъектами процесса являются:</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Заказчик;</w:t>
      </w:r>
    </w:p>
    <w:p w:rsidR="00B55E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Организатор закупки;</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ые комиссии;</w:t>
      </w:r>
    </w:p>
    <w:p w:rsidR="00B55E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Участник закупки</w:t>
      </w:r>
      <w:r>
        <w:rPr>
          <w:rFonts w:ascii="Times New Roman" w:eastAsia="Calibri" w:hAnsi="Times New Roman" w:cs="Times New Roman"/>
          <w:sz w:val="24"/>
          <w:szCs w:val="24"/>
          <w:lang w:val="en-US" w:eastAsia="ru-RU"/>
        </w:rPr>
        <w:t>;</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Победитель.</w:t>
      </w:r>
    </w:p>
    <w:p w:rsidR="00B55E66" w:rsidRPr="00BE634F" w:rsidRDefault="00B55E66" w:rsidP="00B55E66">
      <w:pPr>
        <w:numPr>
          <w:ilvl w:val="1"/>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
          <w:bCs/>
          <w:kern w:val="32"/>
          <w:sz w:val="24"/>
          <w:szCs w:val="24"/>
        </w:rPr>
        <w:t>Заказчик</w:t>
      </w:r>
      <w:r w:rsidRPr="00671466">
        <w:rPr>
          <w:rFonts w:ascii="Times New Roman" w:eastAsia="Calibri" w:hAnsi="Times New Roman" w:cs="Times New Roman"/>
          <w:bCs/>
          <w:kern w:val="32"/>
          <w:sz w:val="24"/>
          <w:szCs w:val="24"/>
        </w:rPr>
        <w:t xml:space="preserve"> </w:t>
      </w:r>
    </w:p>
    <w:p w:rsidR="00B55E66" w:rsidRPr="00BE634F" w:rsidRDefault="00B55E66" w:rsidP="00B55E66">
      <w:pPr>
        <w:pStyle w:val="a8"/>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Заказчик  в</w:t>
      </w:r>
      <w:r w:rsidRPr="00BE634F">
        <w:rPr>
          <w:rFonts w:ascii="Times New Roman" w:hAnsi="Times New Roman"/>
          <w:bCs/>
          <w:kern w:val="32"/>
          <w:sz w:val="24"/>
          <w:szCs w:val="24"/>
        </w:rPr>
        <w:t xml:space="preserve"> порядке, установленном настоящим Положением и локальными нормативными актами Общества, осуществляет следующие функции, связанные с приобретением </w:t>
      </w:r>
      <w:r>
        <w:rPr>
          <w:rFonts w:ascii="Times New Roman" w:hAnsi="Times New Roman"/>
          <w:bCs/>
          <w:kern w:val="32"/>
          <w:sz w:val="24"/>
          <w:szCs w:val="24"/>
        </w:rPr>
        <w:t>П</w:t>
      </w:r>
      <w:r w:rsidRPr="00BE634F">
        <w:rPr>
          <w:rFonts w:ascii="Times New Roman" w:hAnsi="Times New Roman"/>
          <w:bCs/>
          <w:kern w:val="32"/>
          <w:sz w:val="24"/>
          <w:szCs w:val="24"/>
        </w:rPr>
        <w:t>родукции:</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определение потребностей в </w:t>
      </w:r>
      <w:r>
        <w:rPr>
          <w:rFonts w:ascii="Times New Roman" w:eastAsia="Calibri" w:hAnsi="Times New Roman" w:cs="Times New Roman"/>
          <w:sz w:val="24"/>
          <w:szCs w:val="24"/>
          <w:lang w:eastAsia="ru-RU"/>
        </w:rPr>
        <w:t>Продукции</w:t>
      </w:r>
      <w:r w:rsidRPr="00671466">
        <w:rPr>
          <w:rFonts w:ascii="Times New Roman" w:eastAsia="Calibri" w:hAnsi="Times New Roman" w:cs="Times New Roman"/>
          <w:sz w:val="24"/>
          <w:szCs w:val="24"/>
          <w:lang w:eastAsia="ru-RU"/>
        </w:rPr>
        <w:t>;</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определение начальной (максимальной) цены договора (цены лота);</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формирование </w:t>
      </w:r>
      <w:r>
        <w:rPr>
          <w:rFonts w:ascii="Times New Roman" w:eastAsia="Calibri" w:hAnsi="Times New Roman" w:cs="Times New Roman"/>
          <w:sz w:val="24"/>
          <w:szCs w:val="24"/>
          <w:lang w:eastAsia="ru-RU"/>
        </w:rPr>
        <w:t>Заявк</w:t>
      </w:r>
      <w:r w:rsidRPr="00671466">
        <w:rPr>
          <w:rFonts w:ascii="Times New Roman" w:eastAsia="Calibri" w:hAnsi="Times New Roman" w:cs="Times New Roman"/>
          <w:sz w:val="24"/>
          <w:szCs w:val="24"/>
          <w:lang w:eastAsia="ru-RU"/>
        </w:rPr>
        <w:t>и (Поручения) на проведение закупки;</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определение способа закупки, если иное не предусмотрено настоящим Положением;</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формирование требований к качеству, техническим характеристикам </w:t>
      </w:r>
      <w:r>
        <w:rPr>
          <w:rFonts w:ascii="Times New Roman" w:eastAsia="Calibri" w:hAnsi="Times New Roman" w:cs="Times New Roman"/>
          <w:sz w:val="24"/>
          <w:szCs w:val="24"/>
          <w:lang w:eastAsia="ru-RU"/>
        </w:rPr>
        <w:t>Продукции</w:t>
      </w:r>
      <w:r w:rsidRPr="0067146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ее</w:t>
      </w:r>
      <w:r w:rsidRPr="00671466">
        <w:rPr>
          <w:rFonts w:ascii="Times New Roman" w:eastAsia="Calibri" w:hAnsi="Times New Roman" w:cs="Times New Roman"/>
          <w:sz w:val="24"/>
          <w:szCs w:val="24"/>
          <w:lang w:eastAsia="ru-RU"/>
        </w:rPr>
        <w:t xml:space="preserve"> безопасности, к функциональным характеристикам </w:t>
      </w:r>
      <w:r w:rsidRPr="00671466">
        <w:rPr>
          <w:rFonts w:ascii="Times New Roman" w:eastAsia="Calibri" w:hAnsi="Times New Roman" w:cs="Times New Roman"/>
          <w:sz w:val="24"/>
          <w:szCs w:val="24"/>
          <w:lang w:eastAsia="ru-RU"/>
        </w:rPr>
        <w:lastRenderedPageBreak/>
        <w:t xml:space="preserve">(потребительским свойствам) </w:t>
      </w:r>
      <w:r>
        <w:rPr>
          <w:rFonts w:ascii="Times New Roman" w:eastAsia="Calibri" w:hAnsi="Times New Roman" w:cs="Times New Roman"/>
          <w:sz w:val="24"/>
          <w:szCs w:val="24"/>
          <w:lang w:eastAsia="ru-RU"/>
        </w:rPr>
        <w:t>Продукции</w:t>
      </w:r>
      <w:r w:rsidRPr="00671466">
        <w:rPr>
          <w:rFonts w:ascii="Times New Roman" w:eastAsia="Calibri" w:hAnsi="Times New Roman" w:cs="Times New Roman"/>
          <w:sz w:val="24"/>
          <w:szCs w:val="24"/>
          <w:lang w:eastAsia="ru-RU"/>
        </w:rPr>
        <w:t xml:space="preserve">, к размерам, упаковке, отгрузке, к результатам работы и иных требований к закупаемой </w:t>
      </w:r>
      <w:r>
        <w:rPr>
          <w:rFonts w:ascii="Times New Roman" w:eastAsia="Calibri" w:hAnsi="Times New Roman" w:cs="Times New Roman"/>
          <w:sz w:val="24"/>
          <w:szCs w:val="24"/>
          <w:lang w:eastAsia="ru-RU"/>
        </w:rPr>
        <w:t>П</w:t>
      </w:r>
      <w:r w:rsidRPr="00671466">
        <w:rPr>
          <w:rFonts w:ascii="Times New Roman" w:eastAsia="Calibri" w:hAnsi="Times New Roman" w:cs="Times New Roman"/>
          <w:sz w:val="24"/>
          <w:szCs w:val="24"/>
          <w:lang w:eastAsia="ru-RU"/>
        </w:rPr>
        <w:t>родукции, связанных с определением соответствия поставляемо</w:t>
      </w:r>
      <w:r>
        <w:rPr>
          <w:rFonts w:ascii="Times New Roman" w:eastAsia="Calibri" w:hAnsi="Times New Roman" w:cs="Times New Roman"/>
          <w:sz w:val="24"/>
          <w:szCs w:val="24"/>
          <w:lang w:eastAsia="ru-RU"/>
        </w:rPr>
        <w:t>й</w:t>
      </w:r>
      <w:r w:rsidRPr="0067146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Продукции</w:t>
      </w:r>
      <w:r w:rsidRPr="00671466">
        <w:rPr>
          <w:rFonts w:ascii="Times New Roman" w:eastAsia="Calibri" w:hAnsi="Times New Roman" w:cs="Times New Roman"/>
          <w:sz w:val="24"/>
          <w:szCs w:val="24"/>
          <w:lang w:eastAsia="ru-RU"/>
        </w:rPr>
        <w:t xml:space="preserve"> потребностям;</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формирование требований к составу и оформлению заявок на участие в закупке, в части подтверждения соответствия требований к </w:t>
      </w:r>
      <w:r>
        <w:rPr>
          <w:rFonts w:ascii="Times New Roman" w:eastAsia="Calibri" w:hAnsi="Times New Roman" w:cs="Times New Roman"/>
          <w:sz w:val="24"/>
          <w:szCs w:val="24"/>
          <w:lang w:eastAsia="ru-RU"/>
        </w:rPr>
        <w:t>Продукции</w:t>
      </w:r>
      <w:r w:rsidRPr="00671466">
        <w:rPr>
          <w:rFonts w:ascii="Times New Roman" w:eastAsia="Calibri" w:hAnsi="Times New Roman" w:cs="Times New Roman"/>
          <w:sz w:val="24"/>
          <w:szCs w:val="24"/>
          <w:lang w:eastAsia="ru-RU"/>
        </w:rPr>
        <w:t xml:space="preserve"> и оценке возможности исполнить договор;</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формирование требований к Участникам закупки; </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формирование требований к условиям заключения и исполнения договора;</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формирование критериев оценки и сопоставления заявок на участие в закупке, а также определение значимости таких критериев (в случае, если Организатором закупки является Заказчик);</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подготовка предложений по критериям оценки и сопоставления заявок на участие в закупке, а также определение значимости таких критериев (в случае, если Организатором закупки является СЗО); </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участие в работе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ых комиссий;</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участие в подготовке разъяснений положений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документации по вопросам, связанным с установленными требованиями к закупаем</w:t>
      </w:r>
      <w:r>
        <w:rPr>
          <w:rFonts w:ascii="Times New Roman" w:eastAsia="Calibri" w:hAnsi="Times New Roman" w:cs="Times New Roman"/>
          <w:sz w:val="24"/>
          <w:szCs w:val="24"/>
          <w:lang w:eastAsia="ru-RU"/>
        </w:rPr>
        <w:t>ой</w:t>
      </w:r>
      <w:r w:rsidRPr="0067146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Продукции</w:t>
      </w:r>
      <w:r w:rsidRPr="00671466">
        <w:rPr>
          <w:rFonts w:ascii="Times New Roman" w:eastAsia="Calibri" w:hAnsi="Times New Roman" w:cs="Times New Roman"/>
          <w:sz w:val="24"/>
          <w:szCs w:val="24"/>
          <w:lang w:eastAsia="ru-RU"/>
        </w:rPr>
        <w:t xml:space="preserve">, </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подготовка и предоставление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комиссии заключений на соответствие заявок на участие в закупке Участников закупки требованиям, выставляемым Заказчиком к закупаем</w:t>
      </w:r>
      <w:r>
        <w:rPr>
          <w:rFonts w:ascii="Times New Roman" w:eastAsia="Calibri" w:hAnsi="Times New Roman" w:cs="Times New Roman"/>
          <w:sz w:val="24"/>
          <w:szCs w:val="24"/>
          <w:lang w:eastAsia="ru-RU"/>
        </w:rPr>
        <w:t>ой</w:t>
      </w:r>
      <w:r w:rsidRPr="0067146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Продукции</w:t>
      </w:r>
      <w:r w:rsidRPr="00671466">
        <w:rPr>
          <w:rFonts w:ascii="Times New Roman" w:eastAsia="Calibri" w:hAnsi="Times New Roman" w:cs="Times New Roman"/>
          <w:sz w:val="24"/>
          <w:szCs w:val="24"/>
          <w:lang w:eastAsia="ru-RU"/>
        </w:rPr>
        <w:t xml:space="preserve">, подготовка и предоставление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комиссии заключений по результатам оценки заявок на участие в закупке;</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принятие решения об отказе от проведения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 xml:space="preserve">ой процедуры в соответствии с нормами настоящего Положения или об отмене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процедуры;</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заключение договора по результатам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ых процедур и его исполнение;</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ведение реестра заключенных договоров в соответствии с локальными нормативными актами Общества;</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формирование отчетов о закупках на поставку </w:t>
      </w:r>
      <w:r>
        <w:rPr>
          <w:rFonts w:ascii="Times New Roman" w:eastAsia="Calibri" w:hAnsi="Times New Roman" w:cs="Times New Roman"/>
          <w:sz w:val="24"/>
          <w:szCs w:val="24"/>
          <w:lang w:eastAsia="ru-RU"/>
        </w:rPr>
        <w:t>Продукции</w:t>
      </w:r>
      <w:r w:rsidRPr="00671466">
        <w:rPr>
          <w:rFonts w:ascii="Times New Roman" w:eastAsia="Calibri" w:hAnsi="Times New Roman" w:cs="Times New Roman"/>
          <w:sz w:val="24"/>
          <w:szCs w:val="24"/>
          <w:lang w:eastAsia="ru-RU"/>
        </w:rPr>
        <w:t xml:space="preserve"> совместно с Организатором закупки, отвечающим за проведение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ых процедур;</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а также иные функции, предусмотренные настоящим Положением.</w:t>
      </w:r>
    </w:p>
    <w:p w:rsidR="00B55E66" w:rsidRPr="00671466"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proofErr w:type="gramStart"/>
      <w:r w:rsidRPr="00671466">
        <w:rPr>
          <w:rFonts w:ascii="Times New Roman" w:eastAsia="Calibri" w:hAnsi="Times New Roman" w:cs="Times New Roman"/>
          <w:bCs/>
          <w:kern w:val="32"/>
          <w:sz w:val="24"/>
          <w:szCs w:val="24"/>
        </w:rPr>
        <w:t xml:space="preserve">Руководители подразделений прямого подчинения и руководители структурных подразделений, участвующие в процессе организации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ой деятельности, несут ответственность за согласование включения в ГКПЗ закупок, имеющих сомнительную эффективность и необходимость для реализации инвестиционных, производственных и ремонтных программ Общества, обоснованность отнесения таких мероприятий на сметы объектов и себестоимость производства (в первую очередь управленческих, представительских и прочих расходов, выходящих за пределы первоочередной потребности при реализации</w:t>
      </w:r>
      <w:proofErr w:type="gramEnd"/>
      <w:r w:rsidRPr="00671466">
        <w:rPr>
          <w:rFonts w:ascii="Times New Roman" w:eastAsia="Calibri" w:hAnsi="Times New Roman" w:cs="Times New Roman"/>
          <w:bCs/>
          <w:kern w:val="32"/>
          <w:sz w:val="24"/>
          <w:szCs w:val="24"/>
        </w:rPr>
        <w:t xml:space="preserve"> проектов и в рамках производственного процесса).</w:t>
      </w:r>
    </w:p>
    <w:p w:rsidR="00B55E66" w:rsidRPr="00671466"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sz w:val="24"/>
          <w:szCs w:val="24"/>
          <w:lang w:eastAsia="ru-RU"/>
        </w:rPr>
        <w:t>Заказчик вправе, если иное не установлено требованиями законодательства</w:t>
      </w:r>
      <w:r>
        <w:rPr>
          <w:rFonts w:ascii="Times New Roman" w:eastAsia="Calibri" w:hAnsi="Times New Roman" w:cs="Times New Roman"/>
          <w:sz w:val="24"/>
          <w:szCs w:val="24"/>
          <w:lang w:eastAsia="ru-RU"/>
        </w:rPr>
        <w:t xml:space="preserve"> РФ</w:t>
      </w:r>
      <w:r w:rsidRPr="00671466">
        <w:rPr>
          <w:rFonts w:ascii="Times New Roman" w:eastAsia="Calibri" w:hAnsi="Times New Roman" w:cs="Times New Roman"/>
          <w:sz w:val="24"/>
          <w:szCs w:val="24"/>
          <w:lang w:eastAsia="ru-RU"/>
        </w:rPr>
        <w:t xml:space="preserve">, устанавливать преимущества для группы приоритетных поставщиков (малые и/или средние предприятия, производители </w:t>
      </w:r>
      <w:r>
        <w:rPr>
          <w:rFonts w:ascii="Times New Roman" w:eastAsia="Calibri" w:hAnsi="Times New Roman" w:cs="Times New Roman"/>
          <w:sz w:val="24"/>
          <w:szCs w:val="24"/>
          <w:lang w:eastAsia="ru-RU"/>
        </w:rPr>
        <w:t>П</w:t>
      </w:r>
      <w:r w:rsidRPr="00671466">
        <w:rPr>
          <w:rFonts w:ascii="Times New Roman" w:eastAsia="Calibri" w:hAnsi="Times New Roman" w:cs="Times New Roman"/>
          <w:sz w:val="24"/>
          <w:szCs w:val="24"/>
          <w:lang w:eastAsia="ru-RU"/>
        </w:rPr>
        <w:t xml:space="preserve">родукции, либо иные категории предприятий). Группы приоритетных поставщиков, в отношении которых может предъявляться данное требование, и порядок его применения устанавливается локальными нормативными актами Общества и в </w:t>
      </w:r>
      <w:r>
        <w:rPr>
          <w:rFonts w:ascii="Times New Roman" w:eastAsia="Calibri" w:hAnsi="Times New Roman" w:cs="Times New Roman"/>
          <w:sz w:val="24"/>
          <w:szCs w:val="24"/>
          <w:lang w:eastAsia="ru-RU"/>
        </w:rPr>
        <w:t>З</w:t>
      </w:r>
      <w:r w:rsidRPr="00671466">
        <w:rPr>
          <w:rFonts w:ascii="Times New Roman" w:eastAsia="Calibri" w:hAnsi="Times New Roman" w:cs="Times New Roman"/>
          <w:sz w:val="24"/>
          <w:szCs w:val="24"/>
          <w:lang w:eastAsia="ru-RU"/>
        </w:rPr>
        <w:t xml:space="preserve">акупочной документации. </w:t>
      </w:r>
    </w:p>
    <w:p w:rsidR="00B55E66" w:rsidRPr="00671466"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proofErr w:type="gramStart"/>
      <w:r w:rsidRPr="00671466">
        <w:rPr>
          <w:rFonts w:ascii="Times New Roman" w:eastAsia="Calibri" w:hAnsi="Times New Roman" w:cs="Times New Roman"/>
          <w:bCs/>
          <w:kern w:val="32"/>
          <w:sz w:val="24"/>
          <w:szCs w:val="24"/>
        </w:rPr>
        <w:t xml:space="preserve">Заказчик обязан обеспечить включение в текст проекта договора, являющегося </w:t>
      </w:r>
      <w:r>
        <w:rPr>
          <w:rFonts w:ascii="Times New Roman" w:eastAsia="Calibri" w:hAnsi="Times New Roman" w:cs="Times New Roman"/>
          <w:bCs/>
          <w:kern w:val="32"/>
          <w:sz w:val="24"/>
          <w:szCs w:val="24"/>
        </w:rPr>
        <w:t>неотъемлемой частью</w:t>
      </w:r>
      <w:r w:rsidRPr="00671466">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или в текст технического задания (при условии предоставления требований к условиям проекта договора) обязанность Участника закупки (Победителя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процедуры) раскрывать Заказчику информацию о каких-либо изменениях сведений в цепочке собственников Участника закупки (Победителя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процедуры), включая </w:t>
      </w:r>
      <w:r w:rsidRPr="00671466">
        <w:rPr>
          <w:rFonts w:ascii="Times New Roman" w:eastAsia="Calibri" w:hAnsi="Times New Roman" w:cs="Times New Roman"/>
          <w:bCs/>
          <w:kern w:val="32"/>
          <w:sz w:val="24"/>
          <w:szCs w:val="24"/>
        </w:rPr>
        <w:lastRenderedPageBreak/>
        <w:t>бенефициаров (в том числе конечных) с предоставлением подтверждающих документов в течение 5</w:t>
      </w:r>
      <w:proofErr w:type="gramEnd"/>
      <w:r w:rsidRPr="00671466">
        <w:rPr>
          <w:rFonts w:ascii="Times New Roman" w:eastAsia="Calibri" w:hAnsi="Times New Roman" w:cs="Times New Roman"/>
          <w:bCs/>
          <w:kern w:val="32"/>
          <w:sz w:val="24"/>
          <w:szCs w:val="24"/>
        </w:rPr>
        <w:t xml:space="preserve"> (пяти) дней </w:t>
      </w:r>
      <w:proofErr w:type="gramStart"/>
      <w:r w:rsidRPr="00671466">
        <w:rPr>
          <w:rFonts w:ascii="Times New Roman" w:eastAsia="Calibri" w:hAnsi="Times New Roman" w:cs="Times New Roman"/>
          <w:bCs/>
          <w:kern w:val="32"/>
          <w:sz w:val="24"/>
          <w:szCs w:val="24"/>
        </w:rPr>
        <w:t>с даты наступления</w:t>
      </w:r>
      <w:proofErr w:type="gramEnd"/>
      <w:r w:rsidRPr="00671466">
        <w:rPr>
          <w:rFonts w:ascii="Times New Roman" w:eastAsia="Calibri" w:hAnsi="Times New Roman" w:cs="Times New Roman"/>
          <w:bCs/>
          <w:kern w:val="32"/>
          <w:sz w:val="24"/>
          <w:szCs w:val="24"/>
        </w:rPr>
        <w:t xml:space="preserve"> таких изменений, в соответствии с Приложением №</w:t>
      </w:r>
      <w:r>
        <w:rPr>
          <w:rFonts w:ascii="Times New Roman" w:eastAsia="Calibri" w:hAnsi="Times New Roman" w:cs="Times New Roman"/>
          <w:bCs/>
          <w:kern w:val="32"/>
          <w:sz w:val="24"/>
          <w:szCs w:val="24"/>
        </w:rPr>
        <w:t xml:space="preserve"> 1</w:t>
      </w:r>
      <w:r w:rsidRPr="00671466">
        <w:rPr>
          <w:rFonts w:ascii="Times New Roman" w:eastAsia="Calibri" w:hAnsi="Times New Roman" w:cs="Times New Roman"/>
          <w:bCs/>
          <w:kern w:val="32"/>
          <w:sz w:val="24"/>
          <w:szCs w:val="24"/>
        </w:rPr>
        <w:t xml:space="preserve"> к настоящему Положению и в соответствии с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документацией. Последствия невыполнения настоящего положения определяются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документации.</w:t>
      </w:r>
    </w:p>
    <w:p w:rsidR="00B55E66" w:rsidRPr="00276553" w:rsidRDefault="00B55E66" w:rsidP="00B55E66">
      <w:pPr>
        <w:numPr>
          <w:ilvl w:val="1"/>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
          <w:bCs/>
          <w:kern w:val="32"/>
          <w:sz w:val="24"/>
          <w:szCs w:val="24"/>
        </w:rPr>
        <w:t xml:space="preserve">Организатор закупки </w:t>
      </w:r>
    </w:p>
    <w:p w:rsidR="00B55E66" w:rsidRPr="00276553" w:rsidRDefault="00B55E66" w:rsidP="00B55E66">
      <w:pPr>
        <w:pStyle w:val="a8"/>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Организатор закупки о</w:t>
      </w:r>
      <w:r w:rsidRPr="00276553">
        <w:rPr>
          <w:rFonts w:ascii="Times New Roman" w:hAnsi="Times New Roman"/>
          <w:bCs/>
          <w:kern w:val="32"/>
          <w:sz w:val="24"/>
          <w:szCs w:val="24"/>
        </w:rPr>
        <w:t>существляет функции по проведению и организационно-техническому сопровождению закупок Общества.</w:t>
      </w:r>
    </w:p>
    <w:p w:rsidR="00B55E66" w:rsidRPr="00671466"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В роли Организатора закупки может выступать Общество, Специализированная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ая организация или сторонний организатор закупки.</w:t>
      </w:r>
    </w:p>
    <w:p w:rsidR="00B55E66" w:rsidRPr="00671466"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При проведении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ых процедур Организатор закупки обязан обеспечить возможность реализации прав, предусмотренных законодательством </w:t>
      </w:r>
      <w:r>
        <w:rPr>
          <w:rFonts w:ascii="Times New Roman" w:eastAsia="Calibri" w:hAnsi="Times New Roman" w:cs="Times New Roman"/>
          <w:bCs/>
          <w:kern w:val="32"/>
          <w:sz w:val="24"/>
          <w:szCs w:val="24"/>
        </w:rPr>
        <w:t>РФ</w:t>
      </w:r>
      <w:r w:rsidRPr="00671466">
        <w:rPr>
          <w:rFonts w:ascii="Times New Roman" w:eastAsia="Calibri" w:hAnsi="Times New Roman" w:cs="Times New Roman"/>
          <w:bCs/>
          <w:kern w:val="32"/>
          <w:sz w:val="24"/>
          <w:szCs w:val="24"/>
        </w:rPr>
        <w:t xml:space="preserve">, настоящим Положением и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документацией, всем заинтересованным лицам</w:t>
      </w:r>
    </w:p>
    <w:p w:rsidR="00B55E66" w:rsidRPr="00671466"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Организатор закупки вправе устанавливать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требования к составу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 xml:space="preserve">и Участников закупки, прошедших аккредитацию поставщиков (подрядчиков, исполнителей) в Группе, в соответствии с Положением о порядке проведения аккредитации поставщиков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w:t>
      </w:r>
    </w:p>
    <w:p w:rsidR="00B55E66" w:rsidRPr="00671466"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Организатор закупки вправе осуществлять создание и ведение единого Реестра поставщиков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в т.ч. реестра недобросовестных поставщиков </w:t>
      </w:r>
      <w:r>
        <w:rPr>
          <w:rFonts w:ascii="Times New Roman" w:eastAsia="Calibri" w:hAnsi="Times New Roman" w:cs="Times New Roman"/>
          <w:bCs/>
          <w:kern w:val="32"/>
          <w:sz w:val="24"/>
          <w:szCs w:val="24"/>
        </w:rPr>
        <w:t xml:space="preserve">продукции </w:t>
      </w:r>
      <w:r w:rsidRPr="00671466">
        <w:rPr>
          <w:rFonts w:ascii="Times New Roman" w:eastAsia="Calibri" w:hAnsi="Times New Roman" w:cs="Times New Roman"/>
          <w:bCs/>
          <w:kern w:val="32"/>
          <w:sz w:val="24"/>
          <w:szCs w:val="24"/>
        </w:rPr>
        <w:t xml:space="preserve"> для компаний Группы.</w:t>
      </w:r>
    </w:p>
    <w:p w:rsidR="00B55E66" w:rsidRPr="00671466"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Иные права и обязанности Организатора закупки определяются настоящим Положением, а также устанавливаются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документацией и/или договором.</w:t>
      </w:r>
    </w:p>
    <w:p w:rsidR="00B55E66" w:rsidRPr="00276553" w:rsidRDefault="00B55E66" w:rsidP="00B55E66">
      <w:pPr>
        <w:numPr>
          <w:ilvl w:val="1"/>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F9751D">
        <w:rPr>
          <w:rFonts w:ascii="Times New Roman" w:eastAsia="Calibri" w:hAnsi="Times New Roman" w:cs="Times New Roman"/>
          <w:bCs/>
          <w:kern w:val="32"/>
          <w:sz w:val="24"/>
          <w:szCs w:val="24"/>
        </w:rPr>
        <w:t xml:space="preserve">Специализированная </w:t>
      </w:r>
      <w:r>
        <w:rPr>
          <w:rFonts w:ascii="Times New Roman" w:eastAsia="Calibri" w:hAnsi="Times New Roman" w:cs="Times New Roman"/>
          <w:bCs/>
          <w:kern w:val="32"/>
          <w:sz w:val="24"/>
          <w:szCs w:val="24"/>
        </w:rPr>
        <w:t>з</w:t>
      </w:r>
      <w:r w:rsidRPr="00F9751D">
        <w:rPr>
          <w:rFonts w:ascii="Times New Roman" w:eastAsia="Calibri" w:hAnsi="Times New Roman" w:cs="Times New Roman"/>
          <w:bCs/>
          <w:kern w:val="32"/>
          <w:sz w:val="24"/>
          <w:szCs w:val="24"/>
        </w:rPr>
        <w:t xml:space="preserve">акупочная </w:t>
      </w:r>
      <w:r>
        <w:rPr>
          <w:rFonts w:ascii="Times New Roman" w:eastAsia="Calibri" w:hAnsi="Times New Roman" w:cs="Times New Roman"/>
          <w:bCs/>
          <w:kern w:val="32"/>
          <w:sz w:val="24"/>
          <w:szCs w:val="24"/>
        </w:rPr>
        <w:t>о</w:t>
      </w:r>
      <w:r w:rsidRPr="00F9751D">
        <w:rPr>
          <w:rFonts w:ascii="Times New Roman" w:eastAsia="Calibri" w:hAnsi="Times New Roman" w:cs="Times New Roman"/>
          <w:bCs/>
          <w:kern w:val="32"/>
          <w:sz w:val="24"/>
          <w:szCs w:val="24"/>
        </w:rPr>
        <w:t>рганизация.</w:t>
      </w:r>
    </w:p>
    <w:p w:rsidR="00B55E66" w:rsidRPr="00671466"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В Обществе решение о возложении функций на СЗО по осуществлению централизованных закупок принимает Правление Общества</w:t>
      </w:r>
      <w:r w:rsidRPr="00E802EA">
        <w:t xml:space="preserve"> </w:t>
      </w:r>
      <w:r w:rsidRPr="00E802EA">
        <w:rPr>
          <w:rFonts w:ascii="Times New Roman" w:eastAsia="Calibri" w:hAnsi="Times New Roman" w:cs="Times New Roman"/>
          <w:bCs/>
          <w:kern w:val="32"/>
          <w:sz w:val="24"/>
          <w:szCs w:val="24"/>
        </w:rPr>
        <w:t xml:space="preserve">(при отсутствии Правления Общества решение принимает ЕИО по </w:t>
      </w:r>
      <w:r>
        <w:rPr>
          <w:rFonts w:ascii="Times New Roman" w:eastAsia="Calibri" w:hAnsi="Times New Roman" w:cs="Times New Roman"/>
          <w:bCs/>
          <w:kern w:val="32"/>
          <w:sz w:val="24"/>
          <w:szCs w:val="24"/>
        </w:rPr>
        <w:t>предварительному согласованию</w:t>
      </w:r>
      <w:r w:rsidRPr="00F963AA">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lang w:val="en-US"/>
        </w:rPr>
        <w:t>c</w:t>
      </w:r>
      <w:r w:rsidRPr="00E802EA">
        <w:rPr>
          <w:rFonts w:ascii="Times New Roman" w:eastAsia="Calibri" w:hAnsi="Times New Roman" w:cs="Times New Roman"/>
          <w:bCs/>
          <w:kern w:val="32"/>
          <w:sz w:val="24"/>
          <w:szCs w:val="24"/>
        </w:rPr>
        <w:t xml:space="preserve"> ЦЗК</w:t>
      </w:r>
      <w:r w:rsidRPr="00F963AA">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Общества</w:t>
      </w:r>
      <w:r w:rsidRPr="00E802EA">
        <w:rPr>
          <w:rFonts w:ascii="Times New Roman" w:eastAsia="Calibri" w:hAnsi="Times New Roman" w:cs="Times New Roman"/>
          <w:bCs/>
          <w:kern w:val="32"/>
          <w:sz w:val="24"/>
          <w:szCs w:val="24"/>
        </w:rPr>
        <w:t>).</w:t>
      </w:r>
    </w:p>
    <w:p w:rsidR="00B55E66" w:rsidRPr="00671466"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СЗО осуществляет организационно-техническое обеспечение проведения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ых процедур Общества, в порядке, установленном настоящим Положением и соответствующими локальными нормативными актами Общества.</w:t>
      </w:r>
    </w:p>
    <w:p w:rsidR="00B55E66" w:rsidRPr="0063217F" w:rsidRDefault="00B55E66" w:rsidP="00B55E66">
      <w:pPr>
        <w:pStyle w:val="a8"/>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63217F">
        <w:rPr>
          <w:rFonts w:ascii="Times New Roman" w:hAnsi="Times New Roman"/>
          <w:bCs/>
          <w:kern w:val="32"/>
          <w:sz w:val="24"/>
          <w:szCs w:val="24"/>
        </w:rPr>
        <w:t>Распределение функций между Обществом и Организатором закупки определяется договором, подписанным между ними. Такой договор должен содержать, в том числе:</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распределение прав и обязанностей между Обществом и сторонним Организатором закупки; </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порядок осуществления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ых процедур;</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ответственность обеих сторон в процессе проведения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ых процедур;</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состав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 xml:space="preserve">ой комиссии либо порядок определения такого состава (в том числе – в обязательном порядке делается оговорка, что в состав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 xml:space="preserve">ой комиссии возможно включение Субъекта права вето с предоставлением ему права вето в отношении всех решений, относящихся к компетенции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комиссии в соответствии с настоящим Положением) и порядок изменения ее состава;</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пункт о том, что Организатор закупки действует от имени и за счет Общества;</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lastRenderedPageBreak/>
        <w:t>пункт о том, что Организатор закупки должен соблюдать нормы настоящего Положения;</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распределение ответственности и расходов при возникновении разногласий в ходе или по результатам проведенной закупки, которые были переданы на рассмотрение Третейского или Арбитражного суда Обществом, Организатором закупки или третьими лицами;</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информацию о том, что решение об окончательном утверждении документа, объявляющего о начале процедур, а также </w:t>
      </w:r>
      <w:r>
        <w:rPr>
          <w:rFonts w:ascii="Times New Roman" w:eastAsia="Calibri" w:hAnsi="Times New Roman" w:cs="Times New Roman"/>
          <w:sz w:val="24"/>
          <w:szCs w:val="24"/>
          <w:lang w:eastAsia="ru-RU"/>
        </w:rPr>
        <w:t>З</w:t>
      </w:r>
      <w:r w:rsidRPr="00671466">
        <w:rPr>
          <w:rFonts w:ascii="Times New Roman" w:eastAsia="Calibri" w:hAnsi="Times New Roman" w:cs="Times New Roman"/>
          <w:sz w:val="24"/>
          <w:szCs w:val="24"/>
          <w:lang w:eastAsia="ru-RU"/>
        </w:rPr>
        <w:t xml:space="preserve">акупочной документации принимается Председателем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 xml:space="preserve">ой комиссии после согласования его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комиссией;</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порядок и способы </w:t>
      </w:r>
      <w:proofErr w:type="gramStart"/>
      <w:r w:rsidRPr="00671466">
        <w:rPr>
          <w:rFonts w:ascii="Times New Roman" w:eastAsia="Calibri" w:hAnsi="Times New Roman" w:cs="Times New Roman"/>
          <w:sz w:val="24"/>
          <w:szCs w:val="24"/>
          <w:lang w:eastAsia="ru-RU"/>
        </w:rPr>
        <w:t>определения размера вознаграждения стороннего Организатора закупки</w:t>
      </w:r>
      <w:proofErr w:type="gramEnd"/>
      <w:r w:rsidRPr="00671466">
        <w:rPr>
          <w:rFonts w:ascii="Times New Roman" w:eastAsia="Calibri" w:hAnsi="Times New Roman" w:cs="Times New Roman"/>
          <w:sz w:val="24"/>
          <w:szCs w:val="24"/>
          <w:lang w:eastAsia="ru-RU"/>
        </w:rPr>
        <w:t>;</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порядок подготовки, утверждения, предоставления и хранения документов по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процедуре;</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иные положения.</w:t>
      </w:r>
    </w:p>
    <w:p w:rsidR="00B55E66" w:rsidRPr="0023431B" w:rsidRDefault="00B55E66" w:rsidP="00B55E66">
      <w:pPr>
        <w:numPr>
          <w:ilvl w:val="1"/>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
          <w:bCs/>
          <w:kern w:val="32"/>
          <w:sz w:val="24"/>
          <w:szCs w:val="24"/>
        </w:rPr>
        <w:t>Закупочн</w:t>
      </w:r>
      <w:r w:rsidRPr="00671466">
        <w:rPr>
          <w:rFonts w:ascii="Times New Roman" w:eastAsia="Calibri" w:hAnsi="Times New Roman" w:cs="Times New Roman"/>
          <w:b/>
          <w:bCs/>
          <w:kern w:val="32"/>
          <w:sz w:val="24"/>
          <w:szCs w:val="24"/>
        </w:rPr>
        <w:t>ые комиссии</w:t>
      </w:r>
    </w:p>
    <w:p w:rsidR="00B55E66" w:rsidRPr="0023431B" w:rsidRDefault="00B55E66" w:rsidP="00B55E66">
      <w:pPr>
        <w:pStyle w:val="a8"/>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8D7EB5">
        <w:rPr>
          <w:rFonts w:ascii="Times New Roman" w:hAnsi="Times New Roman"/>
          <w:bCs/>
          <w:kern w:val="32"/>
          <w:sz w:val="24"/>
          <w:szCs w:val="24"/>
        </w:rPr>
        <w:t>Закупочные комиссии</w:t>
      </w:r>
      <w:r w:rsidRPr="0023431B">
        <w:rPr>
          <w:rFonts w:ascii="Times New Roman" w:hAnsi="Times New Roman"/>
          <w:b/>
          <w:bCs/>
          <w:kern w:val="32"/>
          <w:sz w:val="24"/>
          <w:szCs w:val="24"/>
        </w:rPr>
        <w:t xml:space="preserve"> </w:t>
      </w:r>
      <w:r w:rsidRPr="0023431B">
        <w:rPr>
          <w:rFonts w:ascii="Times New Roman" w:hAnsi="Times New Roman"/>
          <w:bCs/>
          <w:kern w:val="32"/>
          <w:sz w:val="24"/>
          <w:szCs w:val="24"/>
        </w:rPr>
        <w:t xml:space="preserve">создаются Организатором закупки в целях принятия решений по существу конкретной закупки, в том числе решений о выборе Победителя. </w:t>
      </w:r>
    </w:p>
    <w:p w:rsidR="00B55E66" w:rsidRPr="00DB34A0"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DB34A0">
        <w:rPr>
          <w:rFonts w:ascii="Times New Roman" w:eastAsia="Calibri" w:hAnsi="Times New Roman" w:cs="Times New Roman"/>
          <w:bCs/>
          <w:kern w:val="32"/>
          <w:sz w:val="24"/>
          <w:szCs w:val="24"/>
        </w:rPr>
        <w:t xml:space="preserve">Организатором закупки могут создаваться ПДЗК для принятия решений по закупкам, </w:t>
      </w:r>
      <w:r>
        <w:rPr>
          <w:rFonts w:ascii="Times New Roman" w:eastAsia="Calibri" w:hAnsi="Times New Roman" w:cs="Times New Roman"/>
          <w:bCs/>
          <w:kern w:val="32"/>
          <w:sz w:val="24"/>
          <w:szCs w:val="24"/>
        </w:rPr>
        <w:t>осуществляемым всеми способами</w:t>
      </w:r>
      <w:r w:rsidRPr="00DB34A0">
        <w:rPr>
          <w:rFonts w:ascii="Times New Roman" w:eastAsia="Calibri" w:hAnsi="Times New Roman" w:cs="Times New Roman"/>
          <w:bCs/>
          <w:kern w:val="32"/>
          <w:sz w:val="24"/>
          <w:szCs w:val="24"/>
        </w:rPr>
        <w:t>, а также специально созданные Закупочные комиссии для конкретных закупок. В случае</w:t>
      </w:r>
      <w:proofErr w:type="gramStart"/>
      <w:r w:rsidRPr="00DB34A0">
        <w:rPr>
          <w:rFonts w:ascii="Times New Roman" w:eastAsia="Calibri" w:hAnsi="Times New Roman" w:cs="Times New Roman"/>
          <w:bCs/>
          <w:kern w:val="32"/>
          <w:sz w:val="24"/>
          <w:szCs w:val="24"/>
        </w:rPr>
        <w:t>,</w:t>
      </w:r>
      <w:proofErr w:type="gramEnd"/>
      <w:r w:rsidRPr="00DB34A0">
        <w:rPr>
          <w:rFonts w:ascii="Times New Roman" w:eastAsia="Calibri" w:hAnsi="Times New Roman" w:cs="Times New Roman"/>
          <w:bCs/>
          <w:kern w:val="32"/>
          <w:sz w:val="24"/>
          <w:szCs w:val="24"/>
        </w:rPr>
        <w:t xml:space="preserve"> если Организатором закупки выступает непосредственно Общество, состав ПДЗК должен быть </w:t>
      </w:r>
      <w:r>
        <w:rPr>
          <w:rFonts w:ascii="Times New Roman" w:eastAsia="Calibri" w:hAnsi="Times New Roman" w:cs="Times New Roman"/>
          <w:bCs/>
          <w:kern w:val="32"/>
          <w:sz w:val="24"/>
          <w:szCs w:val="24"/>
        </w:rPr>
        <w:t>предварительно согласован с</w:t>
      </w:r>
      <w:r w:rsidRPr="00DB34A0">
        <w:rPr>
          <w:rFonts w:ascii="Times New Roman" w:eastAsia="Calibri" w:hAnsi="Times New Roman" w:cs="Times New Roman"/>
          <w:bCs/>
          <w:kern w:val="32"/>
          <w:sz w:val="24"/>
          <w:szCs w:val="24"/>
        </w:rPr>
        <w:t xml:space="preserve"> ЦЗК Общества.</w:t>
      </w:r>
    </w:p>
    <w:p w:rsidR="00B55E66" w:rsidRDefault="00B55E66" w:rsidP="00B55E66">
      <w:pPr>
        <w:pStyle w:val="a8"/>
        <w:numPr>
          <w:ilvl w:val="2"/>
          <w:numId w:val="29"/>
        </w:numPr>
        <w:ind w:left="1134" w:hanging="1134"/>
        <w:jc w:val="both"/>
        <w:rPr>
          <w:rFonts w:ascii="Times New Roman" w:hAnsi="Times New Roman"/>
          <w:bCs/>
          <w:kern w:val="32"/>
          <w:sz w:val="24"/>
          <w:szCs w:val="24"/>
        </w:rPr>
      </w:pPr>
      <w:r w:rsidRPr="00A359EC">
        <w:rPr>
          <w:rFonts w:ascii="Times New Roman" w:hAnsi="Times New Roman"/>
          <w:bCs/>
          <w:kern w:val="32"/>
          <w:sz w:val="24"/>
          <w:szCs w:val="24"/>
        </w:rPr>
        <w:t xml:space="preserve">Работа </w:t>
      </w:r>
      <w:r>
        <w:rPr>
          <w:rFonts w:ascii="Times New Roman" w:hAnsi="Times New Roman"/>
          <w:bCs/>
          <w:kern w:val="32"/>
          <w:sz w:val="24"/>
          <w:szCs w:val="24"/>
        </w:rPr>
        <w:t>Закупочн</w:t>
      </w:r>
      <w:r w:rsidRPr="00A359EC">
        <w:rPr>
          <w:rFonts w:ascii="Times New Roman" w:hAnsi="Times New Roman"/>
          <w:bCs/>
          <w:kern w:val="32"/>
          <w:sz w:val="24"/>
          <w:szCs w:val="24"/>
        </w:rPr>
        <w:t xml:space="preserve">ой комиссии осуществляется в соответствии с Положением о </w:t>
      </w:r>
      <w:r>
        <w:rPr>
          <w:rFonts w:ascii="Times New Roman" w:hAnsi="Times New Roman"/>
          <w:bCs/>
          <w:kern w:val="32"/>
          <w:sz w:val="24"/>
          <w:szCs w:val="24"/>
        </w:rPr>
        <w:t>Закупочн</w:t>
      </w:r>
      <w:r w:rsidRPr="00A359EC">
        <w:rPr>
          <w:rFonts w:ascii="Times New Roman" w:hAnsi="Times New Roman"/>
          <w:bCs/>
          <w:kern w:val="32"/>
          <w:sz w:val="24"/>
          <w:szCs w:val="24"/>
        </w:rPr>
        <w:t xml:space="preserve">ой комиссии. Снятие разногласий может осуществляться в порядке, установленном в </w:t>
      </w:r>
      <w:r>
        <w:rPr>
          <w:rFonts w:ascii="Times New Roman" w:hAnsi="Times New Roman"/>
          <w:bCs/>
          <w:kern w:val="32"/>
          <w:sz w:val="24"/>
          <w:szCs w:val="24"/>
        </w:rPr>
        <w:t>Р</w:t>
      </w:r>
      <w:r w:rsidRPr="00A359EC">
        <w:rPr>
          <w:rFonts w:ascii="Times New Roman" w:hAnsi="Times New Roman"/>
          <w:bCs/>
          <w:kern w:val="32"/>
          <w:sz w:val="24"/>
          <w:szCs w:val="24"/>
        </w:rPr>
        <w:t>азделе</w:t>
      </w:r>
      <w:r>
        <w:rPr>
          <w:rFonts w:ascii="Times New Roman" w:hAnsi="Times New Roman"/>
          <w:bCs/>
          <w:kern w:val="32"/>
          <w:sz w:val="24"/>
          <w:szCs w:val="24"/>
        </w:rPr>
        <w:t xml:space="preserve"> 4</w:t>
      </w:r>
      <w:r w:rsidRPr="00F963AA">
        <w:rPr>
          <w:rFonts w:ascii="Times New Roman" w:hAnsi="Times New Roman"/>
          <w:bCs/>
          <w:kern w:val="32"/>
          <w:sz w:val="24"/>
          <w:szCs w:val="24"/>
        </w:rPr>
        <w:t>6</w:t>
      </w:r>
      <w:r w:rsidRPr="00A359EC">
        <w:rPr>
          <w:rFonts w:ascii="Times New Roman" w:hAnsi="Times New Roman"/>
          <w:bCs/>
          <w:kern w:val="32"/>
          <w:sz w:val="24"/>
          <w:szCs w:val="24"/>
        </w:rPr>
        <w:t xml:space="preserve"> «Разногласия при принятии решений в ходе проведения закупок (внутренние разногласия)» настоящего Положения. </w:t>
      </w:r>
    </w:p>
    <w:p w:rsidR="00B55E66" w:rsidRPr="00A359EC" w:rsidRDefault="00B55E66" w:rsidP="00B55E66">
      <w:pPr>
        <w:pStyle w:val="a8"/>
        <w:numPr>
          <w:ilvl w:val="2"/>
          <w:numId w:val="29"/>
        </w:numPr>
        <w:ind w:left="1134" w:hanging="1134"/>
        <w:jc w:val="both"/>
        <w:rPr>
          <w:rFonts w:ascii="Times New Roman" w:hAnsi="Times New Roman"/>
          <w:bCs/>
          <w:kern w:val="32"/>
          <w:sz w:val="24"/>
          <w:szCs w:val="24"/>
        </w:rPr>
      </w:pPr>
      <w:r>
        <w:rPr>
          <w:rFonts w:ascii="Times New Roman" w:hAnsi="Times New Roman"/>
          <w:bCs/>
          <w:kern w:val="32"/>
          <w:sz w:val="24"/>
          <w:szCs w:val="24"/>
        </w:rPr>
        <w:t>Закупочн</w:t>
      </w:r>
      <w:r w:rsidRPr="00A359EC">
        <w:rPr>
          <w:rFonts w:ascii="Times New Roman" w:hAnsi="Times New Roman"/>
          <w:bCs/>
          <w:kern w:val="32"/>
          <w:sz w:val="24"/>
          <w:szCs w:val="24"/>
        </w:rPr>
        <w:t xml:space="preserve">ая комиссия при принятии решений учитывает мнение экспертов, привлекаемых к оценке </w:t>
      </w:r>
      <w:r>
        <w:rPr>
          <w:rFonts w:ascii="Times New Roman" w:hAnsi="Times New Roman"/>
          <w:bCs/>
          <w:kern w:val="32"/>
          <w:sz w:val="24"/>
          <w:szCs w:val="24"/>
        </w:rPr>
        <w:t>З</w:t>
      </w:r>
      <w:r w:rsidRPr="00A359EC">
        <w:rPr>
          <w:rFonts w:ascii="Times New Roman" w:hAnsi="Times New Roman"/>
          <w:bCs/>
          <w:kern w:val="32"/>
          <w:sz w:val="24"/>
          <w:szCs w:val="24"/>
        </w:rPr>
        <w:t xml:space="preserve">аявок. При принятии решения, отличающегося от мнения эксперта, </w:t>
      </w:r>
      <w:r>
        <w:rPr>
          <w:rFonts w:ascii="Times New Roman" w:hAnsi="Times New Roman"/>
          <w:bCs/>
          <w:kern w:val="32"/>
          <w:sz w:val="24"/>
          <w:szCs w:val="24"/>
        </w:rPr>
        <w:t>Закупочн</w:t>
      </w:r>
      <w:r w:rsidRPr="00A359EC">
        <w:rPr>
          <w:rFonts w:ascii="Times New Roman" w:hAnsi="Times New Roman"/>
          <w:bCs/>
          <w:kern w:val="32"/>
          <w:sz w:val="24"/>
          <w:szCs w:val="24"/>
        </w:rPr>
        <w:t xml:space="preserve">ая комиссия вправе запрашивать от эксперта мотивированное обоснование его мнения. В случае если </w:t>
      </w:r>
      <w:r>
        <w:rPr>
          <w:rFonts w:ascii="Times New Roman" w:hAnsi="Times New Roman"/>
          <w:bCs/>
          <w:kern w:val="32"/>
          <w:sz w:val="24"/>
          <w:szCs w:val="24"/>
        </w:rPr>
        <w:t>Закупочн</w:t>
      </w:r>
      <w:r w:rsidRPr="00A359EC">
        <w:rPr>
          <w:rFonts w:ascii="Times New Roman" w:hAnsi="Times New Roman"/>
          <w:bCs/>
          <w:kern w:val="32"/>
          <w:sz w:val="24"/>
          <w:szCs w:val="24"/>
        </w:rPr>
        <w:t>ая комиссия сочтет не достаточными обоснования эксперта она вправе принимать любые (в т.ч. противоречащие мнениям экспертов) решения с приложением соответствующего обоснования послужившего основанием для принятия такого решения.</w:t>
      </w:r>
    </w:p>
    <w:p w:rsidR="00B55E66" w:rsidRDefault="00B55E66" w:rsidP="00B55E66">
      <w:pPr>
        <w:numPr>
          <w:ilvl w:val="1"/>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A92347">
        <w:rPr>
          <w:rFonts w:ascii="Times New Roman" w:eastAsia="Calibri" w:hAnsi="Times New Roman" w:cs="Times New Roman"/>
          <w:b/>
          <w:bCs/>
          <w:kern w:val="32"/>
          <w:sz w:val="24"/>
          <w:szCs w:val="24"/>
        </w:rPr>
        <w:t>Участник закупки</w:t>
      </w:r>
      <w:r w:rsidRPr="00A92347">
        <w:rPr>
          <w:rFonts w:ascii="Times New Roman" w:eastAsia="Calibri" w:hAnsi="Times New Roman" w:cs="Times New Roman"/>
          <w:bCs/>
          <w:kern w:val="32"/>
          <w:sz w:val="24"/>
          <w:szCs w:val="24"/>
        </w:rPr>
        <w:t xml:space="preserve"> </w:t>
      </w:r>
    </w:p>
    <w:p w:rsidR="00B55E66" w:rsidRPr="0063217F" w:rsidRDefault="00B55E66" w:rsidP="00B55E66">
      <w:pPr>
        <w:pStyle w:val="a8"/>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63217F">
        <w:rPr>
          <w:rFonts w:ascii="Times New Roman" w:hAnsi="Times New Roman"/>
          <w:bCs/>
          <w:kern w:val="32"/>
          <w:sz w:val="24"/>
          <w:szCs w:val="24"/>
        </w:rPr>
        <w:t xml:space="preserve">Права и обязанности Участника закупки определяются законодательством </w:t>
      </w:r>
      <w:r>
        <w:rPr>
          <w:rFonts w:ascii="Times New Roman" w:hAnsi="Times New Roman"/>
          <w:bCs/>
          <w:kern w:val="32"/>
          <w:sz w:val="24"/>
          <w:szCs w:val="24"/>
        </w:rPr>
        <w:t>РФ</w:t>
      </w:r>
      <w:r w:rsidRPr="0063217F">
        <w:rPr>
          <w:rFonts w:ascii="Times New Roman" w:hAnsi="Times New Roman"/>
          <w:bCs/>
          <w:kern w:val="32"/>
          <w:sz w:val="24"/>
          <w:szCs w:val="24"/>
        </w:rPr>
        <w:t xml:space="preserve">, настоящим Положением, а также </w:t>
      </w:r>
      <w:r>
        <w:rPr>
          <w:rFonts w:ascii="Times New Roman" w:hAnsi="Times New Roman"/>
          <w:bCs/>
          <w:kern w:val="32"/>
          <w:sz w:val="24"/>
          <w:szCs w:val="24"/>
        </w:rPr>
        <w:t>Закупочн</w:t>
      </w:r>
      <w:r w:rsidRPr="0063217F">
        <w:rPr>
          <w:rFonts w:ascii="Times New Roman" w:hAnsi="Times New Roman"/>
          <w:bCs/>
          <w:kern w:val="32"/>
          <w:sz w:val="24"/>
          <w:szCs w:val="24"/>
        </w:rPr>
        <w:t>ой документацией.</w:t>
      </w:r>
    </w:p>
    <w:p w:rsidR="00B55E66" w:rsidRPr="00473823"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Заявк</w:t>
      </w:r>
      <w:r w:rsidRPr="00473823">
        <w:rPr>
          <w:rFonts w:ascii="Times New Roman" w:eastAsia="Calibri" w:hAnsi="Times New Roman" w:cs="Times New Roman"/>
          <w:bCs/>
          <w:kern w:val="32"/>
          <w:sz w:val="24"/>
          <w:szCs w:val="24"/>
        </w:rPr>
        <w:t xml:space="preserve">у на участие в открытой </w:t>
      </w:r>
      <w:r>
        <w:rPr>
          <w:rFonts w:ascii="Times New Roman" w:eastAsia="Calibri" w:hAnsi="Times New Roman" w:cs="Times New Roman"/>
          <w:bCs/>
          <w:kern w:val="32"/>
          <w:sz w:val="24"/>
          <w:szCs w:val="24"/>
        </w:rPr>
        <w:t>Закупочн</w:t>
      </w:r>
      <w:r w:rsidRPr="00473823">
        <w:rPr>
          <w:rFonts w:ascii="Times New Roman" w:eastAsia="Calibri" w:hAnsi="Times New Roman" w:cs="Times New Roman"/>
          <w:bCs/>
          <w:kern w:val="32"/>
          <w:sz w:val="24"/>
          <w:szCs w:val="24"/>
        </w:rPr>
        <w:t xml:space="preserve">ой процедуре вправе подать </w:t>
      </w:r>
      <w:r w:rsidRPr="003F6962">
        <w:rPr>
          <w:rFonts w:ascii="Times New Roman" w:eastAsia="Calibri" w:hAnsi="Times New Roman" w:cs="Times New Roman"/>
          <w:bCs/>
          <w:kern w:val="32"/>
          <w:sz w:val="24"/>
          <w:szCs w:val="24"/>
        </w:rPr>
        <w:t xml:space="preserve">любое заинтересованное </w:t>
      </w:r>
      <w:r w:rsidRPr="005F4C5B">
        <w:rPr>
          <w:rFonts w:ascii="Times New Roman" w:eastAsia="Calibri" w:hAnsi="Times New Roman" w:cs="Times New Roman"/>
          <w:bCs/>
          <w:kern w:val="32"/>
          <w:sz w:val="24"/>
          <w:szCs w:val="24"/>
        </w:rPr>
        <w:t>лицо</w:t>
      </w:r>
      <w:r w:rsidRPr="00473823">
        <w:rPr>
          <w:rFonts w:ascii="Times New Roman" w:eastAsia="Calibri" w:hAnsi="Times New Roman" w:cs="Times New Roman"/>
          <w:bCs/>
          <w:kern w:val="32"/>
          <w:sz w:val="24"/>
          <w:szCs w:val="24"/>
        </w:rPr>
        <w:t xml:space="preserve">, претендующее на заключение договора. </w:t>
      </w:r>
    </w:p>
    <w:p w:rsidR="00B55E66" w:rsidRPr="00671466"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 xml:space="preserve">у на участие в закрытой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процедуре вправе подать исключительно лица, приглашенные к участию в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процедуре. </w:t>
      </w:r>
    </w:p>
    <w:p w:rsidR="00B55E66" w:rsidRPr="00671466"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Члены объединений, являющихся коллективными Участниками закупок, должны иметь соглашение между собой (или иной документ), соответствующее нормам Гражданского кодекса РФ, в котором должны быть определены:</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lastRenderedPageBreak/>
        <w:t xml:space="preserve">права и обязанности сторон как в рамках участия в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процедуре, так и в рамках исполнения договора;</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установлен лидер коллективного Участника закупки, который в дальнейшем представляет интересы каждой из организаций, входящих в состав коллективного участника, во взаимоотношениях с Организатором закупки и Заказчиком;</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солидарная ответственность по обязательствам, связанным с участием в закупках, заключением и последующем исполнением договора;</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что все операции по выполнению договора в целом, включая платежи, совершаются с лидером, однако, по желанию Заказчика или по его инициативе, данная схема может быть изменена</w:t>
      </w:r>
      <w:r>
        <w:rPr>
          <w:rFonts w:ascii="Times New Roman" w:eastAsia="Calibri" w:hAnsi="Times New Roman" w:cs="Times New Roman"/>
          <w:sz w:val="24"/>
          <w:szCs w:val="24"/>
          <w:lang w:eastAsia="ru-RU"/>
        </w:rPr>
        <w:t>, путем заключения договора с каждым коллективным Участником закупки</w:t>
      </w:r>
      <w:r w:rsidRPr="00671466">
        <w:rPr>
          <w:rFonts w:ascii="Times New Roman" w:eastAsia="Calibri" w:hAnsi="Times New Roman" w:cs="Times New Roman"/>
          <w:sz w:val="24"/>
          <w:szCs w:val="24"/>
          <w:lang w:eastAsia="ru-RU"/>
        </w:rPr>
        <w:t>.</w:t>
      </w:r>
    </w:p>
    <w:p w:rsidR="00B55E66" w:rsidRPr="00671466"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Любая организация может входить только в состав одного коллективного </w:t>
      </w:r>
      <w:r>
        <w:rPr>
          <w:rFonts w:ascii="Times New Roman" w:eastAsia="Calibri" w:hAnsi="Times New Roman" w:cs="Times New Roman"/>
          <w:bCs/>
          <w:kern w:val="32"/>
          <w:sz w:val="24"/>
          <w:szCs w:val="24"/>
        </w:rPr>
        <w:t>У</w:t>
      </w:r>
      <w:r w:rsidRPr="00671466">
        <w:rPr>
          <w:rFonts w:ascii="Times New Roman" w:eastAsia="Calibri" w:hAnsi="Times New Roman" w:cs="Times New Roman"/>
          <w:bCs/>
          <w:kern w:val="32"/>
          <w:sz w:val="24"/>
          <w:szCs w:val="24"/>
        </w:rPr>
        <w:t xml:space="preserve">частника </w:t>
      </w:r>
      <w:r>
        <w:rPr>
          <w:rFonts w:ascii="Times New Roman" w:eastAsia="Calibri" w:hAnsi="Times New Roman" w:cs="Times New Roman"/>
          <w:bCs/>
          <w:kern w:val="32"/>
          <w:sz w:val="24"/>
          <w:szCs w:val="24"/>
        </w:rPr>
        <w:t xml:space="preserve">закупки </w:t>
      </w:r>
      <w:r w:rsidRPr="00671466">
        <w:rPr>
          <w:rFonts w:ascii="Times New Roman" w:eastAsia="Calibri" w:hAnsi="Times New Roman" w:cs="Times New Roman"/>
          <w:bCs/>
          <w:kern w:val="32"/>
          <w:sz w:val="24"/>
          <w:szCs w:val="24"/>
        </w:rPr>
        <w:t>и не имеет права принимать участие в закупке самостоятельно.</w:t>
      </w:r>
    </w:p>
    <w:p w:rsidR="00B55E66" w:rsidRPr="00671466"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При проведении закрытых процедур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документации обязательно указывается, может ли быть в составе коллективного Участника закупки лицо, не приглашенное персонально к участию в закупке. Но в любом случае лидером коллективного Участника закупки должно быть только лицо, приглашенное к участию в закупке.</w:t>
      </w:r>
    </w:p>
    <w:p w:rsidR="00B55E66" w:rsidRPr="00671466"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 xml:space="preserve">Участник закупки </w:t>
      </w:r>
      <w:r w:rsidRPr="00671466">
        <w:rPr>
          <w:rFonts w:ascii="Times New Roman" w:eastAsia="Calibri" w:hAnsi="Times New Roman" w:cs="Times New Roman"/>
          <w:bCs/>
          <w:kern w:val="32"/>
          <w:sz w:val="24"/>
          <w:szCs w:val="24"/>
        </w:rPr>
        <w:t xml:space="preserve">должен подготовить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 xml:space="preserve">у по форме, установленной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Из текста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 xml:space="preserve">и должно следовать, что ее подача является принятием всех условий Заказчика (Организатора закупки), в том числе согласием исполнять обязанности Участника </w:t>
      </w:r>
      <w:r>
        <w:rPr>
          <w:rFonts w:ascii="Times New Roman" w:eastAsia="Calibri" w:hAnsi="Times New Roman" w:cs="Times New Roman"/>
          <w:bCs/>
          <w:kern w:val="32"/>
          <w:sz w:val="24"/>
          <w:szCs w:val="24"/>
        </w:rPr>
        <w:t xml:space="preserve">закупки </w:t>
      </w:r>
      <w:r w:rsidRPr="00671466">
        <w:rPr>
          <w:rFonts w:ascii="Times New Roman" w:eastAsia="Calibri" w:hAnsi="Times New Roman" w:cs="Times New Roman"/>
          <w:bCs/>
          <w:kern w:val="32"/>
          <w:sz w:val="24"/>
          <w:szCs w:val="24"/>
        </w:rPr>
        <w:t xml:space="preserve">и Победителя закупки. Порядок и условия применения настоящего положения указывается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документации.</w:t>
      </w:r>
    </w:p>
    <w:p w:rsidR="00B55E66" w:rsidRPr="00671466"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Иные требования устанавливаются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документацией. Требования к Участникам закупки не должны накладывать на конкурентную борьбу необоснованных ограничений и создавать необоснованные преимущества для определенного Участника закупки (группы Участников закупки).</w:t>
      </w:r>
    </w:p>
    <w:p w:rsidR="00B55E66" w:rsidRPr="00671466" w:rsidRDefault="00B55E66" w:rsidP="00B55E66">
      <w:pPr>
        <w:numPr>
          <w:ilvl w:val="2"/>
          <w:numId w:val="2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Участник</w:t>
      </w:r>
      <w:r>
        <w:rPr>
          <w:rFonts w:ascii="Times New Roman" w:eastAsia="Calibri" w:hAnsi="Times New Roman" w:cs="Times New Roman"/>
          <w:bCs/>
          <w:kern w:val="32"/>
          <w:sz w:val="24"/>
          <w:szCs w:val="24"/>
        </w:rPr>
        <w:t xml:space="preserve"> </w:t>
      </w:r>
      <w:r w:rsidRPr="00671466">
        <w:rPr>
          <w:rFonts w:ascii="Times New Roman" w:eastAsia="Calibri" w:hAnsi="Times New Roman" w:cs="Times New Roman"/>
          <w:bCs/>
          <w:kern w:val="32"/>
          <w:sz w:val="24"/>
          <w:szCs w:val="24"/>
        </w:rPr>
        <w:t>закупки имеет право:</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обращаться к Организатору закупки с вопросами о разъяснении </w:t>
      </w:r>
      <w:r>
        <w:rPr>
          <w:rFonts w:ascii="Times New Roman" w:eastAsia="Calibri" w:hAnsi="Times New Roman" w:cs="Times New Roman"/>
          <w:sz w:val="24"/>
          <w:szCs w:val="24"/>
          <w:lang w:eastAsia="ru-RU"/>
        </w:rPr>
        <w:t>З</w:t>
      </w:r>
      <w:r w:rsidRPr="00671466">
        <w:rPr>
          <w:rFonts w:ascii="Times New Roman" w:eastAsia="Calibri" w:hAnsi="Times New Roman" w:cs="Times New Roman"/>
          <w:sz w:val="24"/>
          <w:szCs w:val="24"/>
          <w:lang w:eastAsia="ru-RU"/>
        </w:rPr>
        <w:t>акупочной документации;</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изменять, дополнять или отзывать свою </w:t>
      </w:r>
      <w:r>
        <w:rPr>
          <w:rFonts w:ascii="Times New Roman" w:eastAsia="Calibri" w:hAnsi="Times New Roman" w:cs="Times New Roman"/>
          <w:sz w:val="24"/>
          <w:szCs w:val="24"/>
          <w:lang w:eastAsia="ru-RU"/>
        </w:rPr>
        <w:t>Заявк</w:t>
      </w:r>
      <w:r w:rsidRPr="00671466">
        <w:rPr>
          <w:rFonts w:ascii="Times New Roman" w:eastAsia="Calibri" w:hAnsi="Times New Roman" w:cs="Times New Roman"/>
          <w:sz w:val="24"/>
          <w:szCs w:val="24"/>
          <w:lang w:eastAsia="ru-RU"/>
        </w:rPr>
        <w:t xml:space="preserve">у до истечения срока подачи </w:t>
      </w:r>
      <w:r>
        <w:rPr>
          <w:rFonts w:ascii="Times New Roman" w:eastAsia="Calibri" w:hAnsi="Times New Roman" w:cs="Times New Roman"/>
          <w:sz w:val="24"/>
          <w:szCs w:val="24"/>
          <w:lang w:eastAsia="ru-RU"/>
        </w:rPr>
        <w:t>З</w:t>
      </w:r>
      <w:r w:rsidRPr="00671466">
        <w:rPr>
          <w:rFonts w:ascii="Times New Roman" w:eastAsia="Calibri" w:hAnsi="Times New Roman" w:cs="Times New Roman"/>
          <w:sz w:val="24"/>
          <w:szCs w:val="24"/>
          <w:lang w:eastAsia="ru-RU"/>
        </w:rPr>
        <w:t xml:space="preserve">аявок, если иное прямо не определено </w:t>
      </w:r>
      <w:r>
        <w:rPr>
          <w:rFonts w:ascii="Times New Roman" w:eastAsia="Calibri" w:hAnsi="Times New Roman" w:cs="Times New Roman"/>
          <w:sz w:val="24"/>
          <w:szCs w:val="24"/>
          <w:lang w:eastAsia="ru-RU"/>
        </w:rPr>
        <w:t>З</w:t>
      </w:r>
      <w:r w:rsidRPr="00671466">
        <w:rPr>
          <w:rFonts w:ascii="Times New Roman" w:eastAsia="Calibri" w:hAnsi="Times New Roman" w:cs="Times New Roman"/>
          <w:sz w:val="24"/>
          <w:szCs w:val="24"/>
          <w:lang w:eastAsia="ru-RU"/>
        </w:rPr>
        <w:t>акупочной документацией;</w:t>
      </w:r>
    </w:p>
    <w:p w:rsidR="00B55E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получать от Организатора закупки краткую информацию о причинах отклонения своей </w:t>
      </w:r>
      <w:r>
        <w:rPr>
          <w:rFonts w:ascii="Times New Roman" w:eastAsia="Calibri" w:hAnsi="Times New Roman" w:cs="Times New Roman"/>
          <w:sz w:val="24"/>
          <w:szCs w:val="24"/>
          <w:lang w:eastAsia="ru-RU"/>
        </w:rPr>
        <w:t>Заявк</w:t>
      </w:r>
      <w:r w:rsidRPr="00671466">
        <w:rPr>
          <w:rFonts w:ascii="Times New Roman" w:eastAsia="Calibri" w:hAnsi="Times New Roman" w:cs="Times New Roman"/>
          <w:sz w:val="24"/>
          <w:szCs w:val="24"/>
          <w:lang w:eastAsia="ru-RU"/>
        </w:rPr>
        <w:t>и. При этом Участник закупки не вправе требовать предоставления сведений о лицах, принимавших решения, затрагивающие интересы этого Участника закупки, либо участвующих в процессе их принятия.</w:t>
      </w:r>
    </w:p>
    <w:p w:rsidR="00B55E66" w:rsidRPr="00671466" w:rsidRDefault="00B55E66" w:rsidP="00B55E66">
      <w:pPr>
        <w:tabs>
          <w:tab w:val="num" w:pos="1637"/>
        </w:tabs>
        <w:spacing w:after="0" w:line="240" w:lineRule="auto"/>
        <w:ind w:left="1418"/>
        <w:jc w:val="both"/>
        <w:rPr>
          <w:rFonts w:ascii="Times New Roman" w:eastAsia="Calibri" w:hAnsi="Times New Roman" w:cs="Times New Roman"/>
          <w:sz w:val="24"/>
          <w:szCs w:val="24"/>
          <w:lang w:eastAsia="ru-RU"/>
        </w:rPr>
      </w:pPr>
    </w:p>
    <w:p w:rsidR="00B55E66" w:rsidRPr="00FB60F8" w:rsidRDefault="00B55E66" w:rsidP="00B55E66">
      <w:pPr>
        <w:pStyle w:val="a8"/>
        <w:numPr>
          <w:ilvl w:val="1"/>
          <w:numId w:val="29"/>
        </w:numPr>
        <w:ind w:left="1134" w:hanging="1134"/>
        <w:rPr>
          <w:rFonts w:ascii="Times New Roman" w:hAnsi="Times New Roman"/>
          <w:sz w:val="24"/>
          <w:szCs w:val="24"/>
        </w:rPr>
      </w:pPr>
      <w:r w:rsidRPr="00FB60F8">
        <w:rPr>
          <w:rFonts w:ascii="Times New Roman" w:hAnsi="Times New Roman"/>
          <w:b/>
          <w:sz w:val="24"/>
          <w:szCs w:val="24"/>
        </w:rPr>
        <w:t xml:space="preserve">Победитель  закупки </w:t>
      </w:r>
    </w:p>
    <w:p w:rsidR="00B55E66" w:rsidRPr="00230C4D" w:rsidRDefault="00B55E66" w:rsidP="00B55E66">
      <w:pPr>
        <w:pStyle w:val="a8"/>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230C4D">
        <w:rPr>
          <w:rFonts w:ascii="Times New Roman" w:hAnsi="Times New Roman"/>
          <w:bCs/>
          <w:kern w:val="32"/>
          <w:sz w:val="24"/>
          <w:szCs w:val="24"/>
        </w:rPr>
        <w:t>Объем прав и обязанностей, возникающих у Победителя закупки, определяется в</w:t>
      </w:r>
      <w:r>
        <w:rPr>
          <w:rFonts w:ascii="Times New Roman" w:hAnsi="Times New Roman"/>
          <w:bCs/>
          <w:kern w:val="32"/>
          <w:sz w:val="24"/>
          <w:szCs w:val="24"/>
        </w:rPr>
        <w:t xml:space="preserve"> З</w:t>
      </w:r>
      <w:r w:rsidRPr="00230C4D">
        <w:rPr>
          <w:rFonts w:ascii="Times New Roman" w:hAnsi="Times New Roman"/>
          <w:bCs/>
          <w:kern w:val="32"/>
          <w:sz w:val="24"/>
          <w:szCs w:val="24"/>
        </w:rPr>
        <w:t>акупочной документации.</w:t>
      </w:r>
    </w:p>
    <w:p w:rsidR="00B55E66" w:rsidRPr="00757DCF" w:rsidRDefault="00B55E66" w:rsidP="00B55E66">
      <w:p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 xml:space="preserve">3.9.2. </w:t>
      </w:r>
      <w:r>
        <w:rPr>
          <w:rFonts w:ascii="Times New Roman" w:hAnsi="Times New Roman"/>
          <w:bCs/>
          <w:kern w:val="32"/>
          <w:sz w:val="24"/>
          <w:szCs w:val="24"/>
        </w:rPr>
        <w:tab/>
      </w:r>
      <w:r w:rsidRPr="00387231">
        <w:rPr>
          <w:rFonts w:ascii="Times New Roman" w:hAnsi="Times New Roman"/>
          <w:bCs/>
          <w:kern w:val="32"/>
          <w:sz w:val="24"/>
          <w:szCs w:val="24"/>
        </w:rPr>
        <w:t>Организатор закупки вправе предусмотреть в Закупочной документации условия проведения процедуры закупки, предусматривающие выбор нескольких побе</w:t>
      </w:r>
      <w:r>
        <w:rPr>
          <w:rFonts w:ascii="Times New Roman" w:hAnsi="Times New Roman"/>
          <w:bCs/>
          <w:kern w:val="32"/>
          <w:sz w:val="24"/>
          <w:szCs w:val="24"/>
        </w:rPr>
        <w:t>дителей. В данном случае З</w:t>
      </w:r>
      <w:r w:rsidRPr="00387231">
        <w:rPr>
          <w:rFonts w:ascii="Times New Roman" w:hAnsi="Times New Roman"/>
          <w:bCs/>
          <w:kern w:val="32"/>
          <w:sz w:val="24"/>
          <w:szCs w:val="24"/>
        </w:rPr>
        <w:t>акупочная документация должна также содержать информацию об условиях распределения объемов товаров, работ, услуг, о количестве возможных победителей, а также информацию об условиях их выбора.</w:t>
      </w:r>
    </w:p>
    <w:p w:rsidR="00B55E66" w:rsidRPr="00BF3DE7" w:rsidRDefault="00B55E66" w:rsidP="00B55E66">
      <w:p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hAnsi="Times New Roman"/>
          <w:bCs/>
          <w:kern w:val="32"/>
          <w:sz w:val="24"/>
          <w:szCs w:val="24"/>
        </w:rPr>
        <w:lastRenderedPageBreak/>
        <w:t>3.9.3.</w:t>
      </w:r>
      <w:r>
        <w:rPr>
          <w:rFonts w:ascii="Times New Roman" w:hAnsi="Times New Roman"/>
          <w:bCs/>
          <w:kern w:val="32"/>
          <w:sz w:val="24"/>
          <w:szCs w:val="24"/>
        </w:rPr>
        <w:tab/>
      </w:r>
      <w:r w:rsidRPr="00230C4D">
        <w:rPr>
          <w:rFonts w:ascii="Times New Roman" w:hAnsi="Times New Roman"/>
          <w:bCs/>
          <w:kern w:val="32"/>
          <w:sz w:val="24"/>
          <w:szCs w:val="24"/>
        </w:rPr>
        <w:t xml:space="preserve">Победитель закупки обязан раскрыть сведения в отношении всей цепочки собственников, включая бенефициаров (в том числе, конечных) с приложением соответствующих подтверждающих документов. Условия применения данного пункта, а также последствия его несоблюдения определяются </w:t>
      </w:r>
      <w:r>
        <w:rPr>
          <w:rFonts w:ascii="Times New Roman" w:hAnsi="Times New Roman"/>
          <w:bCs/>
          <w:kern w:val="32"/>
          <w:sz w:val="24"/>
          <w:szCs w:val="24"/>
        </w:rPr>
        <w:t>Закупочн</w:t>
      </w:r>
      <w:r w:rsidRPr="00230C4D">
        <w:rPr>
          <w:rFonts w:ascii="Times New Roman" w:hAnsi="Times New Roman"/>
          <w:bCs/>
          <w:kern w:val="32"/>
          <w:sz w:val="24"/>
          <w:szCs w:val="24"/>
        </w:rPr>
        <w:t>ой документацией и Приложением №</w:t>
      </w:r>
      <w:r>
        <w:rPr>
          <w:rFonts w:ascii="Times New Roman" w:hAnsi="Times New Roman"/>
          <w:bCs/>
          <w:kern w:val="32"/>
          <w:sz w:val="24"/>
          <w:szCs w:val="24"/>
        </w:rPr>
        <w:t xml:space="preserve"> 1</w:t>
      </w:r>
      <w:r w:rsidRPr="00230C4D">
        <w:rPr>
          <w:rFonts w:ascii="Times New Roman" w:hAnsi="Times New Roman"/>
          <w:bCs/>
          <w:kern w:val="32"/>
          <w:sz w:val="24"/>
          <w:szCs w:val="24"/>
        </w:rPr>
        <w:t xml:space="preserve"> к настоящему Положению.</w:t>
      </w:r>
      <w:r>
        <w:rPr>
          <w:rFonts w:ascii="Times New Roman" w:eastAsia="Calibri" w:hAnsi="Times New Roman" w:cs="Times New Roman"/>
          <w:bCs/>
          <w:kern w:val="32"/>
          <w:sz w:val="24"/>
          <w:szCs w:val="24"/>
        </w:rPr>
        <w:tab/>
      </w:r>
      <w:r w:rsidRPr="00671466">
        <w:rPr>
          <w:rFonts w:ascii="Times New Roman" w:eastAsia="Calibri" w:hAnsi="Times New Roman" w:cs="Times New Roman"/>
          <w:bCs/>
          <w:kern w:val="32"/>
          <w:sz w:val="24"/>
          <w:szCs w:val="24"/>
        </w:rPr>
        <w:t xml:space="preserve">Если в результате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процедуры возникает не непосредственное право на заключение договора, а иное право, порядок его реализации должен быть указан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документации максимально подробно.</w:t>
      </w:r>
    </w:p>
    <w:p w:rsidR="00B55E66" w:rsidRPr="000069EC" w:rsidRDefault="00B55E66" w:rsidP="00B55E66">
      <w:pPr>
        <w:numPr>
          <w:ilvl w:val="0"/>
          <w:numId w:val="29"/>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1" w:name="_Toc409785993"/>
      <w:bookmarkStart w:id="12" w:name="_Toc423714558"/>
      <w:r w:rsidRPr="000069EC">
        <w:rPr>
          <w:rFonts w:ascii="Times New Roman" w:eastAsia="Calibri" w:hAnsi="Times New Roman" w:cs="Times New Roman"/>
          <w:b/>
          <w:bCs/>
          <w:kern w:val="32"/>
          <w:sz w:val="28"/>
          <w:szCs w:val="28"/>
        </w:rPr>
        <w:t>Права, обязанности и ответственность Закупающих работников</w:t>
      </w:r>
      <w:bookmarkEnd w:id="11"/>
      <w:bookmarkEnd w:id="12"/>
    </w:p>
    <w:p w:rsidR="00B55E66" w:rsidRPr="00671466" w:rsidRDefault="00B55E66" w:rsidP="00B55E66">
      <w:pPr>
        <w:spacing w:after="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 </w:t>
      </w:r>
      <w:r>
        <w:rPr>
          <w:rFonts w:ascii="Times New Roman" w:eastAsia="Calibri" w:hAnsi="Times New Roman" w:cs="Times New Roman"/>
          <w:sz w:val="24"/>
          <w:szCs w:val="24"/>
        </w:rPr>
        <w:tab/>
      </w:r>
      <w:r w:rsidRPr="00671466">
        <w:rPr>
          <w:rFonts w:ascii="Times New Roman" w:eastAsia="Calibri" w:hAnsi="Times New Roman" w:cs="Times New Roman"/>
          <w:sz w:val="24"/>
          <w:szCs w:val="24"/>
        </w:rPr>
        <w:t xml:space="preserve">В целях </w:t>
      </w:r>
      <w:proofErr w:type="gramStart"/>
      <w:r w:rsidRPr="00671466">
        <w:rPr>
          <w:rFonts w:ascii="Times New Roman" w:eastAsia="Calibri" w:hAnsi="Times New Roman" w:cs="Times New Roman"/>
          <w:sz w:val="24"/>
          <w:szCs w:val="24"/>
        </w:rPr>
        <w:t>регулирования зон ответственности Закупающих работников Общества</w:t>
      </w:r>
      <w:proofErr w:type="gramEnd"/>
      <w:r w:rsidRPr="00671466">
        <w:rPr>
          <w:rFonts w:ascii="Times New Roman" w:eastAsia="Calibri" w:hAnsi="Times New Roman" w:cs="Times New Roman"/>
          <w:sz w:val="24"/>
          <w:szCs w:val="24"/>
        </w:rPr>
        <w:t xml:space="preserve"> при применении  правил и подходов в </w:t>
      </w:r>
      <w:r>
        <w:rPr>
          <w:rFonts w:ascii="Times New Roman" w:eastAsia="Calibri" w:hAnsi="Times New Roman" w:cs="Times New Roman"/>
          <w:sz w:val="24"/>
          <w:szCs w:val="24"/>
        </w:rPr>
        <w:t>Закупочн</w:t>
      </w:r>
      <w:r w:rsidRPr="00671466">
        <w:rPr>
          <w:rFonts w:ascii="Times New Roman" w:eastAsia="Calibri" w:hAnsi="Times New Roman" w:cs="Times New Roman"/>
          <w:sz w:val="24"/>
          <w:szCs w:val="24"/>
        </w:rPr>
        <w:t>ой деятельности, отраженных в настоящем Положении:</w:t>
      </w:r>
    </w:p>
    <w:p w:rsidR="00B55E66" w:rsidRPr="00671466" w:rsidRDefault="00B55E66" w:rsidP="00B55E66">
      <w:pPr>
        <w:tabs>
          <w:tab w:val="left" w:pos="1134"/>
        </w:tabs>
        <w:spacing w:before="120" w:after="120" w:line="240" w:lineRule="auto"/>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 xml:space="preserve">4.1.1.. </w:t>
      </w:r>
      <w:r>
        <w:rPr>
          <w:rFonts w:ascii="Times New Roman" w:eastAsia="Calibri" w:hAnsi="Times New Roman" w:cs="Times New Roman"/>
          <w:bCs/>
          <w:kern w:val="32"/>
          <w:sz w:val="24"/>
          <w:szCs w:val="24"/>
        </w:rPr>
        <w:tab/>
      </w:r>
      <w:r w:rsidRPr="00671466">
        <w:rPr>
          <w:rFonts w:ascii="Times New Roman" w:eastAsia="Calibri" w:hAnsi="Times New Roman" w:cs="Times New Roman"/>
          <w:bCs/>
          <w:kern w:val="32"/>
          <w:sz w:val="24"/>
          <w:szCs w:val="24"/>
        </w:rPr>
        <w:t>Закупающие работники Общества вправе:</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исходя из накопленного опыта, рекомендовать руководству внесение изменений в документы, регламентирующие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ую деятельность;</w:t>
      </w:r>
    </w:p>
    <w:p w:rsidR="00B55E66" w:rsidRPr="00BF3DE7"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повышать свою квалификацию в области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деятельности самостоятельно либо на специализированных курсах.</w:t>
      </w:r>
    </w:p>
    <w:p w:rsidR="00B55E66" w:rsidRPr="00F963AA" w:rsidRDefault="00B55E66" w:rsidP="00B55E66">
      <w:pPr>
        <w:spacing w:after="0" w:line="240" w:lineRule="auto"/>
        <w:ind w:left="1134" w:hanging="1134"/>
        <w:jc w:val="both"/>
        <w:rPr>
          <w:rFonts w:ascii="Times New Roman" w:hAnsi="Times New Roman"/>
          <w:sz w:val="24"/>
          <w:szCs w:val="24"/>
          <w:lang w:eastAsia="ru-RU"/>
        </w:rPr>
      </w:pPr>
      <w:r>
        <w:rPr>
          <w:rFonts w:ascii="Times New Roman" w:hAnsi="Times New Roman"/>
          <w:bCs/>
          <w:kern w:val="32"/>
          <w:sz w:val="24"/>
          <w:szCs w:val="24"/>
        </w:rPr>
        <w:t xml:space="preserve">4.1.2. </w:t>
      </w:r>
      <w:r>
        <w:rPr>
          <w:rFonts w:ascii="Times New Roman" w:hAnsi="Times New Roman"/>
          <w:bCs/>
          <w:kern w:val="32"/>
          <w:sz w:val="24"/>
          <w:szCs w:val="24"/>
        </w:rPr>
        <w:tab/>
      </w:r>
      <w:r w:rsidRPr="00F963AA">
        <w:rPr>
          <w:rFonts w:ascii="Times New Roman" w:hAnsi="Times New Roman"/>
          <w:bCs/>
          <w:kern w:val="32"/>
          <w:sz w:val="24"/>
          <w:szCs w:val="24"/>
        </w:rPr>
        <w:t xml:space="preserve"> Закупающие работники Общества обязаны:</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соблюдать нормы законодательства РФ, настоящего Положения, а также иных локальных нормативных актов Общества, регламентирующих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ую деятельность;</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способствовать недопущению фактов ограничения конкуренции при проведении закупок, в том числе - необоснованного создания неравных условий для отдельных Участников закупки (категорий Участников закупки);</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proofErr w:type="gramStart"/>
      <w:r w:rsidRPr="00671466">
        <w:rPr>
          <w:rFonts w:ascii="Times New Roman" w:eastAsia="Calibri" w:hAnsi="Times New Roman" w:cs="Times New Roman"/>
          <w:sz w:val="24"/>
          <w:szCs w:val="24"/>
          <w:lang w:eastAsia="ru-RU"/>
        </w:rPr>
        <w:t xml:space="preserve">ставить в известность руководителя структурного подразделения Общества, к основным функциональным задачам (обязанностям) которого относится обеспечение деятельности Общества в области закупок </w:t>
      </w:r>
      <w:r>
        <w:rPr>
          <w:rFonts w:ascii="Times New Roman" w:eastAsia="Calibri" w:hAnsi="Times New Roman" w:cs="Times New Roman"/>
          <w:sz w:val="24"/>
          <w:szCs w:val="24"/>
          <w:lang w:eastAsia="ru-RU"/>
        </w:rPr>
        <w:t xml:space="preserve">Продукции </w:t>
      </w:r>
      <w:r w:rsidRPr="00671466">
        <w:rPr>
          <w:rFonts w:ascii="Times New Roman" w:eastAsia="Calibri" w:hAnsi="Times New Roman" w:cs="Times New Roman"/>
          <w:sz w:val="24"/>
          <w:szCs w:val="24"/>
          <w:lang w:eastAsia="ru-RU"/>
        </w:rPr>
        <w:t xml:space="preserve"> о любых обстоятельствах, которые могут привести к негативным последствиям для Общества, а также которые не позволяют закупающему работнику соблюсти нормы, предусмотренные настоящим Положением, а также иными локальными нормативными актами Общества, регламентирующими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ую деятельность.</w:t>
      </w:r>
      <w:proofErr w:type="gramEnd"/>
    </w:p>
    <w:p w:rsidR="00B55E66" w:rsidRPr="00F963AA" w:rsidRDefault="00B55E66" w:rsidP="00B55E66">
      <w:pPr>
        <w:pStyle w:val="a8"/>
        <w:numPr>
          <w:ilvl w:val="2"/>
          <w:numId w:val="70"/>
        </w:numPr>
        <w:tabs>
          <w:tab w:val="left" w:pos="1134"/>
        </w:tabs>
        <w:spacing w:before="120" w:after="120" w:line="240" w:lineRule="auto"/>
        <w:ind w:left="1134" w:hanging="1134"/>
        <w:jc w:val="both"/>
        <w:rPr>
          <w:rFonts w:ascii="Times New Roman" w:hAnsi="Times New Roman"/>
          <w:bCs/>
          <w:kern w:val="32"/>
          <w:sz w:val="24"/>
          <w:szCs w:val="24"/>
        </w:rPr>
      </w:pPr>
      <w:r w:rsidRPr="00F963AA">
        <w:rPr>
          <w:rFonts w:ascii="Times New Roman" w:hAnsi="Times New Roman"/>
          <w:bCs/>
          <w:kern w:val="32"/>
          <w:sz w:val="24"/>
          <w:szCs w:val="24"/>
        </w:rPr>
        <w:t>Закупающим работникам Общества запрещается:</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координировать деятельность </w:t>
      </w:r>
      <w:r>
        <w:rPr>
          <w:rFonts w:ascii="Times New Roman" w:eastAsia="Calibri" w:hAnsi="Times New Roman" w:cs="Times New Roman"/>
          <w:sz w:val="24"/>
          <w:szCs w:val="24"/>
          <w:lang w:eastAsia="ru-RU"/>
        </w:rPr>
        <w:t>Потенциальных участников/</w:t>
      </w:r>
      <w:r w:rsidRPr="00671466">
        <w:rPr>
          <w:rFonts w:ascii="Times New Roman" w:eastAsia="Calibri" w:hAnsi="Times New Roman" w:cs="Times New Roman"/>
          <w:sz w:val="24"/>
          <w:szCs w:val="24"/>
          <w:lang w:eastAsia="ru-RU"/>
        </w:rPr>
        <w:t>Участников закупки иначе, чем это предусмотрено законодательством</w:t>
      </w:r>
      <w:r>
        <w:rPr>
          <w:rFonts w:ascii="Times New Roman" w:eastAsia="Calibri" w:hAnsi="Times New Roman" w:cs="Times New Roman"/>
          <w:sz w:val="24"/>
          <w:szCs w:val="24"/>
          <w:lang w:eastAsia="ru-RU"/>
        </w:rPr>
        <w:t xml:space="preserve"> РФ</w:t>
      </w:r>
      <w:r w:rsidRPr="00671466">
        <w:rPr>
          <w:rFonts w:ascii="Times New Roman" w:eastAsia="Calibri" w:hAnsi="Times New Roman" w:cs="Times New Roman"/>
          <w:sz w:val="24"/>
          <w:szCs w:val="24"/>
          <w:lang w:eastAsia="ru-RU"/>
        </w:rPr>
        <w:t xml:space="preserve">, настоящим Положением, иными локальными нормативными актами Общества, регламентирующими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 xml:space="preserve">ую деятельность, и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документацией;</w:t>
      </w:r>
    </w:p>
    <w:p w:rsidR="00B55E66" w:rsidRPr="00671466" w:rsidRDefault="00B55E66" w:rsidP="00B55E66">
      <w:pPr>
        <w:numPr>
          <w:ilvl w:val="1"/>
          <w:numId w:val="11"/>
        </w:numPr>
        <w:tabs>
          <w:tab w:val="clear" w:pos="1637"/>
          <w:tab w:val="num" w:pos="1418"/>
        </w:tabs>
        <w:spacing w:after="0" w:line="240" w:lineRule="auto"/>
        <w:ind w:left="1418" w:hanging="284"/>
        <w:jc w:val="both"/>
        <w:rPr>
          <w:rFonts w:ascii="Times New Roman" w:eastAsia="Calibri" w:hAnsi="Times New Roman" w:cs="Times New Roman"/>
          <w:sz w:val="24"/>
          <w:szCs w:val="24"/>
          <w:lang w:eastAsia="ru-RU"/>
        </w:rPr>
      </w:pPr>
      <w:proofErr w:type="gramStart"/>
      <w:r w:rsidRPr="00671466">
        <w:rPr>
          <w:rFonts w:ascii="Times New Roman" w:eastAsia="Calibri" w:hAnsi="Times New Roman" w:cs="Times New Roman"/>
          <w:sz w:val="24"/>
          <w:szCs w:val="24"/>
          <w:lang w:eastAsia="ru-RU"/>
        </w:rPr>
        <w:t xml:space="preserve">осуществлять или способствовать осуществлению информирования каким-либо образом (в том числе устно) </w:t>
      </w:r>
      <w:r w:rsidRPr="00B77389">
        <w:rPr>
          <w:rFonts w:ascii="Times New Roman" w:eastAsia="Calibri" w:hAnsi="Times New Roman" w:cs="Times New Roman"/>
          <w:sz w:val="24"/>
          <w:szCs w:val="24"/>
          <w:lang w:eastAsia="ru-RU"/>
        </w:rPr>
        <w:t xml:space="preserve">Потенциальных участников/Участников закупки </w:t>
      </w:r>
      <w:r w:rsidRPr="00671466">
        <w:rPr>
          <w:rFonts w:ascii="Times New Roman" w:eastAsia="Calibri" w:hAnsi="Times New Roman" w:cs="Times New Roman"/>
          <w:sz w:val="24"/>
          <w:szCs w:val="24"/>
          <w:lang w:eastAsia="ru-RU"/>
        </w:rPr>
        <w:t xml:space="preserve">и других посторонних лиц о ходе и результатах закупки (вести переписку, проводить устные переговоры, иным образом передавать информацию), если такая необходимость не вызвана нормами настоящего Положения, а также иных локальных нормативных актов Общества, регламентирующих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 xml:space="preserve">ую деятельность; </w:t>
      </w:r>
      <w:proofErr w:type="gramEnd"/>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получать какие-либо выгоды от проведения закупки, кроме официально </w:t>
      </w:r>
      <w:proofErr w:type="gramStart"/>
      <w:r w:rsidRPr="00671466">
        <w:rPr>
          <w:rFonts w:ascii="Times New Roman" w:eastAsia="Calibri" w:hAnsi="Times New Roman" w:cs="Times New Roman"/>
          <w:sz w:val="24"/>
          <w:szCs w:val="24"/>
          <w:lang w:eastAsia="ru-RU"/>
        </w:rPr>
        <w:t>предусмотренных</w:t>
      </w:r>
      <w:proofErr w:type="gramEnd"/>
      <w:r w:rsidRPr="00671466">
        <w:rPr>
          <w:rFonts w:ascii="Times New Roman" w:eastAsia="Calibri" w:hAnsi="Times New Roman" w:cs="Times New Roman"/>
          <w:sz w:val="24"/>
          <w:szCs w:val="24"/>
          <w:lang w:eastAsia="ru-RU"/>
        </w:rPr>
        <w:t xml:space="preserve"> Обществом или Организатором закупки;</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иметь с Участниками закупки связи, иные, нежели чем возникающие в процессе обычной хозяйственной деятельности (например, быть </w:t>
      </w:r>
      <w:proofErr w:type="spellStart"/>
      <w:r w:rsidRPr="00671466">
        <w:rPr>
          <w:rFonts w:ascii="Times New Roman" w:eastAsia="Calibri" w:hAnsi="Times New Roman" w:cs="Times New Roman"/>
          <w:sz w:val="24"/>
          <w:szCs w:val="24"/>
          <w:lang w:eastAsia="ru-RU"/>
        </w:rPr>
        <w:t>аффилированным</w:t>
      </w:r>
      <w:proofErr w:type="spellEnd"/>
      <w:r w:rsidRPr="00671466">
        <w:rPr>
          <w:rFonts w:ascii="Times New Roman" w:eastAsia="Calibri" w:hAnsi="Times New Roman" w:cs="Times New Roman"/>
          <w:sz w:val="24"/>
          <w:szCs w:val="24"/>
          <w:lang w:eastAsia="ru-RU"/>
        </w:rPr>
        <w:t xml:space="preserve"> лицом </w:t>
      </w:r>
      <w:r w:rsidRPr="00671466">
        <w:rPr>
          <w:rFonts w:ascii="Times New Roman" w:eastAsia="Calibri" w:hAnsi="Times New Roman" w:cs="Times New Roman"/>
          <w:sz w:val="24"/>
          <w:szCs w:val="24"/>
          <w:lang w:eastAsia="ru-RU"/>
        </w:rPr>
        <w:lastRenderedPageBreak/>
        <w:t xml:space="preserve">с Участником закупки), о которых он не заявил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комиссии и ЦЗК Общества;</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принимать решения и осуществлять действия, не соответствующие интересам Общества.</w:t>
      </w:r>
    </w:p>
    <w:p w:rsidR="00B55E66" w:rsidRPr="00F963AA" w:rsidRDefault="00B55E66" w:rsidP="00B55E66">
      <w:pPr>
        <w:pStyle w:val="a8"/>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F963AA">
        <w:rPr>
          <w:rFonts w:ascii="Times New Roman" w:hAnsi="Times New Roman"/>
          <w:bCs/>
          <w:kern w:val="32"/>
          <w:sz w:val="24"/>
          <w:szCs w:val="24"/>
        </w:rPr>
        <w:t>На закупающих работников Общества возлагается персональная ответственность за качество исполнения ими действий, связанных с проведением закупки.</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Нормы </w:t>
      </w:r>
      <w:r>
        <w:rPr>
          <w:rFonts w:ascii="Times New Roman" w:eastAsia="Calibri" w:hAnsi="Times New Roman" w:cs="Times New Roman"/>
          <w:bCs/>
          <w:kern w:val="32"/>
          <w:sz w:val="24"/>
          <w:szCs w:val="24"/>
        </w:rPr>
        <w:t xml:space="preserve">пунктов 4.1 – 4.2 </w:t>
      </w:r>
      <w:r w:rsidRPr="00671466">
        <w:rPr>
          <w:rFonts w:ascii="Times New Roman" w:eastAsia="Calibri" w:hAnsi="Times New Roman" w:cs="Times New Roman"/>
          <w:bCs/>
          <w:kern w:val="32"/>
          <w:sz w:val="24"/>
          <w:szCs w:val="24"/>
        </w:rPr>
        <w:t>являются обязательными</w:t>
      </w:r>
      <w:r>
        <w:rPr>
          <w:rFonts w:ascii="Times New Roman" w:eastAsia="Calibri" w:hAnsi="Times New Roman" w:cs="Times New Roman"/>
          <w:bCs/>
          <w:kern w:val="32"/>
          <w:sz w:val="24"/>
          <w:szCs w:val="24"/>
        </w:rPr>
        <w:t xml:space="preserve"> </w:t>
      </w:r>
      <w:r w:rsidRPr="00671466">
        <w:rPr>
          <w:rFonts w:ascii="Times New Roman" w:eastAsia="Calibri" w:hAnsi="Times New Roman" w:cs="Times New Roman"/>
          <w:bCs/>
          <w:kern w:val="32"/>
          <w:sz w:val="24"/>
          <w:szCs w:val="24"/>
        </w:rPr>
        <w:t>для стороннего Организатора закупки.</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В случае если Организатором закупки является Общество, при неисполнении или некачественном исполнении Закупающим работником норм настоящего Положения, а также иных локальных нормативных документов Общества, регламентирующих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ую деятельность, он может быть привлечен к ответственности в порядке, определенном законодательством РФ и локальными нормативными актами Общества.</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proofErr w:type="gramStart"/>
      <w:r w:rsidRPr="00671466">
        <w:rPr>
          <w:rFonts w:ascii="Times New Roman" w:eastAsia="Calibri" w:hAnsi="Times New Roman" w:cs="Times New Roman"/>
          <w:bCs/>
          <w:kern w:val="32"/>
          <w:sz w:val="24"/>
          <w:szCs w:val="24"/>
        </w:rPr>
        <w:t xml:space="preserve">При неисполнении или некачественном исполнении Закупающим работником, не являющимся работником Общества, норм настоящего Положения, а также иных локальных нормативных актов Общества, регламентирующих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ую деятельность, такой Закупающий работник или его работодатель привлекается к ответственности на основании договоров, соглашений и иных документов, в силу которых на Закупающего работника или его работодателя возложены соответствующие обязанности. </w:t>
      </w:r>
      <w:proofErr w:type="gramEnd"/>
    </w:p>
    <w:p w:rsidR="00B55E66" w:rsidRPr="00187761"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Привлечение Закупающего работника Общества к ответственности в соответствии с настоящим Положением может быть инициировано  по ходатайству ЦЗК Общества на основании результатов проведенного им анализа факта нарушения норм настоящего Положения, а также иных локальных нормативных актов Общества (в том числе – должен быть проведен анализ причин и последствий такого нарушения). </w:t>
      </w:r>
    </w:p>
    <w:p w:rsidR="00B55E66" w:rsidRPr="00EC5582" w:rsidRDefault="00B55E66" w:rsidP="00B55E66">
      <w:pPr>
        <w:numPr>
          <w:ilvl w:val="0"/>
          <w:numId w:val="70"/>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3" w:name="_Toc409012166"/>
      <w:bookmarkStart w:id="14" w:name="_Toc409012271"/>
      <w:bookmarkStart w:id="15" w:name="_Toc409012380"/>
      <w:bookmarkStart w:id="16" w:name="_Toc409785994"/>
      <w:bookmarkStart w:id="17" w:name="_Toc423714559"/>
      <w:bookmarkEnd w:id="13"/>
      <w:bookmarkEnd w:id="14"/>
      <w:bookmarkEnd w:id="15"/>
      <w:r w:rsidRPr="00EC5582">
        <w:rPr>
          <w:rFonts w:ascii="Times New Roman" w:eastAsia="Calibri" w:hAnsi="Times New Roman" w:cs="Times New Roman"/>
          <w:b/>
          <w:bCs/>
          <w:kern w:val="32"/>
          <w:sz w:val="28"/>
          <w:szCs w:val="28"/>
        </w:rPr>
        <w:t xml:space="preserve">Требования к закупаемой </w:t>
      </w:r>
      <w:r>
        <w:rPr>
          <w:rFonts w:ascii="Times New Roman" w:eastAsia="Calibri" w:hAnsi="Times New Roman" w:cs="Times New Roman"/>
          <w:b/>
          <w:bCs/>
          <w:kern w:val="32"/>
          <w:sz w:val="28"/>
          <w:szCs w:val="28"/>
        </w:rPr>
        <w:t>П</w:t>
      </w:r>
      <w:r w:rsidRPr="00EC5582">
        <w:rPr>
          <w:rFonts w:ascii="Times New Roman" w:eastAsia="Calibri" w:hAnsi="Times New Roman" w:cs="Times New Roman"/>
          <w:b/>
          <w:bCs/>
          <w:kern w:val="32"/>
          <w:sz w:val="28"/>
          <w:szCs w:val="28"/>
        </w:rPr>
        <w:t>родукции</w:t>
      </w:r>
      <w:bookmarkEnd w:id="16"/>
      <w:bookmarkEnd w:id="17"/>
    </w:p>
    <w:p w:rsidR="00B55E66" w:rsidRPr="00EC5582" w:rsidRDefault="00B55E66" w:rsidP="00B55E66">
      <w:pPr>
        <w:pStyle w:val="a8"/>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EC5582">
        <w:rPr>
          <w:rFonts w:ascii="Times New Roman" w:hAnsi="Times New Roman"/>
          <w:bCs/>
          <w:kern w:val="32"/>
          <w:sz w:val="24"/>
          <w:szCs w:val="24"/>
        </w:rPr>
        <w:t xml:space="preserve">В целях закупки </w:t>
      </w:r>
      <w:r>
        <w:rPr>
          <w:rFonts w:ascii="Times New Roman" w:hAnsi="Times New Roman"/>
          <w:bCs/>
          <w:kern w:val="32"/>
          <w:sz w:val="24"/>
          <w:szCs w:val="24"/>
        </w:rPr>
        <w:t>П</w:t>
      </w:r>
      <w:r w:rsidRPr="00EC5582">
        <w:rPr>
          <w:rFonts w:ascii="Times New Roman" w:hAnsi="Times New Roman"/>
          <w:bCs/>
          <w:kern w:val="32"/>
          <w:sz w:val="24"/>
          <w:szCs w:val="24"/>
        </w:rPr>
        <w:t xml:space="preserve">родукции Заказчик должен установить требования к Продукции, поставляемой в рамках исполнения договора, заключаемого по результатам </w:t>
      </w:r>
      <w:r>
        <w:rPr>
          <w:rFonts w:ascii="Times New Roman" w:hAnsi="Times New Roman"/>
          <w:bCs/>
          <w:kern w:val="32"/>
          <w:sz w:val="24"/>
          <w:szCs w:val="24"/>
        </w:rPr>
        <w:t>Закупочн</w:t>
      </w:r>
      <w:r w:rsidRPr="00EC5582">
        <w:rPr>
          <w:rFonts w:ascii="Times New Roman" w:hAnsi="Times New Roman"/>
          <w:bCs/>
          <w:kern w:val="32"/>
          <w:sz w:val="24"/>
          <w:szCs w:val="24"/>
        </w:rPr>
        <w:t>ой процедуры.</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При формировании требований к закупаем</w:t>
      </w:r>
      <w:r>
        <w:rPr>
          <w:rFonts w:ascii="Times New Roman" w:eastAsia="Calibri" w:hAnsi="Times New Roman" w:cs="Times New Roman"/>
          <w:bCs/>
          <w:kern w:val="32"/>
          <w:sz w:val="24"/>
          <w:szCs w:val="24"/>
        </w:rPr>
        <w:t>ой</w:t>
      </w:r>
      <w:r w:rsidRPr="00671466">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 xml:space="preserve">Продукции </w:t>
      </w:r>
      <w:r w:rsidRPr="00671466">
        <w:rPr>
          <w:rFonts w:ascii="Times New Roman" w:eastAsia="Calibri" w:hAnsi="Times New Roman" w:cs="Times New Roman"/>
          <w:bCs/>
          <w:kern w:val="32"/>
          <w:sz w:val="24"/>
          <w:szCs w:val="24"/>
        </w:rPr>
        <w:t xml:space="preserve"> Заказчик должен соблюдать следующие требования:</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устанавливаемые требования к </w:t>
      </w:r>
      <w:r>
        <w:rPr>
          <w:rFonts w:ascii="Times New Roman" w:eastAsia="Calibri" w:hAnsi="Times New Roman" w:cs="Times New Roman"/>
          <w:sz w:val="24"/>
          <w:szCs w:val="24"/>
          <w:lang w:eastAsia="ru-RU"/>
        </w:rPr>
        <w:t>Продукции</w:t>
      </w:r>
      <w:r w:rsidRPr="00671466">
        <w:rPr>
          <w:rFonts w:ascii="Times New Roman" w:eastAsia="Calibri" w:hAnsi="Times New Roman" w:cs="Times New Roman"/>
          <w:sz w:val="24"/>
          <w:szCs w:val="24"/>
          <w:lang w:eastAsia="ru-RU"/>
        </w:rPr>
        <w:t xml:space="preserve"> должны быть понятными и полными, обеспечивать четкое и однозначное изложение требований к качеству и иным показателям </w:t>
      </w:r>
      <w:r>
        <w:rPr>
          <w:rFonts w:ascii="Times New Roman" w:eastAsia="Calibri" w:hAnsi="Times New Roman" w:cs="Times New Roman"/>
          <w:sz w:val="24"/>
          <w:szCs w:val="24"/>
          <w:lang w:eastAsia="ru-RU"/>
        </w:rPr>
        <w:t>Продукции</w:t>
      </w:r>
      <w:r w:rsidRPr="00671466">
        <w:rPr>
          <w:rFonts w:ascii="Times New Roman" w:eastAsia="Calibri" w:hAnsi="Times New Roman" w:cs="Times New Roman"/>
          <w:sz w:val="24"/>
          <w:szCs w:val="24"/>
          <w:lang w:eastAsia="ru-RU"/>
        </w:rPr>
        <w:t>;</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должны учитываться действующие на момент размещения информации требования, предъявляемые законодательством РФ по видам </w:t>
      </w:r>
      <w:r>
        <w:rPr>
          <w:rFonts w:ascii="Times New Roman" w:eastAsia="Calibri" w:hAnsi="Times New Roman" w:cs="Times New Roman"/>
          <w:sz w:val="24"/>
          <w:szCs w:val="24"/>
          <w:lang w:eastAsia="ru-RU"/>
        </w:rPr>
        <w:t>Продукции</w:t>
      </w:r>
      <w:r w:rsidRPr="00671466">
        <w:rPr>
          <w:rFonts w:ascii="Times New Roman" w:eastAsia="Calibri" w:hAnsi="Times New Roman" w:cs="Times New Roman"/>
          <w:sz w:val="24"/>
          <w:szCs w:val="24"/>
          <w:lang w:eastAsia="ru-RU"/>
        </w:rPr>
        <w:t xml:space="preserve"> об обязательной сертификации, об обязательном наличии санитарно-эпидемиологического заключения, а также положения законодательства о техническом регулировании и энергосбережении (</w:t>
      </w:r>
      <w:proofErr w:type="spellStart"/>
      <w:r w:rsidRPr="00671466">
        <w:rPr>
          <w:rFonts w:ascii="Times New Roman" w:eastAsia="Calibri" w:hAnsi="Times New Roman" w:cs="Times New Roman"/>
          <w:sz w:val="24"/>
          <w:szCs w:val="24"/>
          <w:lang w:eastAsia="ru-RU"/>
        </w:rPr>
        <w:t>энергоэффективности</w:t>
      </w:r>
      <w:proofErr w:type="spellEnd"/>
      <w:r w:rsidRPr="00671466">
        <w:rPr>
          <w:rFonts w:ascii="Times New Roman" w:eastAsia="Calibri" w:hAnsi="Times New Roman" w:cs="Times New Roman"/>
          <w:sz w:val="24"/>
          <w:szCs w:val="24"/>
          <w:lang w:eastAsia="ru-RU"/>
        </w:rPr>
        <w:t xml:space="preserve">) (в том числе в части класса </w:t>
      </w:r>
      <w:proofErr w:type="spellStart"/>
      <w:r w:rsidRPr="00671466">
        <w:rPr>
          <w:rFonts w:ascii="Times New Roman" w:eastAsia="Calibri" w:hAnsi="Times New Roman" w:cs="Times New Roman"/>
          <w:sz w:val="24"/>
          <w:szCs w:val="24"/>
          <w:lang w:eastAsia="ru-RU"/>
        </w:rPr>
        <w:t>энергоэффективности</w:t>
      </w:r>
      <w:proofErr w:type="spellEnd"/>
      <w:r w:rsidRPr="0067146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продукции</w:t>
      </w:r>
      <w:r w:rsidRPr="00671466">
        <w:rPr>
          <w:rFonts w:ascii="Times New Roman" w:eastAsia="Calibri" w:hAnsi="Times New Roman" w:cs="Times New Roman"/>
          <w:sz w:val="24"/>
          <w:szCs w:val="24"/>
          <w:lang w:eastAsia="ru-RU"/>
        </w:rPr>
        <w:t>);</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proofErr w:type="gramStart"/>
      <w:r w:rsidRPr="00671466">
        <w:rPr>
          <w:rFonts w:ascii="Times New Roman" w:eastAsia="Calibri" w:hAnsi="Times New Roman" w:cs="Times New Roman"/>
          <w:sz w:val="24"/>
          <w:szCs w:val="24"/>
          <w:lang w:eastAsia="ru-RU"/>
        </w:rPr>
        <w:t>требования к закупаем</w:t>
      </w:r>
      <w:r>
        <w:rPr>
          <w:rFonts w:ascii="Times New Roman" w:eastAsia="Calibri" w:hAnsi="Times New Roman" w:cs="Times New Roman"/>
          <w:sz w:val="24"/>
          <w:szCs w:val="24"/>
          <w:lang w:eastAsia="ru-RU"/>
        </w:rPr>
        <w:t>ой</w:t>
      </w:r>
      <w:r w:rsidRPr="0067146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Продукции </w:t>
      </w:r>
      <w:r w:rsidRPr="00671466">
        <w:rPr>
          <w:rFonts w:ascii="Times New Roman" w:eastAsia="Calibri" w:hAnsi="Times New Roman" w:cs="Times New Roman"/>
          <w:sz w:val="24"/>
          <w:szCs w:val="24"/>
          <w:lang w:eastAsia="ru-RU"/>
        </w:rPr>
        <w:t xml:space="preserve"> должны быть ориентированы на приобретение качественн</w:t>
      </w:r>
      <w:r>
        <w:rPr>
          <w:rFonts w:ascii="Times New Roman" w:eastAsia="Calibri" w:hAnsi="Times New Roman" w:cs="Times New Roman"/>
          <w:sz w:val="24"/>
          <w:szCs w:val="24"/>
          <w:lang w:eastAsia="ru-RU"/>
        </w:rPr>
        <w:t>ой</w:t>
      </w:r>
      <w:r w:rsidRPr="0067146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Продукции</w:t>
      </w:r>
      <w:r w:rsidRPr="00671466">
        <w:rPr>
          <w:rFonts w:ascii="Times New Roman" w:eastAsia="Calibri" w:hAnsi="Times New Roman" w:cs="Times New Roman"/>
          <w:sz w:val="24"/>
          <w:szCs w:val="24"/>
          <w:lang w:eastAsia="ru-RU"/>
        </w:rPr>
        <w:t>, имеющ</w:t>
      </w:r>
      <w:r>
        <w:rPr>
          <w:rFonts w:ascii="Times New Roman" w:eastAsia="Calibri" w:hAnsi="Times New Roman" w:cs="Times New Roman"/>
          <w:sz w:val="24"/>
          <w:szCs w:val="24"/>
          <w:lang w:eastAsia="ru-RU"/>
        </w:rPr>
        <w:t>ей</w:t>
      </w:r>
      <w:r w:rsidRPr="00671466">
        <w:rPr>
          <w:rFonts w:ascii="Times New Roman" w:eastAsia="Calibri" w:hAnsi="Times New Roman" w:cs="Times New Roman"/>
          <w:sz w:val="24"/>
          <w:szCs w:val="24"/>
          <w:lang w:eastAsia="ru-RU"/>
        </w:rPr>
        <w:t xml:space="preserve"> необходимые Заказчику потребительские свойства и технические характеристики, характеристики экологической и промышленной безопасности;</w:t>
      </w:r>
      <w:proofErr w:type="gramEnd"/>
    </w:p>
    <w:p w:rsidR="00B55E66" w:rsidRPr="00671466" w:rsidRDefault="00B55E66" w:rsidP="00B55E66">
      <w:pPr>
        <w:numPr>
          <w:ilvl w:val="1"/>
          <w:numId w:val="11"/>
        </w:numPr>
        <w:tabs>
          <w:tab w:val="clear" w:pos="1637"/>
          <w:tab w:val="num" w:pos="1418"/>
        </w:tabs>
        <w:spacing w:after="0" w:line="240" w:lineRule="auto"/>
        <w:ind w:left="1418" w:hanging="141"/>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lastRenderedPageBreak/>
        <w:t>устанавливаемые требования к предмету закупки должны, по возможности, обеспечивать пред</w:t>
      </w:r>
      <w:r>
        <w:rPr>
          <w:rFonts w:ascii="Times New Roman" w:eastAsia="Calibri" w:hAnsi="Times New Roman" w:cs="Times New Roman"/>
          <w:sz w:val="24"/>
          <w:szCs w:val="24"/>
          <w:lang w:eastAsia="ru-RU"/>
        </w:rPr>
        <w:t>о</w:t>
      </w:r>
      <w:r w:rsidRPr="00671466">
        <w:rPr>
          <w:rFonts w:ascii="Times New Roman" w:eastAsia="Calibri" w:hAnsi="Times New Roman" w:cs="Times New Roman"/>
          <w:sz w:val="24"/>
          <w:szCs w:val="24"/>
          <w:lang w:eastAsia="ru-RU"/>
        </w:rPr>
        <w:t xml:space="preserve">ставление </w:t>
      </w:r>
      <w:r w:rsidRPr="008D3136">
        <w:rPr>
          <w:rFonts w:ascii="Times New Roman" w:eastAsia="Calibri" w:hAnsi="Times New Roman" w:cs="Times New Roman"/>
          <w:sz w:val="24"/>
          <w:szCs w:val="24"/>
          <w:lang w:eastAsia="ru-RU"/>
        </w:rPr>
        <w:t>Потенциальны</w:t>
      </w:r>
      <w:r>
        <w:rPr>
          <w:rFonts w:ascii="Times New Roman" w:eastAsia="Calibri" w:hAnsi="Times New Roman" w:cs="Times New Roman"/>
          <w:sz w:val="24"/>
          <w:szCs w:val="24"/>
          <w:lang w:eastAsia="ru-RU"/>
        </w:rPr>
        <w:t>ми участникам</w:t>
      </w:r>
      <w:r w:rsidRPr="008D3136">
        <w:rPr>
          <w:rFonts w:ascii="Times New Roman" w:eastAsia="Calibri" w:hAnsi="Times New Roman" w:cs="Times New Roman"/>
          <w:sz w:val="24"/>
          <w:szCs w:val="24"/>
          <w:lang w:eastAsia="ru-RU"/>
        </w:rPr>
        <w:t>/</w:t>
      </w:r>
      <w:r w:rsidRPr="00671466">
        <w:rPr>
          <w:rFonts w:ascii="Times New Roman" w:eastAsia="Calibri" w:hAnsi="Times New Roman" w:cs="Times New Roman"/>
          <w:sz w:val="24"/>
          <w:szCs w:val="24"/>
          <w:lang w:eastAsia="ru-RU"/>
        </w:rPr>
        <w:t>Участникам</w:t>
      </w:r>
      <w:r>
        <w:rPr>
          <w:rFonts w:ascii="Times New Roman" w:eastAsia="Calibri" w:hAnsi="Times New Roman" w:cs="Times New Roman"/>
          <w:sz w:val="24"/>
          <w:szCs w:val="24"/>
          <w:lang w:eastAsia="ru-RU"/>
        </w:rPr>
        <w:t>и</w:t>
      </w:r>
      <w:r w:rsidRPr="00671466">
        <w:rPr>
          <w:rFonts w:ascii="Times New Roman" w:eastAsia="Calibri" w:hAnsi="Times New Roman" w:cs="Times New Roman"/>
          <w:sz w:val="24"/>
          <w:szCs w:val="24"/>
          <w:lang w:eastAsia="ru-RU"/>
        </w:rPr>
        <w:t xml:space="preserve"> закупки предложений о поставке инновационн</w:t>
      </w:r>
      <w:r>
        <w:rPr>
          <w:rFonts w:ascii="Times New Roman" w:eastAsia="Calibri" w:hAnsi="Times New Roman" w:cs="Times New Roman"/>
          <w:sz w:val="24"/>
          <w:szCs w:val="24"/>
          <w:lang w:eastAsia="ru-RU"/>
        </w:rPr>
        <w:t>ой</w:t>
      </w:r>
      <w:r w:rsidRPr="0067146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Продукции</w:t>
      </w:r>
      <w:r w:rsidRPr="00671466">
        <w:rPr>
          <w:rFonts w:ascii="Times New Roman" w:eastAsia="Calibri" w:hAnsi="Times New Roman" w:cs="Times New Roman"/>
          <w:sz w:val="24"/>
          <w:szCs w:val="24"/>
          <w:lang w:eastAsia="ru-RU"/>
        </w:rPr>
        <w:t xml:space="preserve"> и энергосберегающих технологий.</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В случаях, когда Заказчик не имеет возможности самостоятельно сформулировать требования к закупаем</w:t>
      </w:r>
      <w:r>
        <w:rPr>
          <w:rFonts w:ascii="Times New Roman" w:eastAsia="Calibri" w:hAnsi="Times New Roman" w:cs="Times New Roman"/>
          <w:bCs/>
          <w:kern w:val="32"/>
          <w:sz w:val="24"/>
          <w:szCs w:val="24"/>
        </w:rPr>
        <w:t>ой</w:t>
      </w:r>
      <w:r w:rsidRPr="00671466">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Заказчик вправе разместить в сети «Интернет» на сайте Общества сообщение об исследовании предложений о функциональных, эксплуатационных, технических, качественных и иных характеристиках продукции, направленных на определение критериев удовлетворения потребностей. </w:t>
      </w:r>
    </w:p>
    <w:p w:rsidR="00B55E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В целях формирования требований, предъявляемых к закупаем</w:t>
      </w:r>
      <w:r>
        <w:rPr>
          <w:rFonts w:ascii="Times New Roman" w:eastAsia="Calibri" w:hAnsi="Times New Roman" w:cs="Times New Roman"/>
          <w:bCs/>
          <w:kern w:val="32"/>
          <w:sz w:val="24"/>
          <w:szCs w:val="24"/>
        </w:rPr>
        <w:t>ой</w:t>
      </w:r>
      <w:r w:rsidRPr="00671466">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Заказчик вправе привлекать экспертов и/или консультирующие организации.</w:t>
      </w:r>
    </w:p>
    <w:p w:rsidR="00B55E66" w:rsidRPr="00EC5582" w:rsidRDefault="00B55E66" w:rsidP="00B55E66">
      <w:pPr>
        <w:numPr>
          <w:ilvl w:val="0"/>
          <w:numId w:val="70"/>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8" w:name="_Toc409012168"/>
      <w:bookmarkStart w:id="19" w:name="_Toc409012273"/>
      <w:bookmarkStart w:id="20" w:name="_Toc409012382"/>
      <w:bookmarkStart w:id="21" w:name="_Toc409012169"/>
      <w:bookmarkStart w:id="22" w:name="_Toc409012274"/>
      <w:bookmarkStart w:id="23" w:name="_Toc409012383"/>
      <w:bookmarkStart w:id="24" w:name="_Toc409785995"/>
      <w:bookmarkStart w:id="25" w:name="_Toc423714560"/>
      <w:bookmarkEnd w:id="18"/>
      <w:bookmarkEnd w:id="19"/>
      <w:bookmarkEnd w:id="20"/>
      <w:bookmarkEnd w:id="21"/>
      <w:bookmarkEnd w:id="22"/>
      <w:bookmarkEnd w:id="23"/>
      <w:r w:rsidRPr="00EC5582">
        <w:rPr>
          <w:rFonts w:ascii="Times New Roman" w:eastAsia="Calibri" w:hAnsi="Times New Roman" w:cs="Times New Roman"/>
          <w:b/>
          <w:bCs/>
          <w:kern w:val="32"/>
          <w:sz w:val="28"/>
          <w:szCs w:val="28"/>
        </w:rPr>
        <w:t>Подтверждение соответствия (сертификация)</w:t>
      </w:r>
      <w:bookmarkEnd w:id="24"/>
      <w:bookmarkEnd w:id="25"/>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Подтверждение соответствия (сертификация) проводится с целью удостоверения соответствия </w:t>
      </w: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 xml:space="preserve">родукции, процессов производства, эксплуатации, хранения, перевозки, утилизации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или иных объектов техническим регламентам, стандартам, условиям договоров и требованиям систем добровольной сертификации.</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Обязательное подтверждение соответствия требованиям по безопасности осуществляется по правилам и в порядке, установленном федеральным законодательством о техническом регулировании.</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Добровольное подтверждение показателей качества</w:t>
      </w:r>
      <w:r>
        <w:rPr>
          <w:rFonts w:ascii="Times New Roman" w:eastAsia="Calibri" w:hAnsi="Times New Roman" w:cs="Times New Roman"/>
          <w:bCs/>
          <w:kern w:val="32"/>
          <w:sz w:val="24"/>
          <w:szCs w:val="24"/>
        </w:rPr>
        <w:t xml:space="preserve"> Продукции</w:t>
      </w:r>
      <w:r w:rsidRPr="00671466">
        <w:rPr>
          <w:rFonts w:ascii="Times New Roman" w:eastAsia="Calibri" w:hAnsi="Times New Roman" w:cs="Times New Roman"/>
          <w:bCs/>
          <w:kern w:val="32"/>
          <w:sz w:val="24"/>
          <w:szCs w:val="24"/>
        </w:rPr>
        <w:t xml:space="preserve">, а также компетентности и надежности </w:t>
      </w: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 xml:space="preserve">отенциальных </w:t>
      </w:r>
      <w:r>
        <w:rPr>
          <w:rFonts w:ascii="Times New Roman" w:eastAsia="Calibri" w:hAnsi="Times New Roman" w:cs="Times New Roman"/>
          <w:bCs/>
          <w:kern w:val="32"/>
          <w:sz w:val="24"/>
          <w:szCs w:val="24"/>
        </w:rPr>
        <w:t>у</w:t>
      </w:r>
      <w:r w:rsidRPr="00671466">
        <w:rPr>
          <w:rFonts w:ascii="Times New Roman" w:eastAsia="Calibri" w:hAnsi="Times New Roman" w:cs="Times New Roman"/>
          <w:bCs/>
          <w:kern w:val="32"/>
          <w:sz w:val="24"/>
          <w:szCs w:val="24"/>
        </w:rPr>
        <w:t>частников закупки, предлагающих сво</w:t>
      </w:r>
      <w:r>
        <w:rPr>
          <w:rFonts w:ascii="Times New Roman" w:eastAsia="Calibri" w:hAnsi="Times New Roman" w:cs="Times New Roman"/>
          <w:bCs/>
          <w:kern w:val="32"/>
          <w:sz w:val="24"/>
          <w:szCs w:val="24"/>
        </w:rPr>
        <w:t>ю</w:t>
      </w:r>
      <w:r w:rsidRPr="00671466">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Продукцию</w:t>
      </w:r>
      <w:r w:rsidRPr="00671466">
        <w:rPr>
          <w:rFonts w:ascii="Times New Roman" w:eastAsia="Calibri" w:hAnsi="Times New Roman" w:cs="Times New Roman"/>
          <w:bCs/>
          <w:kern w:val="32"/>
          <w:sz w:val="24"/>
          <w:szCs w:val="24"/>
        </w:rPr>
        <w:t xml:space="preserve"> – производится в системах добровольной сертификации, зарегистрированных в установленном порядке Федеральным агентством по техническому регулированию и метрологии (его правопреемником).</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Деятельность систем добровольной сертификации, сертификаты которых предъявляются Участниками закупки, должна осуществляться на основе принципов, обусловленных федеральным законодательством о техническом регулировании.</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Наличие у Участника закупки сертификатов системы добровольной сертификации может рассматриваться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акупочными комиссиями как один из оценочных критериев (если об этом указано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увеличивающих предпочтительность предложений данного Участника закупки с точки зрения надежности. </w:t>
      </w:r>
    </w:p>
    <w:p w:rsidR="00B55E66" w:rsidRPr="00205755" w:rsidRDefault="00B55E66" w:rsidP="00B55E66">
      <w:pPr>
        <w:numPr>
          <w:ilvl w:val="0"/>
          <w:numId w:val="70"/>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26" w:name="_Toc409785996"/>
      <w:bookmarkStart w:id="27" w:name="_Toc423714561"/>
      <w:r w:rsidRPr="00205755">
        <w:rPr>
          <w:rFonts w:ascii="Times New Roman" w:eastAsia="Calibri" w:hAnsi="Times New Roman" w:cs="Times New Roman"/>
          <w:b/>
          <w:bCs/>
          <w:kern w:val="32"/>
          <w:sz w:val="28"/>
          <w:szCs w:val="28"/>
        </w:rPr>
        <w:t>Требования к консультантам по вопросам закупок</w:t>
      </w:r>
      <w:bookmarkEnd w:id="26"/>
      <w:bookmarkEnd w:id="27"/>
      <w:r w:rsidRPr="00205755">
        <w:rPr>
          <w:rFonts w:ascii="Times New Roman" w:eastAsia="Calibri" w:hAnsi="Times New Roman" w:cs="Times New Roman"/>
          <w:b/>
          <w:bCs/>
          <w:kern w:val="32"/>
          <w:sz w:val="28"/>
          <w:szCs w:val="28"/>
        </w:rPr>
        <w:t xml:space="preserve"> </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Консультанты могут привлекаться Обществом для разработки проектов локальных нормативных актов, регламентирующих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ую деятельность, а также для оказания иных консультационных услуг, связанных с методологией закупок и требующих особых знаний и опыта (текущая консультационная поддержка, осуществление разовых консультаций, разработка методических документов и т.п.).</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Консультанты привлекаются на основании гражданско-правовых договоров.</w:t>
      </w:r>
    </w:p>
    <w:p w:rsidR="00B55E66" w:rsidRPr="00F963AA"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Лица, привлекаемые в качестве консультантов должны обладать высокой квалификацией в сфере закупок (или иметь в своем штате лиц, обладающих такой </w:t>
      </w:r>
      <w:r w:rsidRPr="00671466">
        <w:rPr>
          <w:rFonts w:ascii="Times New Roman" w:eastAsia="Calibri" w:hAnsi="Times New Roman" w:cs="Times New Roman"/>
          <w:bCs/>
          <w:kern w:val="32"/>
          <w:sz w:val="24"/>
          <w:szCs w:val="24"/>
        </w:rPr>
        <w:lastRenderedPageBreak/>
        <w:t>квалификацией), опытом работы в качестве консультанта,  положительной деловой репутацией.</w:t>
      </w:r>
    </w:p>
    <w:p w:rsidR="00B55E66" w:rsidRPr="00671466" w:rsidRDefault="00B55E66" w:rsidP="00B55E66">
      <w:pPr>
        <w:tabs>
          <w:tab w:val="left" w:pos="1134"/>
        </w:tabs>
        <w:spacing w:before="120" w:after="120" w:line="240" w:lineRule="auto"/>
        <w:ind w:left="1134"/>
        <w:jc w:val="both"/>
        <w:rPr>
          <w:rFonts w:ascii="Times New Roman" w:eastAsia="Calibri" w:hAnsi="Times New Roman" w:cs="Times New Roman"/>
          <w:bCs/>
          <w:kern w:val="32"/>
          <w:sz w:val="24"/>
          <w:szCs w:val="24"/>
        </w:rPr>
      </w:pPr>
    </w:p>
    <w:p w:rsidR="00B55E66" w:rsidRPr="00205755" w:rsidRDefault="00B55E66" w:rsidP="00B55E66">
      <w:pPr>
        <w:numPr>
          <w:ilvl w:val="0"/>
          <w:numId w:val="70"/>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28" w:name="_Toc409785997"/>
      <w:bookmarkStart w:id="29" w:name="_Toc423714562"/>
      <w:r w:rsidRPr="00205755">
        <w:rPr>
          <w:rFonts w:ascii="Times New Roman" w:eastAsia="Calibri" w:hAnsi="Times New Roman" w:cs="Times New Roman"/>
          <w:b/>
          <w:bCs/>
          <w:kern w:val="32"/>
          <w:sz w:val="28"/>
          <w:szCs w:val="28"/>
        </w:rPr>
        <w:t>Эксперты, привлекаемые к оценке заявок Участников закупки</w:t>
      </w:r>
      <w:bookmarkEnd w:id="28"/>
      <w:bookmarkEnd w:id="29"/>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Лица, привлекаемые к работе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ых комиссий в качестве экспертов должны обладать высокой квалификацией в соответствующей сфере, опытом работы и положительной деловой репутацией.</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Привлекаемые на этапе оценки и сопоставления заявок на участие в закупке эксперты могут быть как работниками Общества и </w:t>
      </w:r>
      <w:proofErr w:type="spellStart"/>
      <w:r w:rsidRPr="00671466">
        <w:rPr>
          <w:rFonts w:ascii="Times New Roman" w:eastAsia="Calibri" w:hAnsi="Times New Roman" w:cs="Times New Roman"/>
          <w:bCs/>
          <w:kern w:val="32"/>
          <w:sz w:val="24"/>
          <w:szCs w:val="24"/>
        </w:rPr>
        <w:t>аффилированных</w:t>
      </w:r>
      <w:proofErr w:type="spellEnd"/>
      <w:r w:rsidRPr="00671466">
        <w:rPr>
          <w:rFonts w:ascii="Times New Roman" w:eastAsia="Calibri" w:hAnsi="Times New Roman" w:cs="Times New Roman"/>
          <w:bCs/>
          <w:kern w:val="32"/>
          <w:sz w:val="24"/>
          <w:szCs w:val="24"/>
        </w:rPr>
        <w:t xml:space="preserve"> лиц Общества, так и лицами, не состоящими с Обществом и </w:t>
      </w:r>
      <w:proofErr w:type="spellStart"/>
      <w:r w:rsidRPr="00671466">
        <w:rPr>
          <w:rFonts w:ascii="Times New Roman" w:eastAsia="Calibri" w:hAnsi="Times New Roman" w:cs="Times New Roman"/>
          <w:bCs/>
          <w:kern w:val="32"/>
          <w:sz w:val="24"/>
          <w:szCs w:val="24"/>
        </w:rPr>
        <w:t>аффилированными</w:t>
      </w:r>
      <w:proofErr w:type="spellEnd"/>
      <w:r w:rsidRPr="00671466">
        <w:rPr>
          <w:rFonts w:ascii="Times New Roman" w:eastAsia="Calibri" w:hAnsi="Times New Roman" w:cs="Times New Roman"/>
          <w:bCs/>
          <w:kern w:val="32"/>
          <w:sz w:val="24"/>
          <w:szCs w:val="24"/>
        </w:rPr>
        <w:t xml:space="preserve"> лицами Общества в трудовых отношениях.</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Лица, не состоящие с Обществом и </w:t>
      </w:r>
      <w:proofErr w:type="spellStart"/>
      <w:r w:rsidRPr="00671466">
        <w:rPr>
          <w:rFonts w:ascii="Times New Roman" w:eastAsia="Calibri" w:hAnsi="Times New Roman" w:cs="Times New Roman"/>
          <w:bCs/>
          <w:kern w:val="32"/>
          <w:sz w:val="24"/>
          <w:szCs w:val="24"/>
        </w:rPr>
        <w:t>аффилированными</w:t>
      </w:r>
      <w:proofErr w:type="spellEnd"/>
      <w:r w:rsidRPr="00671466">
        <w:rPr>
          <w:rFonts w:ascii="Times New Roman" w:eastAsia="Calibri" w:hAnsi="Times New Roman" w:cs="Times New Roman"/>
          <w:bCs/>
          <w:kern w:val="32"/>
          <w:sz w:val="24"/>
          <w:szCs w:val="24"/>
        </w:rPr>
        <w:t xml:space="preserve"> лицами Общества в трудовых отношениях, привлекаются в качестве экспертов на основании гражданско-правовых договоров, заключаемых либо напрямую с экспертами, либо с организацией, предоставляющей услуги по организации проведения экспертиз.</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Состав экспертов, привлекаемых на этапе оценки заявок на участие в закупке Участников закупок, включает в себя </w:t>
      </w:r>
      <w:proofErr w:type="spellStart"/>
      <w:r w:rsidRPr="00671466">
        <w:rPr>
          <w:rFonts w:ascii="Times New Roman" w:eastAsia="Calibri" w:hAnsi="Times New Roman" w:cs="Times New Roman"/>
          <w:bCs/>
          <w:kern w:val="32"/>
          <w:sz w:val="24"/>
          <w:szCs w:val="24"/>
        </w:rPr>
        <w:t>постояннодействующую</w:t>
      </w:r>
      <w:proofErr w:type="spellEnd"/>
      <w:r w:rsidRPr="00671466">
        <w:rPr>
          <w:rFonts w:ascii="Times New Roman" w:eastAsia="Calibri" w:hAnsi="Times New Roman" w:cs="Times New Roman"/>
          <w:bCs/>
          <w:kern w:val="32"/>
          <w:sz w:val="24"/>
          <w:szCs w:val="24"/>
        </w:rPr>
        <w:t xml:space="preserve"> Экспертную группу, а также экспертов, которые привлекаются Организатором закупки,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ой комиссией.</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Экспертами, входящими в состав </w:t>
      </w:r>
      <w:proofErr w:type="spellStart"/>
      <w:r w:rsidRPr="00671466">
        <w:rPr>
          <w:rFonts w:ascii="Times New Roman" w:eastAsia="Calibri" w:hAnsi="Times New Roman" w:cs="Times New Roman"/>
          <w:bCs/>
          <w:kern w:val="32"/>
          <w:sz w:val="24"/>
          <w:szCs w:val="24"/>
        </w:rPr>
        <w:t>постояннодействующей</w:t>
      </w:r>
      <w:proofErr w:type="spellEnd"/>
      <w:r w:rsidRPr="00671466">
        <w:rPr>
          <w:rFonts w:ascii="Times New Roman" w:eastAsia="Calibri" w:hAnsi="Times New Roman" w:cs="Times New Roman"/>
          <w:bCs/>
          <w:kern w:val="32"/>
          <w:sz w:val="24"/>
          <w:szCs w:val="24"/>
        </w:rPr>
        <w:t xml:space="preserve"> Экспертной группы, могут выступать работники Общества и </w:t>
      </w:r>
      <w:proofErr w:type="spellStart"/>
      <w:r w:rsidRPr="00671466">
        <w:rPr>
          <w:rFonts w:ascii="Times New Roman" w:eastAsia="Calibri" w:hAnsi="Times New Roman" w:cs="Times New Roman"/>
          <w:bCs/>
          <w:kern w:val="32"/>
          <w:sz w:val="24"/>
          <w:szCs w:val="24"/>
        </w:rPr>
        <w:t>аффилированных</w:t>
      </w:r>
      <w:proofErr w:type="spellEnd"/>
      <w:r w:rsidRPr="00671466">
        <w:rPr>
          <w:rFonts w:ascii="Times New Roman" w:eastAsia="Calibri" w:hAnsi="Times New Roman" w:cs="Times New Roman"/>
          <w:bCs/>
          <w:kern w:val="32"/>
          <w:sz w:val="24"/>
          <w:szCs w:val="24"/>
        </w:rPr>
        <w:t xml:space="preserve"> лиц Общества.</w:t>
      </w:r>
    </w:p>
    <w:p w:rsidR="00B55E66" w:rsidRPr="00574D91" w:rsidRDefault="00B55E66" w:rsidP="00B55E66">
      <w:pPr>
        <w:pStyle w:val="24"/>
        <w:outlineLvl w:val="0"/>
        <w:rPr>
          <w:rStyle w:val="210"/>
          <w:bCs w:val="0"/>
        </w:rPr>
      </w:pPr>
      <w:bookmarkStart w:id="30" w:name="_Toc409785998"/>
      <w:bookmarkStart w:id="31" w:name="_Toc423714563"/>
      <w:r w:rsidRPr="00574D91">
        <w:rPr>
          <w:rStyle w:val="210"/>
        </w:rPr>
        <w:t>Глава II. Общие положения Закупочной деятельности</w:t>
      </w:r>
      <w:bookmarkEnd w:id="30"/>
      <w:bookmarkEnd w:id="31"/>
    </w:p>
    <w:p w:rsidR="00B55E66" w:rsidRPr="00205755" w:rsidRDefault="00B55E66" w:rsidP="00B55E66">
      <w:pPr>
        <w:numPr>
          <w:ilvl w:val="0"/>
          <w:numId w:val="70"/>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32" w:name="_Toc409785999"/>
      <w:bookmarkStart w:id="33" w:name="_Toc423714564"/>
      <w:r w:rsidRPr="00205755">
        <w:rPr>
          <w:rFonts w:ascii="Times New Roman" w:eastAsia="Calibri" w:hAnsi="Times New Roman" w:cs="Times New Roman"/>
          <w:b/>
          <w:bCs/>
          <w:kern w:val="32"/>
          <w:sz w:val="28"/>
          <w:szCs w:val="28"/>
        </w:rPr>
        <w:t>Информационное обеспечение закупок</w:t>
      </w:r>
      <w:bookmarkEnd w:id="32"/>
      <w:bookmarkEnd w:id="33"/>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С целью информирования общественности, а также </w:t>
      </w:r>
      <w:r>
        <w:rPr>
          <w:rFonts w:ascii="Times New Roman" w:eastAsia="Calibri" w:hAnsi="Times New Roman" w:cs="Times New Roman"/>
          <w:bCs/>
          <w:kern w:val="32"/>
          <w:sz w:val="24"/>
          <w:szCs w:val="24"/>
        </w:rPr>
        <w:t>Потенциальных участников</w:t>
      </w:r>
      <w:r w:rsidRPr="00671466">
        <w:rPr>
          <w:rFonts w:ascii="Times New Roman" w:eastAsia="Calibri" w:hAnsi="Times New Roman" w:cs="Times New Roman"/>
          <w:bCs/>
          <w:kern w:val="32"/>
          <w:sz w:val="24"/>
          <w:szCs w:val="24"/>
        </w:rPr>
        <w:t xml:space="preserve"> закупки  о планируемых, проводимых и проведенных Обществом закупках, а также о регламентации закупок в Обществе информация о закупках должна публиковаться на Интернет-ресурсах для размещения информации о закупках.</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Настоящее Положение, изменения, вносимые в него, подлежат размещению на Интернет-ресурсах для размещения информации о закупках не позднее чем в течение 15 (пятнадцати) дней со дня его утверждения.</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bookmarkStart w:id="34" w:name="_Toc342481944"/>
      <w:bookmarkStart w:id="35" w:name="_Toc219116672"/>
      <w:bookmarkStart w:id="36" w:name="_Toc345855257"/>
      <w:bookmarkStart w:id="37" w:name="_Toc345855919"/>
      <w:bookmarkStart w:id="38" w:name="_Toc345856660"/>
      <w:bookmarkStart w:id="39" w:name="_Toc354469799"/>
      <w:r w:rsidRPr="00671466">
        <w:rPr>
          <w:rFonts w:ascii="Times New Roman" w:eastAsia="Calibri" w:hAnsi="Times New Roman" w:cs="Times New Roman"/>
          <w:bCs/>
          <w:kern w:val="32"/>
          <w:sz w:val="24"/>
          <w:szCs w:val="24"/>
        </w:rPr>
        <w:t>Размещение ГКПЗ, информации о внесении в нее изменений на официальном сайте</w:t>
      </w:r>
      <w:r>
        <w:rPr>
          <w:rFonts w:ascii="Times New Roman" w:eastAsia="Calibri" w:hAnsi="Times New Roman" w:cs="Times New Roman"/>
          <w:bCs/>
          <w:kern w:val="32"/>
          <w:sz w:val="24"/>
          <w:szCs w:val="24"/>
        </w:rPr>
        <w:t xml:space="preserve"> РФ</w:t>
      </w:r>
      <w:r w:rsidRPr="00671466">
        <w:rPr>
          <w:rFonts w:ascii="Times New Roman" w:eastAsia="Calibri" w:hAnsi="Times New Roman" w:cs="Times New Roman"/>
          <w:bCs/>
          <w:kern w:val="32"/>
          <w:sz w:val="24"/>
          <w:szCs w:val="24"/>
        </w:rPr>
        <w:t xml:space="preserve"> осуществляется в течение 10 (десяти) дней </w:t>
      </w:r>
      <w:proofErr w:type="gramStart"/>
      <w:r w:rsidRPr="00671466">
        <w:rPr>
          <w:rFonts w:ascii="Times New Roman" w:eastAsia="Calibri" w:hAnsi="Times New Roman" w:cs="Times New Roman"/>
          <w:bCs/>
          <w:kern w:val="32"/>
          <w:sz w:val="24"/>
          <w:szCs w:val="24"/>
        </w:rPr>
        <w:t>с даты утверждения</w:t>
      </w:r>
      <w:proofErr w:type="gramEnd"/>
      <w:r w:rsidRPr="00671466">
        <w:rPr>
          <w:rFonts w:ascii="Times New Roman" w:eastAsia="Calibri" w:hAnsi="Times New Roman" w:cs="Times New Roman"/>
          <w:bCs/>
          <w:kern w:val="32"/>
          <w:sz w:val="24"/>
          <w:szCs w:val="24"/>
        </w:rPr>
        <w:t xml:space="preserve"> ГКПЗ или внесения в нее изменений.</w:t>
      </w:r>
      <w:bookmarkEnd w:id="34"/>
      <w:bookmarkEnd w:id="35"/>
      <w:bookmarkEnd w:id="36"/>
      <w:bookmarkEnd w:id="37"/>
      <w:bookmarkEnd w:id="38"/>
      <w:bookmarkEnd w:id="39"/>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bookmarkStart w:id="40" w:name="_Toc342481945"/>
      <w:bookmarkStart w:id="41" w:name="_Toc219116673"/>
      <w:bookmarkStart w:id="42" w:name="_Toc345855258"/>
      <w:bookmarkStart w:id="43" w:name="_Toc345855920"/>
      <w:bookmarkStart w:id="44" w:name="_Toc345856661"/>
      <w:bookmarkStart w:id="45" w:name="_Toc354469800"/>
      <w:r w:rsidRPr="00671466">
        <w:rPr>
          <w:rFonts w:ascii="Times New Roman" w:eastAsia="Calibri" w:hAnsi="Times New Roman" w:cs="Times New Roman"/>
          <w:bCs/>
          <w:kern w:val="32"/>
          <w:sz w:val="24"/>
          <w:szCs w:val="24"/>
        </w:rPr>
        <w:t>Размещение ГКПЗ на следующий год на официальном сайте</w:t>
      </w:r>
      <w:r>
        <w:rPr>
          <w:rFonts w:ascii="Times New Roman" w:eastAsia="Calibri" w:hAnsi="Times New Roman" w:cs="Times New Roman"/>
          <w:bCs/>
          <w:kern w:val="32"/>
          <w:sz w:val="24"/>
          <w:szCs w:val="24"/>
        </w:rPr>
        <w:t xml:space="preserve"> РФ</w:t>
      </w:r>
      <w:r w:rsidRPr="00671466">
        <w:rPr>
          <w:rFonts w:ascii="Times New Roman" w:eastAsia="Calibri" w:hAnsi="Times New Roman" w:cs="Times New Roman"/>
          <w:bCs/>
          <w:kern w:val="32"/>
          <w:sz w:val="24"/>
          <w:szCs w:val="24"/>
        </w:rPr>
        <w:t xml:space="preserve"> осуществляется не позднее 31 декабря текущего календарного года.</w:t>
      </w:r>
      <w:bookmarkEnd w:id="40"/>
      <w:bookmarkEnd w:id="41"/>
      <w:bookmarkEnd w:id="42"/>
      <w:bookmarkEnd w:id="43"/>
      <w:bookmarkEnd w:id="44"/>
      <w:bookmarkEnd w:id="45"/>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bookmarkStart w:id="46" w:name="_Toc342481946"/>
      <w:bookmarkStart w:id="47" w:name="_Toc219116674"/>
      <w:bookmarkStart w:id="48" w:name="_Toc345855259"/>
      <w:bookmarkStart w:id="49" w:name="_Toc345855921"/>
      <w:bookmarkStart w:id="50" w:name="_Toc345856662"/>
      <w:bookmarkStart w:id="51" w:name="_Toc354469801"/>
      <w:r w:rsidRPr="00671466">
        <w:rPr>
          <w:rFonts w:ascii="Times New Roman" w:eastAsia="Calibri" w:hAnsi="Times New Roman" w:cs="Times New Roman"/>
          <w:bCs/>
          <w:kern w:val="32"/>
          <w:sz w:val="24"/>
          <w:szCs w:val="24"/>
        </w:rPr>
        <w:t xml:space="preserve">На официальном сайте </w:t>
      </w:r>
      <w:r>
        <w:rPr>
          <w:rFonts w:ascii="Times New Roman" w:eastAsia="Calibri" w:hAnsi="Times New Roman" w:cs="Times New Roman"/>
          <w:bCs/>
          <w:kern w:val="32"/>
          <w:sz w:val="24"/>
          <w:szCs w:val="24"/>
        </w:rPr>
        <w:t xml:space="preserve">РФ </w:t>
      </w:r>
      <w:r w:rsidRPr="00671466">
        <w:rPr>
          <w:rFonts w:ascii="Times New Roman" w:eastAsia="Calibri" w:hAnsi="Times New Roman" w:cs="Times New Roman"/>
          <w:bCs/>
          <w:kern w:val="32"/>
          <w:sz w:val="24"/>
          <w:szCs w:val="24"/>
        </w:rPr>
        <w:t>и корпоративном сайте Общества размещается ГКПЗ Общества на срок не менее чем один год, в соответствии с формой, порядком и сроками, утвержденными Правительством РФ.</w:t>
      </w:r>
      <w:bookmarkEnd w:id="46"/>
      <w:bookmarkEnd w:id="47"/>
      <w:bookmarkEnd w:id="48"/>
      <w:bookmarkEnd w:id="49"/>
      <w:bookmarkEnd w:id="50"/>
      <w:bookmarkEnd w:id="51"/>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bookmarkStart w:id="52" w:name="_Toc342481947"/>
      <w:bookmarkStart w:id="53" w:name="_Toc219116675"/>
      <w:bookmarkStart w:id="54" w:name="_Toc345855260"/>
      <w:bookmarkStart w:id="55" w:name="_Toc345855922"/>
      <w:bookmarkStart w:id="56" w:name="_Toc345856663"/>
      <w:bookmarkStart w:id="57" w:name="_Toc354469802"/>
      <w:r w:rsidRPr="00671466">
        <w:rPr>
          <w:rFonts w:ascii="Times New Roman" w:eastAsia="Calibri" w:hAnsi="Times New Roman" w:cs="Times New Roman"/>
          <w:bCs/>
          <w:kern w:val="32"/>
          <w:sz w:val="24"/>
          <w:szCs w:val="24"/>
        </w:rPr>
        <w:t xml:space="preserve">План закупки инновационной </w:t>
      </w: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 xml:space="preserve">родукции, высокотехнологичной </w:t>
      </w: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 xml:space="preserve">родукции, лекарственных средств размещается на официальном сайте </w:t>
      </w:r>
      <w:r>
        <w:rPr>
          <w:rFonts w:ascii="Times New Roman" w:eastAsia="Calibri" w:hAnsi="Times New Roman" w:cs="Times New Roman"/>
          <w:bCs/>
          <w:kern w:val="32"/>
          <w:sz w:val="24"/>
          <w:szCs w:val="24"/>
        </w:rPr>
        <w:t xml:space="preserve">РФ </w:t>
      </w:r>
      <w:r w:rsidRPr="00671466">
        <w:rPr>
          <w:rFonts w:ascii="Times New Roman" w:eastAsia="Calibri" w:hAnsi="Times New Roman" w:cs="Times New Roman"/>
          <w:bCs/>
          <w:kern w:val="32"/>
          <w:sz w:val="24"/>
          <w:szCs w:val="24"/>
        </w:rPr>
        <w:t>и корпоративном сайте Общества на период</w:t>
      </w:r>
      <w:r>
        <w:rPr>
          <w:rFonts w:ascii="Times New Roman" w:eastAsia="Calibri" w:hAnsi="Times New Roman" w:cs="Times New Roman"/>
          <w:bCs/>
          <w:kern w:val="32"/>
          <w:sz w:val="24"/>
          <w:szCs w:val="24"/>
        </w:rPr>
        <w:t xml:space="preserve">, а также </w:t>
      </w:r>
      <w:r w:rsidRPr="00671466">
        <w:rPr>
          <w:rFonts w:ascii="Times New Roman" w:eastAsia="Calibri" w:hAnsi="Times New Roman" w:cs="Times New Roman"/>
          <w:bCs/>
          <w:kern w:val="32"/>
          <w:sz w:val="24"/>
          <w:szCs w:val="24"/>
        </w:rPr>
        <w:t xml:space="preserve"> в соответствии с формой, порядком и сроками, утвержденными Правительством РФ.</w:t>
      </w:r>
      <w:bookmarkEnd w:id="52"/>
      <w:bookmarkEnd w:id="53"/>
      <w:bookmarkEnd w:id="54"/>
      <w:bookmarkEnd w:id="55"/>
      <w:bookmarkEnd w:id="56"/>
      <w:bookmarkEnd w:id="57"/>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bookmarkStart w:id="58" w:name="_Toc342481948"/>
      <w:bookmarkStart w:id="59" w:name="_Toc219116676"/>
      <w:bookmarkStart w:id="60" w:name="_Toc345855261"/>
      <w:bookmarkStart w:id="61" w:name="_Toc345855923"/>
      <w:bookmarkStart w:id="62" w:name="_Toc345856664"/>
      <w:bookmarkStart w:id="63" w:name="_Toc354469803"/>
      <w:proofErr w:type="gramStart"/>
      <w:r w:rsidRPr="00671466">
        <w:rPr>
          <w:rFonts w:ascii="Times New Roman" w:eastAsia="Calibri" w:hAnsi="Times New Roman" w:cs="Times New Roman"/>
          <w:bCs/>
          <w:kern w:val="32"/>
          <w:sz w:val="24"/>
          <w:szCs w:val="24"/>
        </w:rPr>
        <w:t xml:space="preserve">При закупке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на сумму</w:t>
      </w:r>
      <w:r>
        <w:rPr>
          <w:rFonts w:ascii="Times New Roman" w:eastAsia="Calibri" w:hAnsi="Times New Roman" w:cs="Times New Roman"/>
          <w:bCs/>
          <w:kern w:val="32"/>
          <w:sz w:val="24"/>
          <w:szCs w:val="24"/>
        </w:rPr>
        <w:t>,</w:t>
      </w:r>
      <w:r w:rsidRPr="00671466">
        <w:rPr>
          <w:rFonts w:ascii="Times New Roman" w:eastAsia="Calibri" w:hAnsi="Times New Roman" w:cs="Times New Roman"/>
          <w:bCs/>
          <w:kern w:val="32"/>
          <w:sz w:val="24"/>
          <w:szCs w:val="24"/>
        </w:rPr>
        <w:t xml:space="preserve"> превышающую 100 000 рублей (без учета НДС), а в случае если годовая выручка Общества за отчетный финансовый год составляет </w:t>
      </w:r>
      <w:r w:rsidRPr="00671466">
        <w:rPr>
          <w:rFonts w:ascii="Times New Roman" w:eastAsia="Calibri" w:hAnsi="Times New Roman" w:cs="Times New Roman"/>
          <w:bCs/>
          <w:kern w:val="32"/>
          <w:sz w:val="24"/>
          <w:szCs w:val="24"/>
        </w:rPr>
        <w:lastRenderedPageBreak/>
        <w:t>более чем пять миллиардов рублей - превышающую 500 000 рублей (без учета НДС) на Интернет-ресурсах размещается информация о закупке</w:t>
      </w:r>
      <w:r>
        <w:rPr>
          <w:rFonts w:ascii="Times New Roman" w:eastAsia="Calibri" w:hAnsi="Times New Roman" w:cs="Times New Roman"/>
          <w:bCs/>
          <w:kern w:val="32"/>
          <w:sz w:val="24"/>
          <w:szCs w:val="24"/>
        </w:rPr>
        <w:t xml:space="preserve"> - Закупочная</w:t>
      </w:r>
      <w:r w:rsidRPr="00671466">
        <w:rPr>
          <w:rFonts w:ascii="Times New Roman" w:eastAsia="Calibri" w:hAnsi="Times New Roman" w:cs="Times New Roman"/>
          <w:bCs/>
          <w:kern w:val="32"/>
          <w:sz w:val="24"/>
          <w:szCs w:val="24"/>
        </w:rPr>
        <w:t xml:space="preserve"> документаци</w:t>
      </w:r>
      <w:r>
        <w:rPr>
          <w:rFonts w:ascii="Times New Roman" w:eastAsia="Calibri" w:hAnsi="Times New Roman" w:cs="Times New Roman"/>
          <w:bCs/>
          <w:kern w:val="32"/>
          <w:sz w:val="24"/>
          <w:szCs w:val="24"/>
        </w:rPr>
        <w:t>я</w:t>
      </w:r>
      <w:r w:rsidRPr="00671466">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 xml:space="preserve">в т.ч. извещение о закупке, </w:t>
      </w:r>
      <w:r w:rsidRPr="00671466">
        <w:rPr>
          <w:rFonts w:ascii="Times New Roman" w:eastAsia="Calibri" w:hAnsi="Times New Roman" w:cs="Times New Roman"/>
          <w:bCs/>
          <w:kern w:val="32"/>
          <w:sz w:val="24"/>
          <w:szCs w:val="24"/>
        </w:rPr>
        <w:t>проект договора</w:t>
      </w:r>
      <w:r>
        <w:rPr>
          <w:rFonts w:ascii="Times New Roman" w:eastAsia="Calibri" w:hAnsi="Times New Roman" w:cs="Times New Roman"/>
          <w:bCs/>
          <w:kern w:val="32"/>
          <w:sz w:val="24"/>
          <w:szCs w:val="24"/>
        </w:rPr>
        <w:t>,</w:t>
      </w:r>
      <w:r w:rsidRPr="00671466">
        <w:rPr>
          <w:rFonts w:ascii="Times New Roman" w:eastAsia="Calibri" w:hAnsi="Times New Roman" w:cs="Times New Roman"/>
          <w:bCs/>
          <w:kern w:val="32"/>
          <w:sz w:val="24"/>
          <w:szCs w:val="24"/>
        </w:rPr>
        <w:t xml:space="preserve"> изменения, вносимые в такое </w:t>
      </w:r>
      <w:r>
        <w:rPr>
          <w:rFonts w:ascii="Times New Roman" w:eastAsia="Calibri" w:hAnsi="Times New Roman" w:cs="Times New Roman"/>
          <w:bCs/>
          <w:kern w:val="32"/>
          <w:sz w:val="24"/>
          <w:szCs w:val="24"/>
        </w:rPr>
        <w:t xml:space="preserve">такую </w:t>
      </w:r>
      <w:r w:rsidRPr="00671466">
        <w:rPr>
          <w:rFonts w:ascii="Times New Roman" w:eastAsia="Calibri" w:hAnsi="Times New Roman" w:cs="Times New Roman"/>
          <w:bCs/>
          <w:kern w:val="32"/>
          <w:sz w:val="24"/>
          <w:szCs w:val="24"/>
        </w:rPr>
        <w:t>документацию, разъяснения такой</w:t>
      </w:r>
      <w:proofErr w:type="gramEnd"/>
      <w:r w:rsidRPr="00671466">
        <w:rPr>
          <w:rFonts w:ascii="Times New Roman" w:eastAsia="Calibri" w:hAnsi="Times New Roman" w:cs="Times New Roman"/>
          <w:bCs/>
          <w:kern w:val="32"/>
          <w:sz w:val="24"/>
          <w:szCs w:val="24"/>
        </w:rPr>
        <w:t xml:space="preserve"> документации, протоколы, составляемые в ходе закупки, а также иная информация, размещение которой на Интернет-ресурсах для размещения информации о закупках предусмотрена </w:t>
      </w:r>
      <w:r w:rsidRPr="00E8444C">
        <w:rPr>
          <w:rFonts w:ascii="Times New Roman" w:eastAsia="Calibri" w:hAnsi="Times New Roman" w:cs="Times New Roman"/>
          <w:bCs/>
          <w:kern w:val="32"/>
          <w:sz w:val="24"/>
          <w:szCs w:val="24"/>
        </w:rPr>
        <w:t>Федеральны</w:t>
      </w:r>
      <w:r>
        <w:rPr>
          <w:rFonts w:ascii="Times New Roman" w:eastAsia="Calibri" w:hAnsi="Times New Roman" w:cs="Times New Roman"/>
          <w:bCs/>
          <w:kern w:val="32"/>
          <w:sz w:val="24"/>
          <w:szCs w:val="24"/>
        </w:rPr>
        <w:t>м</w:t>
      </w:r>
      <w:r w:rsidRPr="00E8444C">
        <w:rPr>
          <w:rFonts w:ascii="Times New Roman" w:eastAsia="Calibri" w:hAnsi="Times New Roman" w:cs="Times New Roman"/>
          <w:bCs/>
          <w:kern w:val="32"/>
          <w:sz w:val="24"/>
          <w:szCs w:val="24"/>
        </w:rPr>
        <w:t xml:space="preserve"> закон</w:t>
      </w:r>
      <w:r>
        <w:rPr>
          <w:rFonts w:ascii="Times New Roman" w:eastAsia="Calibri" w:hAnsi="Times New Roman" w:cs="Times New Roman"/>
          <w:bCs/>
          <w:kern w:val="32"/>
          <w:sz w:val="24"/>
          <w:szCs w:val="24"/>
        </w:rPr>
        <w:t>ом</w:t>
      </w:r>
      <w:r w:rsidRPr="00E8444C">
        <w:rPr>
          <w:rFonts w:ascii="Times New Roman" w:eastAsia="Calibri" w:hAnsi="Times New Roman" w:cs="Times New Roman"/>
          <w:bCs/>
          <w:kern w:val="32"/>
          <w:sz w:val="24"/>
          <w:szCs w:val="24"/>
        </w:rPr>
        <w:t xml:space="preserve"> № 223 – ФЗ  </w:t>
      </w:r>
      <w:r w:rsidRPr="00671466">
        <w:rPr>
          <w:rFonts w:ascii="Times New Roman" w:eastAsia="Calibri" w:hAnsi="Times New Roman" w:cs="Times New Roman"/>
          <w:bCs/>
          <w:kern w:val="32"/>
          <w:sz w:val="24"/>
          <w:szCs w:val="24"/>
        </w:rPr>
        <w:t>и настоящим Положением.</w:t>
      </w:r>
      <w:bookmarkEnd w:id="58"/>
      <w:bookmarkEnd w:id="59"/>
      <w:bookmarkEnd w:id="60"/>
      <w:bookmarkEnd w:id="61"/>
      <w:bookmarkEnd w:id="62"/>
      <w:bookmarkEnd w:id="63"/>
    </w:p>
    <w:p w:rsidR="00B55E66" w:rsidRPr="005E02EB" w:rsidRDefault="00B55E66" w:rsidP="00B55E66">
      <w:pPr>
        <w:pStyle w:val="a8"/>
        <w:numPr>
          <w:ilvl w:val="1"/>
          <w:numId w:val="70"/>
        </w:numPr>
        <w:ind w:left="1134" w:hanging="1134"/>
        <w:jc w:val="both"/>
        <w:rPr>
          <w:rFonts w:ascii="Times New Roman" w:hAnsi="Times New Roman"/>
          <w:bCs/>
          <w:kern w:val="32"/>
          <w:sz w:val="24"/>
          <w:szCs w:val="24"/>
        </w:rPr>
      </w:pPr>
      <w:r w:rsidRPr="005E02EB">
        <w:rPr>
          <w:rFonts w:ascii="Times New Roman" w:hAnsi="Times New Roman"/>
          <w:bCs/>
          <w:kern w:val="32"/>
          <w:sz w:val="24"/>
          <w:szCs w:val="24"/>
        </w:rPr>
        <w:t>Информация, обязательная к размещению в соответствии с Федеральным законом №</w:t>
      </w:r>
      <w:r>
        <w:rPr>
          <w:rFonts w:ascii="Times New Roman" w:hAnsi="Times New Roman"/>
          <w:bCs/>
          <w:kern w:val="32"/>
          <w:sz w:val="24"/>
          <w:szCs w:val="24"/>
        </w:rPr>
        <w:t xml:space="preserve"> </w:t>
      </w:r>
      <w:r w:rsidRPr="005E02EB">
        <w:rPr>
          <w:rFonts w:ascii="Times New Roman" w:hAnsi="Times New Roman"/>
          <w:bCs/>
          <w:kern w:val="32"/>
          <w:sz w:val="24"/>
          <w:szCs w:val="24"/>
        </w:rPr>
        <w:t>223-ФЗ и настоящим Положением, на корпоративном сайте Общества и сайте стороннего Организатора закупки должна быть доступна для ознакомления без взимания платы.</w:t>
      </w:r>
    </w:p>
    <w:p w:rsidR="00B55E66" w:rsidRPr="005E02EB"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5E02EB">
        <w:rPr>
          <w:rFonts w:ascii="Times New Roman" w:eastAsia="Calibri" w:hAnsi="Times New Roman" w:cs="Times New Roman"/>
          <w:bCs/>
          <w:kern w:val="32"/>
          <w:sz w:val="24"/>
          <w:szCs w:val="24"/>
        </w:rPr>
        <w:t xml:space="preserve">В случае если при заключении и исполнении договора изменяются объем, цена </w:t>
      </w:r>
      <w:r>
        <w:rPr>
          <w:rFonts w:ascii="Times New Roman" w:eastAsia="Calibri" w:hAnsi="Times New Roman" w:cs="Times New Roman"/>
          <w:bCs/>
          <w:kern w:val="32"/>
          <w:sz w:val="24"/>
          <w:szCs w:val="24"/>
        </w:rPr>
        <w:t>Продукции</w:t>
      </w:r>
      <w:r w:rsidRPr="005E02EB">
        <w:rPr>
          <w:rFonts w:ascii="Times New Roman" w:eastAsia="Calibri" w:hAnsi="Times New Roman" w:cs="Times New Roman"/>
          <w:bCs/>
          <w:kern w:val="32"/>
          <w:sz w:val="24"/>
          <w:szCs w:val="24"/>
        </w:rPr>
        <w:t xml:space="preserve"> или сроки исполнения договора, указанные в протоколе, составленном по результатам закупки, </w:t>
      </w:r>
      <w:r w:rsidRPr="00B678A7">
        <w:rPr>
          <w:rFonts w:ascii="Times New Roman" w:eastAsia="Calibri" w:hAnsi="Times New Roman" w:cs="Times New Roman"/>
          <w:bCs/>
          <w:kern w:val="32"/>
          <w:sz w:val="24"/>
          <w:szCs w:val="24"/>
        </w:rPr>
        <w:t xml:space="preserve">на Интернет-ресурсах </w:t>
      </w:r>
      <w:r w:rsidRPr="005E02EB">
        <w:rPr>
          <w:rFonts w:ascii="Times New Roman" w:eastAsia="Calibri" w:hAnsi="Times New Roman" w:cs="Times New Roman"/>
          <w:bCs/>
          <w:kern w:val="32"/>
          <w:sz w:val="24"/>
          <w:szCs w:val="24"/>
        </w:rPr>
        <w:t>размещается информация об изменении договора с указанием измененных условий не позднее 10 дней со дня внесения указанных изменений в договор.</w:t>
      </w:r>
    </w:p>
    <w:p w:rsidR="00B55E66" w:rsidRPr="00AF2100"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AF2100">
        <w:rPr>
          <w:rFonts w:ascii="Times New Roman" w:eastAsia="Calibri" w:hAnsi="Times New Roman" w:cs="Times New Roman"/>
          <w:bCs/>
          <w:kern w:val="32"/>
          <w:sz w:val="24"/>
          <w:szCs w:val="24"/>
        </w:rPr>
        <w:t xml:space="preserve">Не позднее 10 числа месяца, следующего за </w:t>
      </w:r>
      <w:proofErr w:type="gramStart"/>
      <w:r w:rsidRPr="00AF2100">
        <w:rPr>
          <w:rFonts w:ascii="Times New Roman" w:eastAsia="Calibri" w:hAnsi="Times New Roman" w:cs="Times New Roman"/>
          <w:bCs/>
          <w:kern w:val="32"/>
          <w:sz w:val="24"/>
          <w:szCs w:val="24"/>
        </w:rPr>
        <w:t>отчетным</w:t>
      </w:r>
      <w:proofErr w:type="gramEnd"/>
      <w:r w:rsidRPr="00AF2100">
        <w:rPr>
          <w:rFonts w:ascii="Times New Roman" w:eastAsia="Calibri" w:hAnsi="Times New Roman" w:cs="Times New Roman"/>
          <w:bCs/>
          <w:kern w:val="32"/>
          <w:sz w:val="24"/>
          <w:szCs w:val="24"/>
        </w:rPr>
        <w:t xml:space="preserve">, </w:t>
      </w:r>
      <w:r w:rsidRPr="004A383A">
        <w:rPr>
          <w:rFonts w:ascii="Times New Roman" w:eastAsia="Calibri" w:hAnsi="Times New Roman" w:cs="Times New Roman"/>
          <w:bCs/>
          <w:kern w:val="32"/>
          <w:sz w:val="24"/>
          <w:szCs w:val="24"/>
        </w:rPr>
        <w:t xml:space="preserve">на Интернет-ресурсах </w:t>
      </w:r>
      <w:r w:rsidRPr="00AF2100">
        <w:rPr>
          <w:rFonts w:ascii="Times New Roman" w:eastAsia="Calibri" w:hAnsi="Times New Roman" w:cs="Times New Roman"/>
          <w:bCs/>
          <w:kern w:val="32"/>
          <w:sz w:val="24"/>
          <w:szCs w:val="24"/>
        </w:rPr>
        <w:t>размещаются:</w:t>
      </w:r>
    </w:p>
    <w:p w:rsidR="00B55E66" w:rsidRPr="00AF2100" w:rsidRDefault="00B55E66" w:rsidP="00B55E66">
      <w:pPr>
        <w:pStyle w:val="a8"/>
        <w:numPr>
          <w:ilvl w:val="0"/>
          <w:numId w:val="28"/>
        </w:numPr>
        <w:tabs>
          <w:tab w:val="left" w:pos="1134"/>
        </w:tabs>
        <w:spacing w:before="120" w:after="120" w:line="240" w:lineRule="auto"/>
        <w:ind w:left="1560" w:hanging="284"/>
        <w:jc w:val="both"/>
        <w:rPr>
          <w:rFonts w:ascii="Times New Roman" w:hAnsi="Times New Roman"/>
          <w:bCs/>
          <w:kern w:val="32"/>
          <w:sz w:val="24"/>
          <w:szCs w:val="24"/>
        </w:rPr>
      </w:pPr>
      <w:r w:rsidRPr="00AF2100">
        <w:rPr>
          <w:rFonts w:ascii="Times New Roman" w:hAnsi="Times New Roman"/>
          <w:bCs/>
          <w:kern w:val="32"/>
          <w:sz w:val="24"/>
          <w:szCs w:val="24"/>
        </w:rPr>
        <w:t>сведения о количестве и общей стоимости договоров, заключенных по результатам закупки Продукции;</w:t>
      </w:r>
    </w:p>
    <w:p w:rsidR="00B55E66" w:rsidRPr="00AF2100" w:rsidRDefault="00B55E66" w:rsidP="00B55E66">
      <w:pPr>
        <w:pStyle w:val="a8"/>
        <w:numPr>
          <w:ilvl w:val="0"/>
          <w:numId w:val="28"/>
        </w:numPr>
        <w:tabs>
          <w:tab w:val="left" w:pos="1134"/>
        </w:tabs>
        <w:spacing w:before="120" w:after="120" w:line="240" w:lineRule="auto"/>
        <w:ind w:left="1560" w:hanging="284"/>
        <w:jc w:val="both"/>
        <w:rPr>
          <w:rFonts w:ascii="Times New Roman" w:hAnsi="Times New Roman"/>
          <w:bCs/>
          <w:kern w:val="32"/>
          <w:sz w:val="24"/>
          <w:szCs w:val="24"/>
        </w:rPr>
      </w:pPr>
      <w:r w:rsidRPr="00AF2100">
        <w:rPr>
          <w:rFonts w:ascii="Times New Roman" w:hAnsi="Times New Roman"/>
          <w:bCs/>
          <w:kern w:val="32"/>
          <w:sz w:val="24"/>
          <w:szCs w:val="24"/>
        </w:rPr>
        <w:t>сведения о количестве и общей стоимости договоров, заключенных по результатам закупки у единственного поставщика;</w:t>
      </w:r>
    </w:p>
    <w:p w:rsidR="00B55E66" w:rsidRPr="00AF2100" w:rsidRDefault="00B55E66" w:rsidP="00B55E66">
      <w:pPr>
        <w:pStyle w:val="a8"/>
        <w:numPr>
          <w:ilvl w:val="0"/>
          <w:numId w:val="28"/>
        </w:numPr>
        <w:tabs>
          <w:tab w:val="left" w:pos="1134"/>
        </w:tabs>
        <w:spacing w:before="120" w:after="120" w:line="240" w:lineRule="auto"/>
        <w:ind w:left="1560" w:hanging="284"/>
        <w:jc w:val="both"/>
        <w:rPr>
          <w:rFonts w:ascii="Times New Roman" w:hAnsi="Times New Roman"/>
          <w:bCs/>
          <w:kern w:val="32"/>
          <w:sz w:val="24"/>
          <w:szCs w:val="24"/>
        </w:rPr>
      </w:pPr>
      <w:r w:rsidRPr="00AF2100">
        <w:rPr>
          <w:rFonts w:ascii="Times New Roman" w:hAnsi="Times New Roman"/>
          <w:bCs/>
          <w:kern w:val="32"/>
          <w:sz w:val="24"/>
          <w:szCs w:val="24"/>
        </w:rPr>
        <w:t>сведения о количестве и общей стоимости договоров, заключенных по результатам закупок, сведения о которых составляют государственную тайну или в отношении которых приняты решения Правительства РФ в соответствии с частью 16 статьи 4 Федерального закона № 223 - ФЗ;</w:t>
      </w:r>
    </w:p>
    <w:p w:rsidR="00B55E66" w:rsidRPr="00AF2100" w:rsidRDefault="00B55E66" w:rsidP="00B55E66">
      <w:pPr>
        <w:pStyle w:val="a8"/>
        <w:numPr>
          <w:ilvl w:val="0"/>
          <w:numId w:val="28"/>
        </w:numPr>
        <w:tabs>
          <w:tab w:val="left" w:pos="1134"/>
        </w:tabs>
        <w:spacing w:before="120" w:after="120" w:line="240" w:lineRule="auto"/>
        <w:ind w:left="1560" w:hanging="284"/>
        <w:jc w:val="both"/>
        <w:rPr>
          <w:rFonts w:ascii="Times New Roman" w:hAnsi="Times New Roman"/>
          <w:bCs/>
          <w:kern w:val="32"/>
          <w:sz w:val="24"/>
          <w:szCs w:val="24"/>
        </w:rPr>
      </w:pPr>
      <w:r w:rsidRPr="00AF2100">
        <w:rPr>
          <w:rFonts w:ascii="Times New Roman" w:hAnsi="Times New Roman"/>
          <w:bCs/>
          <w:kern w:val="32"/>
          <w:sz w:val="24"/>
          <w:szCs w:val="24"/>
        </w:rPr>
        <w:t>сведения о количестве и общей стоимости договоров, заключенных заказчиком по результатам закупки у субъектов малого и среднего предпринимательства.</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Настоящим </w:t>
      </w: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 xml:space="preserve">оложением, а также положениями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документации может предусматриваться порядок и условия размещения информации на Интернет-ресурсах.</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Протоколы, составляемые в ходе закупки, в т.ч. в графическом виде,  размещаются на Интернет-ресурсах для размещения информации о закупках в сроки и в порядке, предусмотренном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ой документацией, в т.ч. в случае использования электронных торговых площадок.</w:t>
      </w:r>
      <w:r>
        <w:rPr>
          <w:rFonts w:ascii="Times New Roman" w:eastAsia="Calibri" w:hAnsi="Times New Roman" w:cs="Times New Roman"/>
          <w:bCs/>
          <w:kern w:val="32"/>
          <w:sz w:val="24"/>
          <w:szCs w:val="24"/>
        </w:rPr>
        <w:t xml:space="preserve"> Протоколы, составляемые по итогам закупки, должны содержать сведения о закупке, а также иную информацию, предусмотренную законодательством РФ.</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Все изменения в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ую документацию, разъяснения положений такой документации размещаются Организатором закупки в соответствии с настоящим подразделом не позднее чем в течение 3 (трех) дней со дня принятия решения о внесении указанных изменений, предоставления указанных разъяснений. </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На корпоративном сайте Общества в разделе «Закупки» размещается информация о закупках в соответствии с нормами настоящего Положения.</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Не подлежат размещению </w:t>
      </w:r>
      <w:r>
        <w:rPr>
          <w:rFonts w:ascii="Times New Roman" w:eastAsia="Calibri" w:hAnsi="Times New Roman" w:cs="Times New Roman"/>
          <w:bCs/>
          <w:kern w:val="32"/>
          <w:sz w:val="24"/>
          <w:szCs w:val="24"/>
        </w:rPr>
        <w:t xml:space="preserve">на Интернет-ресурсах </w:t>
      </w:r>
      <w:r w:rsidRPr="00671466">
        <w:rPr>
          <w:rFonts w:ascii="Times New Roman" w:eastAsia="Calibri" w:hAnsi="Times New Roman" w:cs="Times New Roman"/>
          <w:bCs/>
          <w:kern w:val="32"/>
          <w:sz w:val="24"/>
          <w:szCs w:val="24"/>
        </w:rPr>
        <w:t xml:space="preserve">сведения о закупке, составляющие государственную тайну, при условии, что такие сведения содержатся в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документации, а также сведения о закупке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а также перечни </w:t>
      </w:r>
      <w:proofErr w:type="gramStart"/>
      <w:r w:rsidRPr="00671466">
        <w:rPr>
          <w:rFonts w:ascii="Times New Roman" w:eastAsia="Calibri" w:hAnsi="Times New Roman" w:cs="Times New Roman"/>
          <w:bCs/>
          <w:kern w:val="32"/>
          <w:sz w:val="24"/>
          <w:szCs w:val="24"/>
        </w:rPr>
        <w:t>и(</w:t>
      </w:r>
      <w:proofErr w:type="gramEnd"/>
      <w:r w:rsidRPr="00671466">
        <w:rPr>
          <w:rFonts w:ascii="Times New Roman" w:eastAsia="Calibri" w:hAnsi="Times New Roman" w:cs="Times New Roman"/>
          <w:bCs/>
          <w:kern w:val="32"/>
          <w:sz w:val="24"/>
          <w:szCs w:val="24"/>
        </w:rPr>
        <w:t xml:space="preserve">или) </w:t>
      </w:r>
      <w:r w:rsidRPr="00671466">
        <w:rPr>
          <w:rFonts w:ascii="Times New Roman" w:eastAsia="Calibri" w:hAnsi="Times New Roman" w:cs="Times New Roman"/>
          <w:bCs/>
          <w:kern w:val="32"/>
          <w:sz w:val="24"/>
          <w:szCs w:val="24"/>
        </w:rPr>
        <w:lastRenderedPageBreak/>
        <w:t xml:space="preserve">группы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по котор</w:t>
      </w:r>
      <w:r>
        <w:rPr>
          <w:rFonts w:ascii="Times New Roman" w:eastAsia="Calibri" w:hAnsi="Times New Roman" w:cs="Times New Roman"/>
          <w:bCs/>
          <w:kern w:val="32"/>
          <w:sz w:val="24"/>
          <w:szCs w:val="24"/>
        </w:rPr>
        <w:t>ой</w:t>
      </w:r>
      <w:r w:rsidRPr="00671466">
        <w:rPr>
          <w:rFonts w:ascii="Times New Roman" w:eastAsia="Calibri" w:hAnsi="Times New Roman" w:cs="Times New Roman"/>
          <w:bCs/>
          <w:kern w:val="32"/>
          <w:sz w:val="24"/>
          <w:szCs w:val="24"/>
        </w:rPr>
        <w:t xml:space="preserve"> принято решение Правительства РФ</w:t>
      </w:r>
      <w:r>
        <w:rPr>
          <w:rFonts w:ascii="Times New Roman" w:eastAsia="Calibri" w:hAnsi="Times New Roman" w:cs="Times New Roman"/>
          <w:bCs/>
          <w:kern w:val="32"/>
          <w:sz w:val="24"/>
          <w:szCs w:val="24"/>
        </w:rPr>
        <w:t xml:space="preserve">, </w:t>
      </w:r>
      <w:r w:rsidRPr="00A17919">
        <w:rPr>
          <w:rFonts w:ascii="Times New Roman" w:eastAsia="Calibri" w:hAnsi="Times New Roman" w:cs="Times New Roman"/>
          <w:bCs/>
          <w:kern w:val="32"/>
          <w:sz w:val="24"/>
          <w:szCs w:val="24"/>
        </w:rPr>
        <w:t>иная информация, установленная настоящим Положением.</w:t>
      </w:r>
    </w:p>
    <w:p w:rsidR="00B55E66" w:rsidRPr="00B5496B"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При проведении закупок на электронных торговых площадках вся информация о закупке публикуется на таких площадках.</w:t>
      </w:r>
    </w:p>
    <w:p w:rsidR="00B55E66" w:rsidRPr="00205755" w:rsidRDefault="00B55E66" w:rsidP="00B55E66">
      <w:pPr>
        <w:numPr>
          <w:ilvl w:val="0"/>
          <w:numId w:val="70"/>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64" w:name="_Toc409012174"/>
      <w:bookmarkStart w:id="65" w:name="_Toc409012280"/>
      <w:bookmarkStart w:id="66" w:name="_Toc409012389"/>
      <w:bookmarkStart w:id="67" w:name="_Toc409786000"/>
      <w:bookmarkStart w:id="68" w:name="_Toc423714565"/>
      <w:bookmarkEnd w:id="64"/>
      <w:bookmarkEnd w:id="65"/>
      <w:bookmarkEnd w:id="66"/>
      <w:r w:rsidRPr="00205755">
        <w:rPr>
          <w:rFonts w:ascii="Times New Roman" w:eastAsia="Calibri" w:hAnsi="Times New Roman" w:cs="Times New Roman"/>
          <w:b/>
          <w:bCs/>
          <w:kern w:val="32"/>
          <w:sz w:val="28"/>
          <w:szCs w:val="28"/>
        </w:rPr>
        <w:t>Закупки в электронной форме.</w:t>
      </w:r>
      <w:bookmarkEnd w:id="67"/>
      <w:bookmarkEnd w:id="68"/>
      <w:r w:rsidRPr="00205755">
        <w:rPr>
          <w:rFonts w:ascii="Times New Roman" w:eastAsia="Calibri" w:hAnsi="Times New Roman" w:cs="Times New Roman"/>
          <w:b/>
          <w:bCs/>
          <w:kern w:val="32"/>
          <w:sz w:val="28"/>
          <w:szCs w:val="28"/>
        </w:rPr>
        <w:t xml:space="preserve"> </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ые процедуры любым из способов закупки (за исключением закупки «у единственного </w:t>
      </w:r>
      <w:r>
        <w:rPr>
          <w:rFonts w:ascii="Times New Roman" w:eastAsia="Calibri" w:hAnsi="Times New Roman" w:cs="Times New Roman"/>
          <w:bCs/>
          <w:kern w:val="32"/>
          <w:sz w:val="24"/>
          <w:szCs w:val="24"/>
        </w:rPr>
        <w:t>поставщика</w:t>
      </w:r>
      <w:r w:rsidRPr="00671466">
        <w:rPr>
          <w:rFonts w:ascii="Times New Roman" w:eastAsia="Calibri" w:hAnsi="Times New Roman" w:cs="Times New Roman"/>
          <w:bCs/>
          <w:kern w:val="32"/>
          <w:sz w:val="24"/>
          <w:szCs w:val="24"/>
        </w:rPr>
        <w:t xml:space="preserve">»), указанных в настоящем Положении, могут проводиться </w:t>
      </w:r>
      <w:r>
        <w:rPr>
          <w:rFonts w:ascii="Times New Roman" w:eastAsia="Calibri" w:hAnsi="Times New Roman" w:cs="Times New Roman"/>
          <w:bCs/>
          <w:kern w:val="32"/>
          <w:sz w:val="24"/>
          <w:szCs w:val="24"/>
        </w:rPr>
        <w:t xml:space="preserve">в электронной форме, в том числе </w:t>
      </w:r>
      <w:r w:rsidRPr="00671466">
        <w:rPr>
          <w:rFonts w:ascii="Times New Roman" w:eastAsia="Calibri" w:hAnsi="Times New Roman" w:cs="Times New Roman"/>
          <w:bCs/>
          <w:kern w:val="32"/>
          <w:sz w:val="24"/>
          <w:szCs w:val="24"/>
        </w:rPr>
        <w:t>с использованием электронных торговых площадок в сети Интернет.</w:t>
      </w:r>
    </w:p>
    <w:p w:rsidR="00B55E66" w:rsidRPr="00AB574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proofErr w:type="gramStart"/>
      <w:r w:rsidRPr="00F963AA">
        <w:rPr>
          <w:rFonts w:ascii="Times New Roman" w:hAnsi="Times New Roman" w:cs="Times New Roman"/>
          <w:sz w:val="24"/>
          <w:szCs w:val="24"/>
        </w:rPr>
        <w:t>Проведение закупки в электронной форме, в отношении каждой конкретной закупки, определяется в ГКПЗ Общества либо отдельным решением ЦЗК с учетом следующих особенностей: доля закупок в электронной форме в общем ежегодном объеме закупок открытыми конкурентными способами должны составлять: в 2015 году не менее 45%; в 2016 году  не менее 50%; в 2017 году не менее 60%;</w:t>
      </w:r>
      <w:proofErr w:type="gramEnd"/>
      <w:r w:rsidRPr="00F963AA">
        <w:rPr>
          <w:rFonts w:ascii="Times New Roman" w:hAnsi="Times New Roman" w:cs="Times New Roman"/>
          <w:sz w:val="24"/>
          <w:szCs w:val="24"/>
        </w:rPr>
        <w:t xml:space="preserve"> в 2018 году не менее 70%</w:t>
      </w:r>
      <w:r>
        <w:rPr>
          <w:rFonts w:ascii="Times New Roman" w:hAnsi="Times New Roman" w:cs="Times New Roman"/>
          <w:sz w:val="24"/>
          <w:szCs w:val="24"/>
        </w:rPr>
        <w:t>.</w:t>
      </w:r>
      <w:r w:rsidRPr="00AB5746">
        <w:rPr>
          <w:rFonts w:ascii="Times New Roman" w:eastAsia="Calibri" w:hAnsi="Times New Roman" w:cs="Times New Roman"/>
          <w:bCs/>
          <w:kern w:val="32"/>
          <w:sz w:val="24"/>
          <w:szCs w:val="24"/>
        </w:rPr>
        <w:t xml:space="preserve"> </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47600A">
        <w:rPr>
          <w:rFonts w:ascii="Times New Roman" w:eastAsia="Calibri" w:hAnsi="Times New Roman" w:cs="Times New Roman"/>
          <w:bCs/>
          <w:kern w:val="32"/>
          <w:sz w:val="24"/>
          <w:szCs w:val="24"/>
        </w:rPr>
        <w:t xml:space="preserve">В случае проведения закупки на Электронных торговых площадках (ЭТП), такие </w:t>
      </w:r>
      <w:r w:rsidRPr="00671466">
        <w:rPr>
          <w:rFonts w:ascii="Times New Roman" w:eastAsia="Calibri" w:hAnsi="Times New Roman" w:cs="Times New Roman"/>
          <w:bCs/>
          <w:kern w:val="32"/>
          <w:sz w:val="24"/>
          <w:szCs w:val="24"/>
        </w:rPr>
        <w:t xml:space="preserve">Электронные торговые площадки должны предусматривать проведение процедур, соответствующих нормам настоящего Положения. </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Электронные торговые площадки должны предусматривать широкие возможности по обмену документами, хранению документов, поиску информации в документах. Электронные торговые площадки должны обеспечивать использование электронной цифровой подписи для всех документов, составляющихся в ходе закупки.</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Электронные торговые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Заказчика / Организатора закупки/ Участника закупки с наделением их разными правами доступа (просмотр / создание / редактирование / удаление) к разной информации.</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Электронные торговые площадки должны работать на основе договора с Заказчиками, Организаторами закупок и </w:t>
      </w: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 xml:space="preserve">отенциальными </w:t>
      </w:r>
      <w:r>
        <w:rPr>
          <w:rFonts w:ascii="Times New Roman" w:eastAsia="Calibri" w:hAnsi="Times New Roman" w:cs="Times New Roman"/>
          <w:bCs/>
          <w:kern w:val="32"/>
          <w:sz w:val="24"/>
          <w:szCs w:val="24"/>
        </w:rPr>
        <w:t>у</w:t>
      </w:r>
      <w:r w:rsidRPr="00671466">
        <w:rPr>
          <w:rFonts w:ascii="Times New Roman" w:eastAsia="Calibri" w:hAnsi="Times New Roman" w:cs="Times New Roman"/>
          <w:bCs/>
          <w:kern w:val="32"/>
          <w:sz w:val="24"/>
          <w:szCs w:val="24"/>
        </w:rPr>
        <w:t>частниками закупок. Договоры должны предусматривать ответственность сторон за принятые решения и направленные друг другу сведения и документы.</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Электронные торговые площадки могут предусматривать возможность использования электронной системы оплаты в рамках заключенных договоров. Подсистема электронных платежей (при ее наличии) должна работать с использованием защищенных протоколов связи и использовать аппаратные ключи для авторизации пользователей.</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При закупках на электронных торговых площадках допускаются незначительные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rsidR="00B55E66" w:rsidRPr="00A50A4E" w:rsidRDefault="00B55E66" w:rsidP="00B55E66">
      <w:pPr>
        <w:pStyle w:val="a8"/>
        <w:numPr>
          <w:ilvl w:val="0"/>
          <w:numId w:val="65"/>
        </w:numPr>
        <w:spacing w:after="0" w:line="240" w:lineRule="auto"/>
        <w:ind w:left="1134" w:firstLine="0"/>
        <w:jc w:val="both"/>
        <w:rPr>
          <w:rFonts w:ascii="Times New Roman" w:hAnsi="Times New Roman"/>
          <w:sz w:val="24"/>
          <w:szCs w:val="24"/>
          <w:lang w:eastAsia="ru-RU"/>
        </w:rPr>
      </w:pPr>
      <w:r w:rsidRPr="00A50A4E">
        <w:rPr>
          <w:rFonts w:ascii="Times New Roman" w:hAnsi="Times New Roman"/>
          <w:sz w:val="24"/>
          <w:szCs w:val="24"/>
          <w:lang w:eastAsia="ru-RU"/>
        </w:rPr>
        <w:t>обеспечивать соблюдение норм гражданского законодательства РФ и целей, изложенных в настоящем Положении;</w:t>
      </w:r>
    </w:p>
    <w:p w:rsidR="00B55E66" w:rsidRPr="00A50A4E" w:rsidRDefault="00B55E66" w:rsidP="00B55E66">
      <w:pPr>
        <w:pStyle w:val="a8"/>
        <w:numPr>
          <w:ilvl w:val="0"/>
          <w:numId w:val="65"/>
        </w:numPr>
        <w:spacing w:after="0" w:line="240" w:lineRule="auto"/>
        <w:ind w:left="1134" w:firstLine="0"/>
        <w:jc w:val="both"/>
        <w:rPr>
          <w:rFonts w:ascii="Times New Roman" w:hAnsi="Times New Roman"/>
          <w:sz w:val="24"/>
          <w:szCs w:val="24"/>
          <w:lang w:eastAsia="ru-RU"/>
        </w:rPr>
      </w:pPr>
      <w:r w:rsidRPr="00A50A4E">
        <w:rPr>
          <w:rFonts w:ascii="Times New Roman" w:hAnsi="Times New Roman"/>
          <w:sz w:val="24"/>
          <w:szCs w:val="24"/>
          <w:lang w:eastAsia="ru-RU"/>
        </w:rPr>
        <w:t>проходить на основании правил и регламентов, действующих на данных площадках;</w:t>
      </w:r>
    </w:p>
    <w:p w:rsidR="00B55E66" w:rsidRPr="00A50A4E" w:rsidRDefault="00B55E66" w:rsidP="00B55E66">
      <w:pPr>
        <w:pStyle w:val="a8"/>
        <w:numPr>
          <w:ilvl w:val="0"/>
          <w:numId w:val="65"/>
        </w:numPr>
        <w:spacing w:after="0" w:line="240" w:lineRule="auto"/>
        <w:ind w:firstLine="414"/>
        <w:jc w:val="both"/>
        <w:rPr>
          <w:rFonts w:ascii="Times New Roman" w:hAnsi="Times New Roman"/>
          <w:sz w:val="24"/>
          <w:szCs w:val="24"/>
          <w:lang w:eastAsia="ru-RU"/>
        </w:rPr>
      </w:pPr>
      <w:r w:rsidRPr="00A50A4E">
        <w:rPr>
          <w:rFonts w:ascii="Times New Roman" w:hAnsi="Times New Roman"/>
          <w:sz w:val="24"/>
          <w:szCs w:val="24"/>
          <w:lang w:eastAsia="ru-RU"/>
        </w:rPr>
        <w:lastRenderedPageBreak/>
        <w:t>обеспечивать возможность экономически эффективного проведения закупки.</w:t>
      </w:r>
    </w:p>
    <w:p w:rsidR="00B55E66" w:rsidRPr="00A50A4E" w:rsidRDefault="00B55E66" w:rsidP="00B55E66">
      <w:pPr>
        <w:pStyle w:val="a8"/>
        <w:spacing w:after="0" w:line="240" w:lineRule="auto"/>
        <w:ind w:left="1134"/>
        <w:jc w:val="both"/>
        <w:rPr>
          <w:rFonts w:ascii="Times New Roman" w:hAnsi="Times New Roman"/>
          <w:sz w:val="24"/>
          <w:szCs w:val="24"/>
          <w:lang w:eastAsia="ru-RU"/>
        </w:rPr>
      </w:pPr>
      <w:r>
        <w:rPr>
          <w:rFonts w:ascii="Times New Roman" w:hAnsi="Times New Roman"/>
          <w:sz w:val="24"/>
          <w:szCs w:val="24"/>
          <w:lang w:eastAsia="ru-RU"/>
        </w:rPr>
        <w:t>В</w:t>
      </w:r>
      <w:r w:rsidRPr="00A50A4E">
        <w:rPr>
          <w:rFonts w:ascii="Times New Roman" w:hAnsi="Times New Roman"/>
          <w:sz w:val="24"/>
          <w:szCs w:val="24"/>
          <w:lang w:eastAsia="ru-RU"/>
        </w:rPr>
        <w:t xml:space="preserve"> случае</w:t>
      </w:r>
      <w:proofErr w:type="gramStart"/>
      <w:r w:rsidRPr="00A50A4E">
        <w:rPr>
          <w:rFonts w:ascii="Times New Roman" w:hAnsi="Times New Roman"/>
          <w:sz w:val="24"/>
          <w:szCs w:val="24"/>
          <w:lang w:eastAsia="ru-RU"/>
        </w:rPr>
        <w:t>,</w:t>
      </w:r>
      <w:proofErr w:type="gramEnd"/>
      <w:r w:rsidRPr="00A50A4E">
        <w:rPr>
          <w:rFonts w:ascii="Times New Roman" w:hAnsi="Times New Roman"/>
          <w:sz w:val="24"/>
          <w:szCs w:val="24"/>
          <w:lang w:eastAsia="ru-RU"/>
        </w:rPr>
        <w:t xml:space="preserve"> если проведение закупки на электронной торговой площадке не позволяет обеспечить выполнение всех вышеуказанных условий, то Заказчик (СЗО) вправе принять решение о замене такой электронной торговой площадки на другую.</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CD0778">
        <w:rPr>
          <w:rFonts w:ascii="Times New Roman" w:eastAsia="Calibri" w:hAnsi="Times New Roman" w:cs="Times New Roman"/>
          <w:bCs/>
          <w:kern w:val="32"/>
          <w:sz w:val="24"/>
          <w:szCs w:val="24"/>
        </w:rPr>
        <w:t xml:space="preserve">В случае проведения закупки на электронной торговой площадке, подать Заявку в электронной форме </w:t>
      </w:r>
      <w:r w:rsidRPr="00A72614">
        <w:rPr>
          <w:rFonts w:ascii="Times New Roman" w:eastAsia="Calibri" w:hAnsi="Times New Roman" w:cs="Times New Roman"/>
          <w:bCs/>
          <w:kern w:val="32"/>
          <w:sz w:val="24"/>
          <w:szCs w:val="24"/>
        </w:rPr>
        <w:t xml:space="preserve">на электронной торговой площадке </w:t>
      </w:r>
      <w:r w:rsidRPr="00671466">
        <w:rPr>
          <w:rFonts w:ascii="Times New Roman" w:eastAsia="Calibri" w:hAnsi="Times New Roman" w:cs="Times New Roman"/>
          <w:bCs/>
          <w:kern w:val="32"/>
          <w:sz w:val="24"/>
          <w:szCs w:val="24"/>
        </w:rPr>
        <w:t xml:space="preserve">имеют право только аккредитованные (зарегистрированные) на электронной торговой площадке </w:t>
      </w:r>
      <w:r>
        <w:rPr>
          <w:rFonts w:ascii="Times New Roman" w:eastAsia="Calibri" w:hAnsi="Times New Roman" w:cs="Times New Roman"/>
          <w:bCs/>
          <w:kern w:val="32"/>
          <w:sz w:val="24"/>
          <w:szCs w:val="24"/>
        </w:rPr>
        <w:t>Потенциальные у</w:t>
      </w:r>
      <w:r w:rsidRPr="00671466">
        <w:rPr>
          <w:rFonts w:ascii="Times New Roman" w:eastAsia="Calibri" w:hAnsi="Times New Roman" w:cs="Times New Roman"/>
          <w:bCs/>
          <w:kern w:val="32"/>
          <w:sz w:val="24"/>
          <w:szCs w:val="24"/>
        </w:rPr>
        <w:t>частники закупки, если иное не установлено Регламентом (правилами) электронной торговой площадки.</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Аккредитация </w:t>
      </w:r>
      <w:r>
        <w:rPr>
          <w:rFonts w:ascii="Times New Roman" w:eastAsia="Calibri" w:hAnsi="Times New Roman" w:cs="Times New Roman"/>
          <w:bCs/>
          <w:kern w:val="32"/>
          <w:sz w:val="24"/>
          <w:szCs w:val="24"/>
        </w:rPr>
        <w:t>Потенциальных у</w:t>
      </w:r>
      <w:r w:rsidRPr="00671466">
        <w:rPr>
          <w:rFonts w:ascii="Times New Roman" w:eastAsia="Calibri" w:hAnsi="Times New Roman" w:cs="Times New Roman"/>
          <w:bCs/>
          <w:kern w:val="32"/>
          <w:sz w:val="24"/>
          <w:szCs w:val="24"/>
        </w:rPr>
        <w:t>частников закупки на электронной торговой площадке осуществляется в соответствии с регламентом электронной торговой площадки.</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proofErr w:type="gramStart"/>
      <w:r w:rsidRPr="00671466">
        <w:rPr>
          <w:rFonts w:ascii="Times New Roman" w:eastAsia="Calibri" w:hAnsi="Times New Roman" w:cs="Times New Roman"/>
          <w:bCs/>
          <w:kern w:val="32"/>
          <w:sz w:val="24"/>
          <w:szCs w:val="24"/>
        </w:rPr>
        <w:t xml:space="preserve">При подаче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 xml:space="preserve">и в электронной форме Участник закупки заверяет все документы и сведения, входящие в состав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 xml:space="preserve">и, подающейся в форме электронного документа, электронной цифровой подписью, полученной в установленном законодательством </w:t>
      </w:r>
      <w:r>
        <w:rPr>
          <w:rFonts w:ascii="Times New Roman" w:eastAsia="Calibri" w:hAnsi="Times New Roman" w:cs="Times New Roman"/>
          <w:bCs/>
          <w:kern w:val="32"/>
          <w:sz w:val="24"/>
          <w:szCs w:val="24"/>
        </w:rPr>
        <w:t>РФ</w:t>
      </w:r>
      <w:r w:rsidRPr="00671466">
        <w:rPr>
          <w:rFonts w:ascii="Times New Roman" w:eastAsia="Calibri" w:hAnsi="Times New Roman" w:cs="Times New Roman"/>
          <w:bCs/>
          <w:kern w:val="32"/>
          <w:sz w:val="24"/>
          <w:szCs w:val="24"/>
        </w:rPr>
        <w:t xml:space="preserve"> порядке.</w:t>
      </w:r>
      <w:proofErr w:type="gramEnd"/>
    </w:p>
    <w:p w:rsidR="00B55E66" w:rsidRPr="00F963AA"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При получении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 xml:space="preserve">и, поданной в форме электронного документа, оператор электронной площадки подтверждает в форме электронного документа ее получение в течение 1 (одного) рабочего дня со дня получения такой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и (если внутренним регламентом оператора ЭТП не предусмотрено иное).</w:t>
      </w:r>
    </w:p>
    <w:p w:rsidR="00B55E66" w:rsidRPr="00B5496B" w:rsidRDefault="00B55E66" w:rsidP="00B55E66">
      <w:pPr>
        <w:tabs>
          <w:tab w:val="left" w:pos="1134"/>
        </w:tabs>
        <w:spacing w:before="120" w:after="120" w:line="240" w:lineRule="auto"/>
        <w:ind w:left="1134"/>
        <w:jc w:val="both"/>
        <w:rPr>
          <w:rFonts w:ascii="Times New Roman" w:eastAsia="Calibri" w:hAnsi="Times New Roman" w:cs="Times New Roman"/>
          <w:bCs/>
          <w:kern w:val="32"/>
          <w:sz w:val="24"/>
          <w:szCs w:val="24"/>
        </w:rPr>
      </w:pPr>
    </w:p>
    <w:p w:rsidR="00B55E66" w:rsidRPr="00205755" w:rsidRDefault="00B55E66" w:rsidP="00B55E66">
      <w:pPr>
        <w:numPr>
          <w:ilvl w:val="0"/>
          <w:numId w:val="70"/>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69" w:name="_Toc409012176"/>
      <w:bookmarkStart w:id="70" w:name="_Toc409012282"/>
      <w:bookmarkStart w:id="71" w:name="_Toc409012391"/>
      <w:bookmarkStart w:id="72" w:name="_Toc409786001"/>
      <w:bookmarkStart w:id="73" w:name="_Toc423714566"/>
      <w:bookmarkEnd w:id="69"/>
      <w:bookmarkEnd w:id="70"/>
      <w:bookmarkEnd w:id="71"/>
      <w:r w:rsidRPr="00205755">
        <w:rPr>
          <w:rFonts w:ascii="Times New Roman" w:eastAsia="Calibri" w:hAnsi="Times New Roman" w:cs="Times New Roman"/>
          <w:b/>
          <w:bCs/>
          <w:kern w:val="32"/>
          <w:sz w:val="28"/>
          <w:szCs w:val="28"/>
        </w:rPr>
        <w:t>Планирование закупок</w:t>
      </w:r>
      <w:bookmarkEnd w:id="72"/>
      <w:bookmarkEnd w:id="73"/>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Планирование закупок Общества осуществляется путем формирования и утверждения ГКПЗ в порядке, предусмотренном Регламентом бизнес-процесса формирования, корректировки и контроля исполнения ГКПЗ, а также иными локальными нормативными актами Общества, утвержденными в соответствии с нормами настоящего Положения.</w:t>
      </w:r>
    </w:p>
    <w:p w:rsidR="00B55E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ланировани</w:t>
      </w:r>
      <w:r>
        <w:rPr>
          <w:rFonts w:ascii="Times New Roman" w:eastAsia="Calibri" w:hAnsi="Times New Roman" w:cs="Times New Roman"/>
          <w:bCs/>
          <w:kern w:val="32"/>
          <w:sz w:val="24"/>
          <w:szCs w:val="24"/>
        </w:rPr>
        <w:t>е</w:t>
      </w:r>
      <w:r w:rsidRPr="00671466">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 xml:space="preserve">закупок </w:t>
      </w:r>
      <w:r w:rsidRPr="00671466">
        <w:rPr>
          <w:rFonts w:ascii="Times New Roman" w:eastAsia="Calibri" w:hAnsi="Times New Roman" w:cs="Times New Roman"/>
          <w:bCs/>
          <w:kern w:val="32"/>
          <w:sz w:val="24"/>
          <w:szCs w:val="24"/>
        </w:rPr>
        <w:t xml:space="preserve">инновационной </w:t>
      </w: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 xml:space="preserve">родукции, высокотехнологичной </w:t>
      </w: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 xml:space="preserve">родукции, лекарственных средств </w:t>
      </w:r>
      <w:r>
        <w:rPr>
          <w:rFonts w:ascii="Times New Roman" w:eastAsia="Calibri" w:hAnsi="Times New Roman" w:cs="Times New Roman"/>
          <w:bCs/>
          <w:kern w:val="32"/>
          <w:sz w:val="24"/>
          <w:szCs w:val="24"/>
        </w:rPr>
        <w:t xml:space="preserve">осуществляется на </w:t>
      </w:r>
      <w:r w:rsidRPr="00671466">
        <w:rPr>
          <w:rFonts w:ascii="Times New Roman" w:eastAsia="Calibri" w:hAnsi="Times New Roman" w:cs="Times New Roman"/>
          <w:bCs/>
          <w:kern w:val="32"/>
          <w:sz w:val="24"/>
          <w:szCs w:val="24"/>
        </w:rPr>
        <w:t>период</w:t>
      </w:r>
      <w:r>
        <w:rPr>
          <w:rFonts w:ascii="Times New Roman" w:eastAsia="Calibri" w:hAnsi="Times New Roman" w:cs="Times New Roman"/>
          <w:bCs/>
          <w:kern w:val="32"/>
          <w:sz w:val="24"/>
          <w:szCs w:val="24"/>
        </w:rPr>
        <w:t>, установленный законодательством РФ</w:t>
      </w:r>
      <w:r w:rsidRPr="00671466">
        <w:rPr>
          <w:rFonts w:ascii="Times New Roman" w:eastAsia="Calibri" w:hAnsi="Times New Roman" w:cs="Times New Roman"/>
          <w:bCs/>
          <w:kern w:val="32"/>
          <w:sz w:val="24"/>
          <w:szCs w:val="24"/>
        </w:rPr>
        <w:t>.</w:t>
      </w:r>
      <w:r>
        <w:rPr>
          <w:rFonts w:ascii="Times New Roman" w:eastAsia="Calibri" w:hAnsi="Times New Roman" w:cs="Times New Roman"/>
          <w:bCs/>
          <w:kern w:val="32"/>
          <w:sz w:val="24"/>
          <w:szCs w:val="24"/>
        </w:rPr>
        <w:t xml:space="preserve"> </w:t>
      </w:r>
      <w:r w:rsidRPr="004377F5">
        <w:rPr>
          <w:rFonts w:ascii="Times New Roman" w:eastAsia="Calibri" w:hAnsi="Times New Roman" w:cs="Times New Roman"/>
          <w:bCs/>
          <w:kern w:val="32"/>
          <w:sz w:val="24"/>
          <w:szCs w:val="24"/>
        </w:rPr>
        <w:t>Критерии отнесения товаров, раб</w:t>
      </w:r>
      <w:r>
        <w:rPr>
          <w:rFonts w:ascii="Times New Roman" w:eastAsia="Calibri" w:hAnsi="Times New Roman" w:cs="Times New Roman"/>
          <w:bCs/>
          <w:kern w:val="32"/>
          <w:sz w:val="24"/>
          <w:szCs w:val="24"/>
        </w:rPr>
        <w:t>от, услуг к инновационной П</w:t>
      </w:r>
      <w:r w:rsidRPr="004377F5">
        <w:rPr>
          <w:rFonts w:ascii="Times New Roman" w:eastAsia="Calibri" w:hAnsi="Times New Roman" w:cs="Times New Roman"/>
          <w:bCs/>
          <w:kern w:val="32"/>
          <w:sz w:val="24"/>
          <w:szCs w:val="24"/>
        </w:rPr>
        <w:t>родукции и (или) высокотехнологичной продукции для целей фо</w:t>
      </w:r>
      <w:r>
        <w:rPr>
          <w:rFonts w:ascii="Times New Roman" w:eastAsia="Calibri" w:hAnsi="Times New Roman" w:cs="Times New Roman"/>
          <w:bCs/>
          <w:kern w:val="32"/>
          <w:sz w:val="24"/>
          <w:szCs w:val="24"/>
        </w:rPr>
        <w:t>рмирования плана закупки такой П</w:t>
      </w:r>
      <w:r w:rsidRPr="004377F5">
        <w:rPr>
          <w:rFonts w:ascii="Times New Roman" w:eastAsia="Calibri" w:hAnsi="Times New Roman" w:cs="Times New Roman"/>
          <w:bCs/>
          <w:kern w:val="32"/>
          <w:sz w:val="24"/>
          <w:szCs w:val="24"/>
        </w:rPr>
        <w:t>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r>
        <w:rPr>
          <w:rFonts w:ascii="Times New Roman" w:eastAsia="Calibri" w:hAnsi="Times New Roman" w:cs="Times New Roman"/>
          <w:bCs/>
          <w:kern w:val="32"/>
          <w:sz w:val="24"/>
          <w:szCs w:val="24"/>
        </w:rPr>
        <w:t>.</w:t>
      </w:r>
    </w:p>
    <w:p w:rsidR="00B55E66" w:rsidRPr="00B031D7"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8D1BCA">
        <w:rPr>
          <w:rFonts w:ascii="Times New Roman" w:eastAsia="Calibri" w:hAnsi="Times New Roman" w:cs="Times New Roman"/>
          <w:bCs/>
          <w:kern w:val="32"/>
          <w:sz w:val="24"/>
          <w:szCs w:val="24"/>
        </w:rPr>
        <w:t>Доля закупок</w:t>
      </w:r>
      <w:r w:rsidRPr="00B031D7">
        <w:rPr>
          <w:rFonts w:ascii="Times New Roman" w:hAnsi="Times New Roman" w:cs="Times New Roman"/>
          <w:sz w:val="24"/>
          <w:szCs w:val="24"/>
        </w:rPr>
        <w:t xml:space="preserve"> </w:t>
      </w:r>
      <w:r>
        <w:rPr>
          <w:rFonts w:ascii="Times New Roman" w:hAnsi="Times New Roman" w:cs="Times New Roman"/>
          <w:sz w:val="24"/>
          <w:szCs w:val="24"/>
        </w:rPr>
        <w:t xml:space="preserve">у субъектов МСП </w:t>
      </w:r>
      <w:r w:rsidRPr="00B031D7">
        <w:rPr>
          <w:rFonts w:ascii="Times New Roman" w:hAnsi="Times New Roman" w:cs="Times New Roman"/>
          <w:sz w:val="24"/>
          <w:szCs w:val="24"/>
        </w:rPr>
        <w:t>инновационной Продукции</w:t>
      </w:r>
      <w:r>
        <w:rPr>
          <w:rFonts w:ascii="Times New Roman" w:hAnsi="Times New Roman" w:cs="Times New Roman"/>
          <w:sz w:val="24"/>
          <w:szCs w:val="24"/>
        </w:rPr>
        <w:t>, разработанной субъектами МСП, взамен традиционной</w:t>
      </w:r>
      <w:r w:rsidRPr="00251E39">
        <w:rPr>
          <w:rFonts w:ascii="Times New Roman" w:hAnsi="Times New Roman" w:cs="Times New Roman"/>
          <w:sz w:val="24"/>
          <w:szCs w:val="24"/>
        </w:rPr>
        <w:t>, должна составлять не менее 20%  от</w:t>
      </w:r>
      <w:r>
        <w:rPr>
          <w:rFonts w:ascii="Times New Roman" w:hAnsi="Times New Roman" w:cs="Times New Roman"/>
        </w:rPr>
        <w:t xml:space="preserve"> </w:t>
      </w:r>
      <w:r w:rsidRPr="008D1BCA">
        <w:rPr>
          <w:rFonts w:ascii="Times New Roman" w:eastAsia="Calibri" w:hAnsi="Times New Roman" w:cs="Times New Roman"/>
          <w:bCs/>
          <w:kern w:val="32"/>
          <w:sz w:val="24"/>
          <w:szCs w:val="24"/>
        </w:rPr>
        <w:t>общ</w:t>
      </w:r>
      <w:r>
        <w:rPr>
          <w:rFonts w:ascii="Times New Roman" w:eastAsia="Calibri" w:hAnsi="Times New Roman" w:cs="Times New Roman"/>
          <w:bCs/>
          <w:kern w:val="32"/>
          <w:sz w:val="24"/>
          <w:szCs w:val="24"/>
        </w:rPr>
        <w:t>его</w:t>
      </w:r>
      <w:r w:rsidRPr="008D1BCA">
        <w:rPr>
          <w:rFonts w:ascii="Times New Roman" w:eastAsia="Calibri" w:hAnsi="Times New Roman" w:cs="Times New Roman"/>
          <w:bCs/>
          <w:kern w:val="32"/>
          <w:sz w:val="24"/>
          <w:szCs w:val="24"/>
        </w:rPr>
        <w:t xml:space="preserve"> ежегодно</w:t>
      </w:r>
      <w:r>
        <w:rPr>
          <w:rFonts w:ascii="Times New Roman" w:eastAsia="Calibri" w:hAnsi="Times New Roman" w:cs="Times New Roman"/>
          <w:bCs/>
          <w:kern w:val="32"/>
          <w:sz w:val="24"/>
          <w:szCs w:val="24"/>
        </w:rPr>
        <w:t>го объема</w:t>
      </w:r>
      <w:r w:rsidRPr="008D1BCA">
        <w:rPr>
          <w:rFonts w:ascii="Times New Roman" w:eastAsia="Calibri" w:hAnsi="Times New Roman" w:cs="Times New Roman"/>
          <w:bCs/>
          <w:kern w:val="32"/>
          <w:sz w:val="24"/>
          <w:szCs w:val="24"/>
        </w:rPr>
        <w:t xml:space="preserve"> закупок </w:t>
      </w:r>
      <w:r>
        <w:rPr>
          <w:rFonts w:ascii="Times New Roman" w:eastAsia="Calibri" w:hAnsi="Times New Roman" w:cs="Times New Roman"/>
          <w:bCs/>
          <w:kern w:val="32"/>
          <w:sz w:val="24"/>
          <w:szCs w:val="24"/>
        </w:rPr>
        <w:t>вида (типа) стандартной Продукции. При этом разработанная субъектами МСП инновационная Продукция должна соответствовать параметрам безопасности и надежности в соответствии с положением о порядке и правилах внедрения инновационных решений, а также при соблюдении следующих условии</w:t>
      </w:r>
      <w:r w:rsidRPr="00B031D7">
        <w:rPr>
          <w:rFonts w:ascii="Times New Roman" w:eastAsia="Calibri" w:hAnsi="Times New Roman" w:cs="Times New Roman"/>
          <w:bCs/>
          <w:kern w:val="32"/>
          <w:sz w:val="24"/>
          <w:szCs w:val="24"/>
        </w:rPr>
        <w:t>:</w:t>
      </w:r>
    </w:p>
    <w:p w:rsidR="00B55E66" w:rsidRDefault="00B55E66" w:rsidP="00B55E66">
      <w:pPr>
        <w:pStyle w:val="a8"/>
        <w:numPr>
          <w:ilvl w:val="0"/>
          <w:numId w:val="69"/>
        </w:numPr>
        <w:tabs>
          <w:tab w:val="left" w:pos="1134"/>
        </w:tabs>
        <w:spacing w:before="120" w:after="120" w:line="240" w:lineRule="auto"/>
        <w:ind w:left="1134" w:firstLine="0"/>
        <w:jc w:val="both"/>
        <w:rPr>
          <w:rFonts w:ascii="Times New Roman" w:hAnsi="Times New Roman"/>
          <w:bCs/>
          <w:kern w:val="32"/>
          <w:sz w:val="24"/>
          <w:szCs w:val="24"/>
        </w:rPr>
      </w:pPr>
      <w:r>
        <w:rPr>
          <w:rFonts w:ascii="Times New Roman" w:hAnsi="Times New Roman"/>
          <w:bCs/>
          <w:kern w:val="32"/>
          <w:sz w:val="24"/>
          <w:szCs w:val="24"/>
        </w:rPr>
        <w:t>в случае отсутствия инновационных предложений в рамках процедур закупки осуществляется закупка стандартной Продукции, что указывается в Закупочной документации</w:t>
      </w:r>
      <w:r w:rsidRPr="00B031D7">
        <w:rPr>
          <w:rFonts w:ascii="Times New Roman" w:hAnsi="Times New Roman"/>
          <w:bCs/>
          <w:kern w:val="32"/>
          <w:sz w:val="24"/>
          <w:szCs w:val="24"/>
        </w:rPr>
        <w:t>;</w:t>
      </w:r>
    </w:p>
    <w:p w:rsidR="00B55E66" w:rsidRDefault="00B55E66" w:rsidP="00B55E66">
      <w:pPr>
        <w:pStyle w:val="a8"/>
        <w:numPr>
          <w:ilvl w:val="0"/>
          <w:numId w:val="69"/>
        </w:numPr>
        <w:tabs>
          <w:tab w:val="left" w:pos="1134"/>
        </w:tabs>
        <w:spacing w:before="120" w:after="120" w:line="240" w:lineRule="auto"/>
        <w:ind w:left="1134" w:firstLine="0"/>
        <w:jc w:val="both"/>
        <w:rPr>
          <w:rFonts w:ascii="Times New Roman" w:hAnsi="Times New Roman"/>
          <w:bCs/>
          <w:kern w:val="32"/>
          <w:sz w:val="24"/>
          <w:szCs w:val="24"/>
        </w:rPr>
      </w:pPr>
      <w:proofErr w:type="gramStart"/>
      <w:r>
        <w:rPr>
          <w:rFonts w:ascii="Times New Roman" w:hAnsi="Times New Roman"/>
          <w:bCs/>
          <w:kern w:val="32"/>
          <w:sz w:val="24"/>
          <w:szCs w:val="24"/>
        </w:rPr>
        <w:t xml:space="preserve">план закупки инновационной Продукции взамен традиционной размещается в свободном доступе на корпоративной сайте Общества и на федеральном сайте </w:t>
      </w:r>
      <w:r>
        <w:rPr>
          <w:rFonts w:ascii="Times New Roman" w:hAnsi="Times New Roman"/>
          <w:bCs/>
          <w:kern w:val="32"/>
          <w:sz w:val="24"/>
          <w:szCs w:val="24"/>
        </w:rPr>
        <w:lastRenderedPageBreak/>
        <w:t>поддержки и развития малого и среднего предпринимательства в Российской Федерации.</w:t>
      </w:r>
      <w:proofErr w:type="gramEnd"/>
    </w:p>
    <w:p w:rsidR="00B55E66" w:rsidRPr="00211199"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При подготовке ГКПЗ учитываются долгосрочные договоры, ранее заключенные для исполнения в планируемом периоде, а также объем складских запасов, чтобы исключить дублирование приобретения </w:t>
      </w: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родукции.</w:t>
      </w:r>
    </w:p>
    <w:p w:rsidR="00B55E66" w:rsidRPr="000007AE" w:rsidRDefault="00B55E66" w:rsidP="00B55E66">
      <w:pPr>
        <w:pStyle w:val="a8"/>
        <w:numPr>
          <w:ilvl w:val="1"/>
          <w:numId w:val="70"/>
        </w:numPr>
        <w:ind w:left="1134" w:hanging="1134"/>
        <w:jc w:val="both"/>
        <w:rPr>
          <w:rFonts w:ascii="Times New Roman" w:hAnsi="Times New Roman"/>
          <w:bCs/>
          <w:kern w:val="32"/>
          <w:sz w:val="24"/>
          <w:szCs w:val="24"/>
        </w:rPr>
      </w:pPr>
      <w:proofErr w:type="gramStart"/>
      <w:r>
        <w:rPr>
          <w:rFonts w:ascii="Times New Roman" w:hAnsi="Times New Roman"/>
          <w:bCs/>
          <w:kern w:val="32"/>
          <w:sz w:val="24"/>
          <w:szCs w:val="24"/>
        </w:rPr>
        <w:t>Закупки типовой П</w:t>
      </w:r>
      <w:r w:rsidRPr="000007AE">
        <w:rPr>
          <w:rFonts w:ascii="Times New Roman" w:hAnsi="Times New Roman"/>
          <w:bCs/>
          <w:kern w:val="32"/>
          <w:sz w:val="24"/>
          <w:szCs w:val="24"/>
        </w:rPr>
        <w:t>родукции, которая в силу своей специфичности не может объединяться в единый лот (например, закупка услуг на обучение и повышение квалификации персонала) стоимостью до 500 000 (пятисот тысяч) рублей включительно (без НДС) могут объединяться в ряд Закупочных процедур по кодам видов деятельности от 1 до 15 без определения конкретного способа (выбор способа на усмотрение ЕИО Общества</w:t>
      </w:r>
      <w:r>
        <w:rPr>
          <w:rFonts w:ascii="Times New Roman" w:hAnsi="Times New Roman"/>
          <w:bCs/>
          <w:kern w:val="32"/>
          <w:sz w:val="24"/>
          <w:szCs w:val="24"/>
        </w:rPr>
        <w:t xml:space="preserve"> в соответствии с</w:t>
      </w:r>
      <w:proofErr w:type="gramEnd"/>
      <w:r>
        <w:rPr>
          <w:rFonts w:ascii="Times New Roman" w:hAnsi="Times New Roman"/>
          <w:bCs/>
          <w:kern w:val="32"/>
          <w:sz w:val="24"/>
          <w:szCs w:val="24"/>
        </w:rPr>
        <w:t xml:space="preserve"> требованиями настоящего Положения</w:t>
      </w:r>
      <w:r w:rsidRPr="000007AE">
        <w:rPr>
          <w:rFonts w:ascii="Times New Roman" w:hAnsi="Times New Roman"/>
          <w:bCs/>
          <w:kern w:val="32"/>
          <w:sz w:val="24"/>
          <w:szCs w:val="24"/>
        </w:rPr>
        <w:t>). Фактический способ проведения каждой закупки отображается в отчете об исполнении ГКПЗ. При этом запрещается необоснованно дробить закупки. Последующее раскрытие ряда Закупочных процедур производится в отчете об исполнении ГКПЗ в соответствии с Регламентом бизнес-процесса формирования, изменения и контроля исполнения ГКПЗ.</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 xml:space="preserve">ГКПЗ </w:t>
      </w:r>
      <w:r w:rsidRPr="00671466">
        <w:rPr>
          <w:rFonts w:ascii="Times New Roman" w:eastAsia="Calibri" w:hAnsi="Times New Roman" w:cs="Times New Roman"/>
          <w:bCs/>
          <w:kern w:val="32"/>
          <w:sz w:val="24"/>
          <w:szCs w:val="24"/>
        </w:rPr>
        <w:t>утвержда</w:t>
      </w:r>
      <w:r>
        <w:rPr>
          <w:rFonts w:ascii="Times New Roman" w:eastAsia="Calibri" w:hAnsi="Times New Roman" w:cs="Times New Roman"/>
          <w:bCs/>
          <w:kern w:val="32"/>
          <w:sz w:val="24"/>
          <w:szCs w:val="24"/>
        </w:rPr>
        <w:t>е</w:t>
      </w:r>
      <w:r w:rsidRPr="00671466">
        <w:rPr>
          <w:rFonts w:ascii="Times New Roman" w:eastAsia="Calibri" w:hAnsi="Times New Roman" w:cs="Times New Roman"/>
          <w:bCs/>
          <w:kern w:val="32"/>
          <w:sz w:val="24"/>
          <w:szCs w:val="24"/>
        </w:rPr>
        <w:t xml:space="preserve">тся ЕИО Общества при условии </w:t>
      </w:r>
      <w:r>
        <w:rPr>
          <w:rFonts w:ascii="Times New Roman" w:eastAsia="Calibri" w:hAnsi="Times New Roman" w:cs="Times New Roman"/>
          <w:bCs/>
          <w:kern w:val="32"/>
          <w:sz w:val="24"/>
          <w:szCs w:val="24"/>
        </w:rPr>
        <w:t>ее</w:t>
      </w:r>
      <w:r w:rsidRPr="00671466">
        <w:rPr>
          <w:rFonts w:ascii="Times New Roman" w:eastAsia="Calibri" w:hAnsi="Times New Roman" w:cs="Times New Roman"/>
          <w:bCs/>
          <w:kern w:val="32"/>
          <w:sz w:val="24"/>
          <w:szCs w:val="24"/>
        </w:rPr>
        <w:t xml:space="preserve"> одобрения (согласования) ЦЗК Общества в соответствии и в порядке, предусмотренном </w:t>
      </w:r>
      <w:r>
        <w:rPr>
          <w:rFonts w:ascii="Times New Roman" w:eastAsia="Calibri" w:hAnsi="Times New Roman" w:cs="Times New Roman"/>
          <w:bCs/>
          <w:kern w:val="32"/>
          <w:sz w:val="24"/>
          <w:szCs w:val="24"/>
        </w:rPr>
        <w:t>локальными нормативными актами</w:t>
      </w:r>
      <w:r w:rsidRPr="00671466">
        <w:rPr>
          <w:rFonts w:ascii="Times New Roman" w:eastAsia="Calibri" w:hAnsi="Times New Roman" w:cs="Times New Roman"/>
          <w:bCs/>
          <w:kern w:val="32"/>
          <w:sz w:val="24"/>
          <w:szCs w:val="24"/>
        </w:rPr>
        <w:t xml:space="preserve"> Общества.</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 xml:space="preserve">Изменение </w:t>
      </w:r>
      <w:r w:rsidRPr="00671466">
        <w:rPr>
          <w:rFonts w:ascii="Times New Roman" w:eastAsia="Calibri" w:hAnsi="Times New Roman" w:cs="Times New Roman"/>
          <w:bCs/>
          <w:kern w:val="32"/>
          <w:sz w:val="24"/>
          <w:szCs w:val="24"/>
        </w:rPr>
        <w:t>ГКПЗ осуществляется в случаях:</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корректировки Бизнес-плана;</w:t>
      </w:r>
      <w:r>
        <w:rPr>
          <w:rFonts w:ascii="Times New Roman" w:eastAsia="Calibri" w:hAnsi="Times New Roman" w:cs="Times New Roman"/>
          <w:sz w:val="24"/>
          <w:szCs w:val="24"/>
          <w:lang w:eastAsia="ru-RU"/>
        </w:rPr>
        <w:t xml:space="preserve"> </w:t>
      </w:r>
    </w:p>
    <w:p w:rsidR="00B55E66" w:rsidRPr="00A50A4E"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A50A4E">
        <w:rPr>
          <w:rFonts w:ascii="Times New Roman" w:eastAsia="Calibri" w:hAnsi="Times New Roman" w:cs="Times New Roman"/>
          <w:sz w:val="24"/>
          <w:szCs w:val="24"/>
          <w:lang w:eastAsia="ru-RU"/>
        </w:rPr>
        <w:t xml:space="preserve">корректировки текущего года при формировании </w:t>
      </w:r>
      <w:r>
        <w:rPr>
          <w:rFonts w:ascii="Times New Roman" w:eastAsia="Calibri" w:hAnsi="Times New Roman" w:cs="Times New Roman"/>
          <w:sz w:val="24"/>
          <w:szCs w:val="24"/>
          <w:lang w:eastAsia="ru-RU"/>
        </w:rPr>
        <w:t>инвестиционной программы</w:t>
      </w:r>
      <w:r w:rsidRPr="00A50A4E">
        <w:rPr>
          <w:rFonts w:ascii="Times New Roman" w:eastAsia="Calibri" w:hAnsi="Times New Roman" w:cs="Times New Roman"/>
          <w:sz w:val="24"/>
          <w:szCs w:val="24"/>
          <w:lang w:eastAsia="ru-RU"/>
        </w:rPr>
        <w:t>;</w:t>
      </w:r>
    </w:p>
    <w:p w:rsidR="00B55E66" w:rsidRPr="00DA0D5D" w:rsidRDefault="00B55E66" w:rsidP="00B55E66">
      <w:pPr>
        <w:pStyle w:val="a8"/>
        <w:numPr>
          <w:ilvl w:val="1"/>
          <w:numId w:val="11"/>
        </w:numPr>
        <w:tabs>
          <w:tab w:val="clear" w:pos="1637"/>
        </w:tabs>
        <w:spacing w:after="0" w:line="240" w:lineRule="auto"/>
        <w:ind w:left="1418" w:hanging="284"/>
        <w:jc w:val="both"/>
        <w:rPr>
          <w:rFonts w:ascii="Times New Roman" w:hAnsi="Times New Roman"/>
          <w:sz w:val="24"/>
          <w:szCs w:val="24"/>
          <w:lang w:eastAsia="ru-RU"/>
        </w:rPr>
      </w:pPr>
      <w:r w:rsidRPr="00DA0D5D">
        <w:rPr>
          <w:rFonts w:ascii="Times New Roman" w:hAnsi="Times New Roman"/>
          <w:sz w:val="24"/>
          <w:szCs w:val="24"/>
          <w:lang w:eastAsia="ru-RU"/>
        </w:rPr>
        <w:t xml:space="preserve">для проведения </w:t>
      </w:r>
      <w:r>
        <w:rPr>
          <w:rFonts w:ascii="Times New Roman" w:hAnsi="Times New Roman"/>
          <w:sz w:val="24"/>
          <w:szCs w:val="24"/>
          <w:lang w:eastAsia="ru-RU"/>
        </w:rPr>
        <w:t>Закупочн</w:t>
      </w:r>
      <w:r w:rsidRPr="00DA0D5D">
        <w:rPr>
          <w:rFonts w:ascii="Times New Roman" w:hAnsi="Times New Roman"/>
          <w:sz w:val="24"/>
          <w:szCs w:val="24"/>
          <w:lang w:eastAsia="ru-RU"/>
        </w:rPr>
        <w:t>ых процедур в IV квартале текущего года под потребности планируемого года.</w:t>
      </w:r>
    </w:p>
    <w:p w:rsidR="00B55E66" w:rsidRPr="00FD543E"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Внесение изменений в ГКПЗ в</w:t>
      </w:r>
      <w:r w:rsidRPr="00FD543E">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 xml:space="preserve">части </w:t>
      </w:r>
      <w:r w:rsidRPr="004C2A91">
        <w:rPr>
          <w:rFonts w:ascii="Times New Roman" w:eastAsia="Calibri" w:hAnsi="Times New Roman" w:cs="Times New Roman"/>
          <w:bCs/>
          <w:kern w:val="32"/>
          <w:sz w:val="24"/>
          <w:szCs w:val="24"/>
        </w:rPr>
        <w:t>включения/</w:t>
      </w:r>
      <w:r>
        <w:rPr>
          <w:rFonts w:ascii="Times New Roman" w:eastAsia="Calibri" w:hAnsi="Times New Roman" w:cs="Times New Roman"/>
          <w:bCs/>
          <w:kern w:val="32"/>
          <w:sz w:val="24"/>
          <w:szCs w:val="24"/>
        </w:rPr>
        <w:t>исключения закупок, корректировки параметров закупок</w:t>
      </w:r>
      <w:r w:rsidRPr="00FD543E">
        <w:rPr>
          <w:rFonts w:ascii="Times New Roman" w:eastAsia="Calibri" w:hAnsi="Times New Roman" w:cs="Times New Roman"/>
          <w:bCs/>
          <w:kern w:val="32"/>
          <w:sz w:val="24"/>
          <w:szCs w:val="24"/>
        </w:rPr>
        <w:t xml:space="preserve">: </w:t>
      </w:r>
    </w:p>
    <w:p w:rsidR="00B55E66" w:rsidRPr="009F2C31" w:rsidRDefault="00B55E66" w:rsidP="00B55E66">
      <w:pPr>
        <w:spacing w:before="120" w:after="120" w:line="240" w:lineRule="auto"/>
        <w:ind w:left="1134" w:hanging="1134"/>
        <w:jc w:val="both"/>
        <w:rPr>
          <w:rFonts w:ascii="Times New Roman" w:eastAsia="Calibri" w:hAnsi="Times New Roman" w:cs="Times New Roman"/>
          <w:bCs/>
          <w:kern w:val="32"/>
          <w:sz w:val="24"/>
          <w:szCs w:val="24"/>
        </w:rPr>
      </w:pPr>
      <w:r w:rsidRPr="009F2C31">
        <w:rPr>
          <w:rFonts w:ascii="Times New Roman" w:eastAsia="Calibri" w:hAnsi="Times New Roman" w:cs="Times New Roman"/>
          <w:bCs/>
          <w:kern w:val="32"/>
          <w:sz w:val="24"/>
          <w:szCs w:val="24"/>
        </w:rPr>
        <w:t>11.</w:t>
      </w:r>
      <w:r>
        <w:rPr>
          <w:rFonts w:ascii="Times New Roman" w:eastAsia="Calibri" w:hAnsi="Times New Roman" w:cs="Times New Roman"/>
          <w:bCs/>
          <w:kern w:val="32"/>
          <w:sz w:val="24"/>
          <w:szCs w:val="24"/>
        </w:rPr>
        <w:t>8</w:t>
      </w:r>
      <w:r w:rsidRPr="009F2C31">
        <w:rPr>
          <w:rFonts w:ascii="Times New Roman" w:eastAsia="Calibri" w:hAnsi="Times New Roman" w:cs="Times New Roman"/>
          <w:bCs/>
          <w:kern w:val="32"/>
          <w:sz w:val="24"/>
          <w:szCs w:val="24"/>
        </w:rPr>
        <w:t xml:space="preserve">.1. </w:t>
      </w:r>
      <w:r>
        <w:rPr>
          <w:rFonts w:ascii="Times New Roman" w:eastAsia="Calibri" w:hAnsi="Times New Roman" w:cs="Times New Roman"/>
          <w:bCs/>
          <w:kern w:val="32"/>
          <w:sz w:val="24"/>
          <w:szCs w:val="24"/>
        </w:rPr>
        <w:tab/>
      </w:r>
      <w:r w:rsidRPr="009F2C31">
        <w:rPr>
          <w:rFonts w:ascii="Times New Roman" w:eastAsia="Calibri" w:hAnsi="Times New Roman" w:cs="Times New Roman"/>
          <w:bCs/>
          <w:kern w:val="32"/>
          <w:sz w:val="24"/>
          <w:szCs w:val="24"/>
        </w:rPr>
        <w:t>Осуществляются на основании решения ЕИО Общества:</w:t>
      </w:r>
    </w:p>
    <w:p w:rsidR="00B55E66" w:rsidRPr="0043540D" w:rsidRDefault="00B55E66" w:rsidP="00B55E66">
      <w:pPr>
        <w:spacing w:before="120" w:after="120" w:line="240" w:lineRule="auto"/>
        <w:ind w:left="1134" w:hanging="1134"/>
        <w:jc w:val="both"/>
        <w:rPr>
          <w:rFonts w:ascii="Times New Roman" w:eastAsia="Calibri" w:hAnsi="Times New Roman" w:cs="Times New Roman"/>
          <w:bCs/>
          <w:kern w:val="32"/>
          <w:sz w:val="24"/>
          <w:szCs w:val="24"/>
        </w:rPr>
      </w:pPr>
      <w:r w:rsidRPr="009F2C31">
        <w:rPr>
          <w:rFonts w:ascii="Times New Roman" w:eastAsia="Calibri" w:hAnsi="Times New Roman" w:cs="Times New Roman"/>
          <w:bCs/>
          <w:kern w:val="32"/>
          <w:sz w:val="24"/>
          <w:szCs w:val="24"/>
        </w:rPr>
        <w:t>11.</w:t>
      </w:r>
      <w:r>
        <w:rPr>
          <w:rFonts w:ascii="Times New Roman" w:eastAsia="Calibri" w:hAnsi="Times New Roman" w:cs="Times New Roman"/>
          <w:bCs/>
          <w:kern w:val="32"/>
          <w:sz w:val="24"/>
          <w:szCs w:val="24"/>
        </w:rPr>
        <w:t>8</w:t>
      </w:r>
      <w:r w:rsidRPr="009F2C31">
        <w:rPr>
          <w:rFonts w:ascii="Times New Roman" w:eastAsia="Calibri" w:hAnsi="Times New Roman" w:cs="Times New Roman"/>
          <w:bCs/>
          <w:kern w:val="32"/>
          <w:sz w:val="24"/>
          <w:szCs w:val="24"/>
        </w:rPr>
        <w:t xml:space="preserve">.1.1. </w:t>
      </w:r>
      <w:r>
        <w:rPr>
          <w:rFonts w:ascii="Times New Roman" w:eastAsia="Calibri" w:hAnsi="Times New Roman" w:cs="Times New Roman"/>
          <w:bCs/>
          <w:kern w:val="32"/>
          <w:sz w:val="24"/>
          <w:szCs w:val="24"/>
        </w:rPr>
        <w:tab/>
      </w:r>
      <w:r w:rsidRPr="0059735A">
        <w:rPr>
          <w:rFonts w:ascii="Times New Roman" w:eastAsia="Calibri" w:hAnsi="Times New Roman" w:cs="Times New Roman"/>
          <w:bCs/>
          <w:kern w:val="32"/>
          <w:sz w:val="24"/>
          <w:szCs w:val="24"/>
        </w:rPr>
        <w:t>Стоимостью до 500 000 (пятисот тысяч) рублей включительно (без учета НДС)</w:t>
      </w:r>
      <w:r w:rsidRPr="00A50A4E">
        <w:rPr>
          <w:rFonts w:ascii="Times New Roman" w:eastAsia="Calibri" w:hAnsi="Times New Roman" w:cs="Times New Roman"/>
          <w:bCs/>
          <w:kern w:val="32"/>
          <w:sz w:val="24"/>
          <w:szCs w:val="24"/>
        </w:rPr>
        <w:t>;</w:t>
      </w:r>
    </w:p>
    <w:p w:rsidR="00B55E66" w:rsidRPr="009F2C31" w:rsidRDefault="00B55E66" w:rsidP="00B55E66">
      <w:pPr>
        <w:spacing w:before="120" w:after="120" w:line="240" w:lineRule="auto"/>
        <w:ind w:left="1134" w:hanging="1134"/>
        <w:jc w:val="both"/>
        <w:rPr>
          <w:rFonts w:ascii="Times New Roman" w:eastAsia="Calibri" w:hAnsi="Times New Roman" w:cs="Times New Roman"/>
          <w:bCs/>
          <w:kern w:val="32"/>
          <w:sz w:val="24"/>
          <w:szCs w:val="24"/>
        </w:rPr>
      </w:pPr>
      <w:r w:rsidRPr="009F2C31">
        <w:rPr>
          <w:rFonts w:ascii="Times New Roman" w:eastAsia="Calibri" w:hAnsi="Times New Roman" w:cs="Times New Roman"/>
          <w:bCs/>
          <w:kern w:val="32"/>
          <w:sz w:val="24"/>
          <w:szCs w:val="24"/>
        </w:rPr>
        <w:t>11.</w:t>
      </w:r>
      <w:r>
        <w:rPr>
          <w:rFonts w:ascii="Times New Roman" w:eastAsia="Calibri" w:hAnsi="Times New Roman" w:cs="Times New Roman"/>
          <w:bCs/>
          <w:kern w:val="32"/>
          <w:sz w:val="24"/>
          <w:szCs w:val="24"/>
        </w:rPr>
        <w:t>8</w:t>
      </w:r>
      <w:r w:rsidRPr="009F2C31">
        <w:rPr>
          <w:rFonts w:ascii="Times New Roman" w:eastAsia="Calibri" w:hAnsi="Times New Roman" w:cs="Times New Roman"/>
          <w:bCs/>
          <w:kern w:val="32"/>
          <w:sz w:val="24"/>
          <w:szCs w:val="24"/>
        </w:rPr>
        <w:t xml:space="preserve">.2. </w:t>
      </w:r>
      <w:r>
        <w:rPr>
          <w:rFonts w:ascii="Times New Roman" w:eastAsia="Calibri" w:hAnsi="Times New Roman" w:cs="Times New Roman"/>
          <w:bCs/>
          <w:kern w:val="32"/>
          <w:sz w:val="24"/>
          <w:szCs w:val="24"/>
        </w:rPr>
        <w:tab/>
      </w:r>
      <w:r w:rsidRPr="009F2C31">
        <w:rPr>
          <w:rFonts w:ascii="Times New Roman" w:eastAsia="Calibri" w:hAnsi="Times New Roman" w:cs="Times New Roman"/>
          <w:bCs/>
          <w:kern w:val="32"/>
          <w:sz w:val="24"/>
          <w:szCs w:val="24"/>
        </w:rPr>
        <w:t>Осуществляются ЕИО Общества по</w:t>
      </w:r>
      <w:r>
        <w:rPr>
          <w:rFonts w:ascii="Times New Roman" w:eastAsia="Calibri" w:hAnsi="Times New Roman" w:cs="Times New Roman"/>
          <w:bCs/>
          <w:kern w:val="32"/>
          <w:sz w:val="24"/>
          <w:szCs w:val="24"/>
        </w:rPr>
        <w:t xml:space="preserve">сле предварительного одобрения </w:t>
      </w:r>
      <w:r w:rsidRPr="009F2C31">
        <w:rPr>
          <w:rFonts w:ascii="Times New Roman" w:eastAsia="Calibri" w:hAnsi="Times New Roman" w:cs="Times New Roman"/>
          <w:bCs/>
          <w:kern w:val="32"/>
          <w:sz w:val="24"/>
          <w:szCs w:val="24"/>
        </w:rPr>
        <w:t>ЦЗК:</w:t>
      </w:r>
    </w:p>
    <w:p w:rsidR="00B55E66" w:rsidRPr="009F2C31" w:rsidRDefault="00B55E66" w:rsidP="00B55E66">
      <w:pPr>
        <w:spacing w:before="120" w:after="120" w:line="240" w:lineRule="auto"/>
        <w:ind w:left="1134" w:hanging="1134"/>
        <w:jc w:val="both"/>
        <w:rPr>
          <w:rFonts w:ascii="Times New Roman" w:eastAsia="Calibri" w:hAnsi="Times New Roman" w:cs="Times New Roman"/>
          <w:bCs/>
          <w:kern w:val="32"/>
          <w:sz w:val="24"/>
          <w:szCs w:val="24"/>
        </w:rPr>
      </w:pPr>
      <w:r w:rsidRPr="009F2C31">
        <w:rPr>
          <w:rFonts w:ascii="Times New Roman" w:eastAsia="Calibri" w:hAnsi="Times New Roman" w:cs="Times New Roman"/>
          <w:bCs/>
          <w:kern w:val="32"/>
          <w:sz w:val="24"/>
          <w:szCs w:val="24"/>
        </w:rPr>
        <w:t>11.</w:t>
      </w:r>
      <w:r>
        <w:rPr>
          <w:rFonts w:ascii="Times New Roman" w:eastAsia="Calibri" w:hAnsi="Times New Roman" w:cs="Times New Roman"/>
          <w:bCs/>
          <w:kern w:val="32"/>
          <w:sz w:val="24"/>
          <w:szCs w:val="24"/>
        </w:rPr>
        <w:t>8</w:t>
      </w:r>
      <w:r w:rsidRPr="009F2C31">
        <w:rPr>
          <w:rFonts w:ascii="Times New Roman" w:eastAsia="Calibri" w:hAnsi="Times New Roman" w:cs="Times New Roman"/>
          <w:bCs/>
          <w:kern w:val="32"/>
          <w:sz w:val="24"/>
          <w:szCs w:val="24"/>
        </w:rPr>
        <w:t>.2.1</w:t>
      </w:r>
      <w:r>
        <w:rPr>
          <w:rFonts w:ascii="Times New Roman" w:eastAsia="Calibri" w:hAnsi="Times New Roman" w:cs="Times New Roman"/>
          <w:bCs/>
          <w:kern w:val="32"/>
          <w:sz w:val="24"/>
          <w:szCs w:val="24"/>
        </w:rPr>
        <w:t>.</w:t>
      </w:r>
      <w:r w:rsidRPr="009F2C31">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ab/>
        <w:t>С</w:t>
      </w:r>
      <w:r w:rsidRPr="009F2C31">
        <w:rPr>
          <w:rFonts w:ascii="Times New Roman" w:eastAsia="Calibri" w:hAnsi="Times New Roman" w:cs="Times New Roman"/>
          <w:bCs/>
          <w:kern w:val="32"/>
          <w:sz w:val="24"/>
          <w:szCs w:val="24"/>
        </w:rPr>
        <w:t>тоимостью до 500 000 (пятисот тысяч) рублей включительно (без учета НДС) в случае, если цена лота или заключенного договора увеличивается более</w:t>
      </w:r>
      <w:proofErr w:type="gramStart"/>
      <w:r w:rsidRPr="009F2C31">
        <w:rPr>
          <w:rFonts w:ascii="Times New Roman" w:eastAsia="Calibri" w:hAnsi="Times New Roman" w:cs="Times New Roman"/>
          <w:bCs/>
          <w:kern w:val="32"/>
          <w:sz w:val="24"/>
          <w:szCs w:val="24"/>
        </w:rPr>
        <w:t>,</w:t>
      </w:r>
      <w:proofErr w:type="gramEnd"/>
      <w:r w:rsidRPr="009F2C31">
        <w:rPr>
          <w:rFonts w:ascii="Times New Roman" w:eastAsia="Calibri" w:hAnsi="Times New Roman" w:cs="Times New Roman"/>
          <w:bCs/>
          <w:kern w:val="32"/>
          <w:sz w:val="24"/>
          <w:szCs w:val="24"/>
        </w:rPr>
        <w:t xml:space="preserve"> чем на </w:t>
      </w:r>
      <w:r>
        <w:rPr>
          <w:rFonts w:ascii="Times New Roman" w:eastAsia="Calibri" w:hAnsi="Times New Roman" w:cs="Times New Roman"/>
          <w:bCs/>
          <w:kern w:val="32"/>
          <w:sz w:val="24"/>
          <w:szCs w:val="24"/>
        </w:rPr>
        <w:br/>
      </w:r>
      <w:r w:rsidRPr="009F2C31">
        <w:rPr>
          <w:rFonts w:ascii="Times New Roman" w:eastAsia="Calibri" w:hAnsi="Times New Roman" w:cs="Times New Roman"/>
          <w:bCs/>
          <w:kern w:val="32"/>
          <w:sz w:val="24"/>
          <w:szCs w:val="24"/>
        </w:rPr>
        <w:t>10 % и одновременно превышает</w:t>
      </w:r>
      <w:r>
        <w:rPr>
          <w:rFonts w:ascii="Times New Roman" w:eastAsia="Calibri" w:hAnsi="Times New Roman" w:cs="Times New Roman"/>
          <w:bCs/>
          <w:kern w:val="32"/>
          <w:sz w:val="24"/>
          <w:szCs w:val="24"/>
        </w:rPr>
        <w:t xml:space="preserve"> 550 000 рублей (без учета НДС)</w:t>
      </w:r>
      <w:r w:rsidRPr="009F2C31">
        <w:rPr>
          <w:rFonts w:ascii="Times New Roman" w:eastAsia="Calibri" w:hAnsi="Times New Roman" w:cs="Times New Roman"/>
          <w:bCs/>
          <w:kern w:val="32"/>
          <w:sz w:val="24"/>
          <w:szCs w:val="24"/>
        </w:rPr>
        <w:t>;</w:t>
      </w:r>
    </w:p>
    <w:p w:rsidR="00B55E66" w:rsidRPr="009F2C31" w:rsidRDefault="00B55E66" w:rsidP="00B55E66">
      <w:pPr>
        <w:spacing w:before="120" w:after="120" w:line="240" w:lineRule="auto"/>
        <w:ind w:left="1134" w:hanging="1134"/>
        <w:jc w:val="both"/>
        <w:rPr>
          <w:rFonts w:ascii="Times New Roman" w:eastAsia="Calibri" w:hAnsi="Times New Roman" w:cs="Times New Roman"/>
          <w:bCs/>
          <w:kern w:val="32"/>
          <w:sz w:val="24"/>
          <w:szCs w:val="24"/>
        </w:rPr>
      </w:pPr>
      <w:r w:rsidRPr="009F2C31">
        <w:rPr>
          <w:rFonts w:ascii="Times New Roman" w:eastAsia="Calibri" w:hAnsi="Times New Roman" w:cs="Times New Roman"/>
          <w:bCs/>
          <w:kern w:val="32"/>
          <w:sz w:val="24"/>
          <w:szCs w:val="24"/>
        </w:rPr>
        <w:t>11.</w:t>
      </w:r>
      <w:r>
        <w:rPr>
          <w:rFonts w:ascii="Times New Roman" w:eastAsia="Calibri" w:hAnsi="Times New Roman" w:cs="Times New Roman"/>
          <w:bCs/>
          <w:kern w:val="32"/>
          <w:sz w:val="24"/>
          <w:szCs w:val="24"/>
        </w:rPr>
        <w:t>8</w:t>
      </w:r>
      <w:r w:rsidRPr="009F2C31">
        <w:rPr>
          <w:rFonts w:ascii="Times New Roman" w:eastAsia="Calibri" w:hAnsi="Times New Roman" w:cs="Times New Roman"/>
          <w:bCs/>
          <w:kern w:val="32"/>
          <w:sz w:val="24"/>
          <w:szCs w:val="24"/>
        </w:rPr>
        <w:t>.</w:t>
      </w:r>
      <w:r>
        <w:rPr>
          <w:rFonts w:ascii="Times New Roman" w:eastAsia="Calibri" w:hAnsi="Times New Roman" w:cs="Times New Roman"/>
          <w:bCs/>
          <w:kern w:val="32"/>
          <w:sz w:val="24"/>
          <w:szCs w:val="24"/>
        </w:rPr>
        <w:t>2</w:t>
      </w:r>
      <w:r w:rsidRPr="009F2C31">
        <w:rPr>
          <w:rFonts w:ascii="Times New Roman" w:eastAsia="Calibri" w:hAnsi="Times New Roman" w:cs="Times New Roman"/>
          <w:bCs/>
          <w:kern w:val="32"/>
          <w:sz w:val="24"/>
          <w:szCs w:val="24"/>
        </w:rPr>
        <w:t>.2</w:t>
      </w:r>
      <w:r>
        <w:rPr>
          <w:rFonts w:ascii="Times New Roman" w:eastAsia="Calibri" w:hAnsi="Times New Roman" w:cs="Times New Roman"/>
          <w:bCs/>
          <w:kern w:val="32"/>
          <w:sz w:val="24"/>
          <w:szCs w:val="24"/>
        </w:rPr>
        <w:t>.</w:t>
      </w:r>
      <w:r>
        <w:rPr>
          <w:rFonts w:ascii="Times New Roman" w:eastAsia="Calibri" w:hAnsi="Times New Roman" w:cs="Times New Roman"/>
          <w:bCs/>
          <w:kern w:val="32"/>
          <w:sz w:val="24"/>
          <w:szCs w:val="24"/>
        </w:rPr>
        <w:tab/>
        <w:t>С</w:t>
      </w:r>
      <w:r w:rsidRPr="009F2C31">
        <w:rPr>
          <w:rFonts w:ascii="Times New Roman" w:eastAsia="Calibri" w:hAnsi="Times New Roman" w:cs="Times New Roman"/>
          <w:bCs/>
          <w:kern w:val="32"/>
          <w:sz w:val="24"/>
          <w:szCs w:val="24"/>
        </w:rPr>
        <w:t>тоимостью свыше 500 000 (пятисот тысяч) рублей (без учета НДС) в случаях:</w:t>
      </w:r>
    </w:p>
    <w:p w:rsidR="00B55E66" w:rsidRPr="009F2C31" w:rsidRDefault="00B55E66" w:rsidP="00B55E66">
      <w:pPr>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11.8.2</w:t>
      </w:r>
      <w:r w:rsidRPr="009F2C31">
        <w:rPr>
          <w:rFonts w:ascii="Times New Roman" w:eastAsia="Calibri" w:hAnsi="Times New Roman" w:cs="Times New Roman"/>
          <w:bCs/>
          <w:kern w:val="32"/>
          <w:sz w:val="24"/>
          <w:szCs w:val="24"/>
        </w:rPr>
        <w:t xml:space="preserve">.2.1. </w:t>
      </w:r>
      <w:r w:rsidRPr="009F2C31">
        <w:rPr>
          <w:rFonts w:ascii="Times New Roman" w:eastAsia="Calibri" w:hAnsi="Times New Roman" w:cs="Times New Roman"/>
          <w:bCs/>
          <w:kern w:val="32"/>
          <w:sz w:val="24"/>
          <w:szCs w:val="24"/>
        </w:rPr>
        <w:tab/>
        <w:t>Включения закупок;</w:t>
      </w:r>
    </w:p>
    <w:p w:rsidR="00B55E66" w:rsidRPr="009F2C31" w:rsidRDefault="00B55E66" w:rsidP="00B55E66">
      <w:pPr>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11.8.2</w:t>
      </w:r>
      <w:r w:rsidRPr="009F2C31">
        <w:rPr>
          <w:rFonts w:ascii="Times New Roman" w:eastAsia="Calibri" w:hAnsi="Times New Roman" w:cs="Times New Roman"/>
          <w:bCs/>
          <w:kern w:val="32"/>
          <w:sz w:val="24"/>
          <w:szCs w:val="24"/>
        </w:rPr>
        <w:t xml:space="preserve">.2.2. </w:t>
      </w:r>
      <w:r w:rsidRPr="009F2C31">
        <w:rPr>
          <w:rFonts w:ascii="Times New Roman" w:eastAsia="Calibri" w:hAnsi="Times New Roman" w:cs="Times New Roman"/>
          <w:bCs/>
          <w:kern w:val="32"/>
          <w:sz w:val="24"/>
          <w:szCs w:val="24"/>
        </w:rPr>
        <w:tab/>
        <w:t>Корректировки параметров лотов в части:</w:t>
      </w:r>
    </w:p>
    <w:p w:rsidR="00B55E66" w:rsidRPr="009F2C31" w:rsidRDefault="00B55E66" w:rsidP="00B55E66">
      <w:pPr>
        <w:spacing w:before="120" w:after="120" w:line="240" w:lineRule="auto"/>
        <w:ind w:left="1134"/>
        <w:jc w:val="both"/>
        <w:rPr>
          <w:rFonts w:ascii="Times New Roman" w:eastAsia="Calibri" w:hAnsi="Times New Roman" w:cs="Times New Roman"/>
          <w:bCs/>
          <w:kern w:val="32"/>
          <w:sz w:val="24"/>
          <w:szCs w:val="24"/>
        </w:rPr>
      </w:pPr>
      <w:r w:rsidRPr="009F2C31">
        <w:rPr>
          <w:rFonts w:ascii="Times New Roman" w:eastAsia="Calibri" w:hAnsi="Times New Roman" w:cs="Times New Roman"/>
          <w:bCs/>
          <w:kern w:val="32"/>
          <w:sz w:val="24"/>
          <w:szCs w:val="24"/>
        </w:rPr>
        <w:t>-</w:t>
      </w:r>
      <w:r w:rsidRPr="009F2C31">
        <w:rPr>
          <w:rFonts w:ascii="Times New Roman" w:eastAsia="Calibri" w:hAnsi="Times New Roman" w:cs="Times New Roman"/>
          <w:bCs/>
          <w:kern w:val="32"/>
          <w:sz w:val="24"/>
          <w:szCs w:val="24"/>
        </w:rPr>
        <w:tab/>
        <w:t>способа и/или формы осуществления закупки;</w:t>
      </w:r>
    </w:p>
    <w:p w:rsidR="00B55E66" w:rsidRPr="009F2C31" w:rsidRDefault="00B55E66" w:rsidP="00B55E66">
      <w:pPr>
        <w:spacing w:before="120" w:after="120" w:line="240" w:lineRule="auto"/>
        <w:ind w:left="1134"/>
        <w:jc w:val="both"/>
        <w:rPr>
          <w:rFonts w:ascii="Times New Roman" w:eastAsia="Calibri" w:hAnsi="Times New Roman" w:cs="Times New Roman"/>
          <w:bCs/>
          <w:kern w:val="32"/>
          <w:sz w:val="24"/>
          <w:szCs w:val="24"/>
        </w:rPr>
      </w:pPr>
      <w:r w:rsidRPr="009F2C31">
        <w:rPr>
          <w:rFonts w:ascii="Times New Roman" w:eastAsia="Calibri" w:hAnsi="Times New Roman" w:cs="Times New Roman"/>
          <w:bCs/>
          <w:kern w:val="32"/>
          <w:sz w:val="24"/>
          <w:szCs w:val="24"/>
        </w:rPr>
        <w:t>-</w:t>
      </w:r>
      <w:r w:rsidRPr="009F2C31">
        <w:rPr>
          <w:rFonts w:ascii="Times New Roman" w:eastAsia="Calibri" w:hAnsi="Times New Roman" w:cs="Times New Roman"/>
          <w:bCs/>
          <w:kern w:val="32"/>
          <w:sz w:val="24"/>
          <w:szCs w:val="24"/>
        </w:rPr>
        <w:tab/>
        <w:t>Организатора закупки;</w:t>
      </w:r>
    </w:p>
    <w:p w:rsidR="00B55E66" w:rsidRPr="009F2C31" w:rsidRDefault="00B55E66" w:rsidP="00B55E66">
      <w:pPr>
        <w:spacing w:before="120" w:after="120" w:line="240" w:lineRule="auto"/>
        <w:ind w:left="1134"/>
        <w:jc w:val="both"/>
        <w:rPr>
          <w:rFonts w:ascii="Times New Roman" w:eastAsia="Calibri" w:hAnsi="Times New Roman" w:cs="Times New Roman"/>
          <w:bCs/>
          <w:kern w:val="32"/>
          <w:sz w:val="24"/>
          <w:szCs w:val="24"/>
        </w:rPr>
      </w:pPr>
      <w:r w:rsidRPr="009F2C31">
        <w:rPr>
          <w:rFonts w:ascii="Times New Roman" w:eastAsia="Calibri" w:hAnsi="Times New Roman" w:cs="Times New Roman"/>
          <w:bCs/>
          <w:kern w:val="32"/>
          <w:sz w:val="24"/>
          <w:szCs w:val="24"/>
        </w:rPr>
        <w:t>-</w:t>
      </w:r>
      <w:r w:rsidRPr="009F2C31">
        <w:rPr>
          <w:rFonts w:ascii="Times New Roman" w:eastAsia="Calibri" w:hAnsi="Times New Roman" w:cs="Times New Roman"/>
          <w:bCs/>
          <w:kern w:val="32"/>
          <w:sz w:val="24"/>
          <w:szCs w:val="24"/>
        </w:rPr>
        <w:tab/>
        <w:t>сроков официального объявления о начале проц</w:t>
      </w:r>
      <w:r>
        <w:rPr>
          <w:rFonts w:ascii="Times New Roman" w:eastAsia="Calibri" w:hAnsi="Times New Roman" w:cs="Times New Roman"/>
          <w:bCs/>
          <w:kern w:val="32"/>
          <w:sz w:val="24"/>
          <w:szCs w:val="24"/>
        </w:rPr>
        <w:t>едур, сроков исполнения договоров</w:t>
      </w:r>
      <w:r w:rsidRPr="009F2C31">
        <w:rPr>
          <w:rFonts w:ascii="Times New Roman" w:eastAsia="Calibri" w:hAnsi="Times New Roman" w:cs="Times New Roman"/>
          <w:bCs/>
          <w:kern w:val="32"/>
          <w:sz w:val="24"/>
          <w:szCs w:val="24"/>
        </w:rPr>
        <w:t xml:space="preserve"> по закупкам, </w:t>
      </w:r>
      <w:r>
        <w:rPr>
          <w:rFonts w:ascii="Times New Roman" w:eastAsia="Calibri" w:hAnsi="Times New Roman" w:cs="Times New Roman"/>
          <w:bCs/>
          <w:kern w:val="32"/>
          <w:sz w:val="24"/>
          <w:szCs w:val="24"/>
        </w:rPr>
        <w:t xml:space="preserve">исключения закупок, </w:t>
      </w:r>
      <w:r w:rsidRPr="009F2C31">
        <w:rPr>
          <w:rFonts w:ascii="Times New Roman" w:eastAsia="Calibri" w:hAnsi="Times New Roman" w:cs="Times New Roman"/>
          <w:bCs/>
          <w:kern w:val="32"/>
          <w:sz w:val="24"/>
          <w:szCs w:val="24"/>
        </w:rPr>
        <w:t>осуществляемы</w:t>
      </w:r>
      <w:r>
        <w:rPr>
          <w:rFonts w:ascii="Times New Roman" w:eastAsia="Calibri" w:hAnsi="Times New Roman" w:cs="Times New Roman"/>
          <w:bCs/>
          <w:kern w:val="32"/>
          <w:sz w:val="24"/>
          <w:szCs w:val="24"/>
        </w:rPr>
        <w:t>х</w:t>
      </w:r>
      <w:r w:rsidRPr="009F2C31">
        <w:rPr>
          <w:rFonts w:ascii="Times New Roman" w:eastAsia="Calibri" w:hAnsi="Times New Roman" w:cs="Times New Roman"/>
          <w:bCs/>
          <w:kern w:val="32"/>
          <w:sz w:val="24"/>
          <w:szCs w:val="24"/>
        </w:rPr>
        <w:t xml:space="preserve"> в рамках инвестиционной деятельности;</w:t>
      </w:r>
    </w:p>
    <w:p w:rsidR="00B55E66" w:rsidRDefault="00B55E66" w:rsidP="00B55E66">
      <w:pPr>
        <w:spacing w:before="120" w:after="120" w:line="240" w:lineRule="auto"/>
        <w:ind w:left="1134"/>
        <w:jc w:val="both"/>
        <w:rPr>
          <w:rFonts w:ascii="Times New Roman" w:eastAsia="Calibri" w:hAnsi="Times New Roman" w:cs="Times New Roman"/>
          <w:bCs/>
          <w:kern w:val="32"/>
          <w:sz w:val="24"/>
          <w:szCs w:val="24"/>
        </w:rPr>
      </w:pPr>
      <w:r w:rsidRPr="009F2C31">
        <w:rPr>
          <w:rFonts w:ascii="Times New Roman" w:eastAsia="Calibri" w:hAnsi="Times New Roman" w:cs="Times New Roman"/>
          <w:bCs/>
          <w:kern w:val="32"/>
          <w:sz w:val="24"/>
          <w:szCs w:val="24"/>
        </w:rPr>
        <w:t>-</w:t>
      </w:r>
      <w:r w:rsidRPr="009F2C31">
        <w:rPr>
          <w:rFonts w:ascii="Times New Roman" w:eastAsia="Calibri" w:hAnsi="Times New Roman" w:cs="Times New Roman"/>
          <w:bCs/>
          <w:kern w:val="32"/>
          <w:sz w:val="24"/>
          <w:szCs w:val="24"/>
        </w:rPr>
        <w:tab/>
        <w:t>увеличения более чем на 10 (десять) процентов стоимости планируемой к приобретению Продукции, выявленного в ре</w:t>
      </w:r>
      <w:r>
        <w:rPr>
          <w:rFonts w:ascii="Times New Roman" w:eastAsia="Calibri" w:hAnsi="Times New Roman" w:cs="Times New Roman"/>
          <w:bCs/>
          <w:kern w:val="32"/>
          <w:sz w:val="24"/>
          <w:szCs w:val="24"/>
        </w:rPr>
        <w:t>зультате подготовки к процедуре</w:t>
      </w:r>
      <w:r w:rsidRPr="009F2C31">
        <w:rPr>
          <w:rFonts w:ascii="Times New Roman" w:eastAsia="Calibri" w:hAnsi="Times New Roman" w:cs="Times New Roman"/>
          <w:bCs/>
          <w:kern w:val="32"/>
          <w:sz w:val="24"/>
          <w:szCs w:val="24"/>
        </w:rPr>
        <w:t xml:space="preserve">. </w:t>
      </w:r>
    </w:p>
    <w:p w:rsidR="00B55E66" w:rsidRPr="009F2C31" w:rsidRDefault="00B55E66" w:rsidP="00B55E66">
      <w:pPr>
        <w:spacing w:before="120" w:after="120" w:line="240" w:lineRule="auto"/>
        <w:ind w:left="1134" w:hanging="1134"/>
        <w:jc w:val="both"/>
        <w:rPr>
          <w:rFonts w:ascii="Times New Roman" w:eastAsia="Calibri" w:hAnsi="Times New Roman" w:cs="Times New Roman"/>
          <w:bCs/>
          <w:kern w:val="32"/>
          <w:sz w:val="24"/>
          <w:szCs w:val="24"/>
        </w:rPr>
      </w:pPr>
      <w:r w:rsidRPr="009F2C31">
        <w:rPr>
          <w:rFonts w:ascii="Times New Roman" w:eastAsia="Calibri" w:hAnsi="Times New Roman" w:cs="Times New Roman"/>
          <w:bCs/>
          <w:kern w:val="32"/>
          <w:sz w:val="24"/>
          <w:szCs w:val="24"/>
        </w:rPr>
        <w:lastRenderedPageBreak/>
        <w:t>11.</w:t>
      </w:r>
      <w:r>
        <w:rPr>
          <w:rFonts w:ascii="Times New Roman" w:eastAsia="Calibri" w:hAnsi="Times New Roman" w:cs="Times New Roman"/>
          <w:bCs/>
          <w:kern w:val="32"/>
          <w:sz w:val="24"/>
          <w:szCs w:val="24"/>
        </w:rPr>
        <w:t>9</w:t>
      </w:r>
      <w:r w:rsidRPr="009F2C31">
        <w:rPr>
          <w:rFonts w:ascii="Times New Roman" w:eastAsia="Calibri" w:hAnsi="Times New Roman" w:cs="Times New Roman"/>
          <w:bCs/>
          <w:kern w:val="32"/>
          <w:sz w:val="24"/>
          <w:szCs w:val="24"/>
        </w:rPr>
        <w:t>.</w:t>
      </w:r>
      <w:r w:rsidRPr="009F2C31">
        <w:rPr>
          <w:rFonts w:ascii="Times New Roman" w:eastAsia="Calibri" w:hAnsi="Times New Roman" w:cs="Times New Roman"/>
          <w:bCs/>
          <w:kern w:val="32"/>
          <w:sz w:val="24"/>
          <w:szCs w:val="24"/>
        </w:rPr>
        <w:tab/>
      </w:r>
      <w:r>
        <w:rPr>
          <w:rFonts w:ascii="Times New Roman" w:eastAsia="Calibri" w:hAnsi="Times New Roman" w:cs="Times New Roman"/>
          <w:bCs/>
          <w:kern w:val="32"/>
          <w:sz w:val="24"/>
          <w:szCs w:val="24"/>
        </w:rPr>
        <w:t>Иные и</w:t>
      </w:r>
      <w:r w:rsidRPr="009F2C31">
        <w:rPr>
          <w:rFonts w:ascii="Times New Roman" w:eastAsia="Calibri" w:hAnsi="Times New Roman" w:cs="Times New Roman"/>
          <w:bCs/>
          <w:kern w:val="32"/>
          <w:sz w:val="24"/>
          <w:szCs w:val="24"/>
        </w:rPr>
        <w:t>зменения ГКПЗ, не предусмотренные п.11.</w:t>
      </w:r>
      <w:r>
        <w:rPr>
          <w:rFonts w:ascii="Times New Roman" w:eastAsia="Calibri" w:hAnsi="Times New Roman" w:cs="Times New Roman"/>
          <w:bCs/>
          <w:kern w:val="32"/>
          <w:sz w:val="24"/>
          <w:szCs w:val="24"/>
        </w:rPr>
        <w:t>8</w:t>
      </w:r>
      <w:r w:rsidRPr="009F2C31">
        <w:rPr>
          <w:rFonts w:ascii="Times New Roman" w:eastAsia="Calibri" w:hAnsi="Times New Roman" w:cs="Times New Roman"/>
          <w:bCs/>
          <w:kern w:val="32"/>
          <w:sz w:val="24"/>
          <w:szCs w:val="24"/>
        </w:rPr>
        <w:t xml:space="preserve">. настоящего Положения, вносятся на основании решения ЕИО Общества и отображаются в отчете об исполнении ГКПЗ в соответствии с Регламентом бизнес-процесса формирования, корректировки и контроля исполнения ГКПЗ. </w:t>
      </w:r>
    </w:p>
    <w:p w:rsidR="00B55E66" w:rsidRPr="00F51C54" w:rsidRDefault="00B55E66" w:rsidP="00B55E66">
      <w:pPr>
        <w:spacing w:before="120" w:after="120" w:line="240" w:lineRule="auto"/>
        <w:ind w:left="1134" w:hanging="113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11.10.</w:t>
      </w:r>
      <w:r>
        <w:rPr>
          <w:rFonts w:ascii="Times New Roman" w:eastAsia="Calibri" w:hAnsi="Times New Roman" w:cs="Times New Roman"/>
          <w:sz w:val="24"/>
          <w:szCs w:val="24"/>
          <w:lang w:eastAsia="ru-RU"/>
        </w:rPr>
        <w:tab/>
      </w:r>
      <w:r w:rsidRPr="00F51C54">
        <w:rPr>
          <w:rFonts w:ascii="Times New Roman" w:eastAsia="Calibri" w:hAnsi="Times New Roman" w:cs="Times New Roman"/>
          <w:sz w:val="24"/>
          <w:szCs w:val="24"/>
          <w:lang w:eastAsia="ru-RU"/>
        </w:rPr>
        <w:t>Проведение закупок:</w:t>
      </w:r>
    </w:p>
    <w:p w:rsidR="00B55E66" w:rsidRPr="00F51C54" w:rsidRDefault="00B55E66" w:rsidP="00B55E66">
      <w:pPr>
        <w:tabs>
          <w:tab w:val="num" w:pos="1637"/>
        </w:tabs>
        <w:spacing w:after="0" w:line="240" w:lineRule="auto"/>
        <w:ind w:left="1134"/>
        <w:jc w:val="both"/>
        <w:rPr>
          <w:rFonts w:ascii="Times New Roman" w:eastAsia="Calibri" w:hAnsi="Times New Roman" w:cs="Times New Roman"/>
          <w:sz w:val="24"/>
          <w:szCs w:val="24"/>
          <w:lang w:eastAsia="ru-RU"/>
        </w:rPr>
      </w:pPr>
      <w:r w:rsidRPr="00F51C54">
        <w:rPr>
          <w:rFonts w:ascii="Times New Roman" w:eastAsia="Calibri" w:hAnsi="Times New Roman" w:cs="Times New Roman"/>
          <w:sz w:val="24"/>
          <w:szCs w:val="24"/>
          <w:lang w:eastAsia="ru-RU"/>
        </w:rPr>
        <w:t>а) стоимостью до 100 000 (ста тысяч) рублей включительно (без учета НДС), при условии, что годовая выручка Общества за отчетный финансовый год составляет менее  пяти миллиардов рублей (без учета НДС);</w:t>
      </w:r>
    </w:p>
    <w:p w:rsidR="00B55E66" w:rsidRPr="00F51C54" w:rsidRDefault="00B55E66" w:rsidP="00B55E66">
      <w:pPr>
        <w:tabs>
          <w:tab w:val="num" w:pos="1637"/>
        </w:tabs>
        <w:spacing w:after="0" w:line="240" w:lineRule="auto"/>
        <w:ind w:left="1134"/>
        <w:jc w:val="both"/>
        <w:rPr>
          <w:rFonts w:ascii="Times New Roman" w:eastAsia="Calibri" w:hAnsi="Times New Roman" w:cs="Times New Roman"/>
          <w:sz w:val="24"/>
          <w:szCs w:val="24"/>
          <w:lang w:eastAsia="ru-RU"/>
        </w:rPr>
      </w:pPr>
      <w:r w:rsidRPr="00F51C54">
        <w:rPr>
          <w:rFonts w:ascii="Times New Roman" w:eastAsia="Calibri" w:hAnsi="Times New Roman" w:cs="Times New Roman"/>
          <w:sz w:val="24"/>
          <w:szCs w:val="24"/>
          <w:lang w:eastAsia="ru-RU"/>
        </w:rPr>
        <w:t xml:space="preserve">б) стоимостью до 500 000 (пятисот тысяч) рублей включительно (без учета НДС), при условии, что годовая выручка Общества за отчетный финансовый год составляет более пяти миллиардов рублей (без учета НДС), </w:t>
      </w:r>
    </w:p>
    <w:p w:rsidR="00B55E66" w:rsidRDefault="00B55E66" w:rsidP="00B55E66">
      <w:pPr>
        <w:tabs>
          <w:tab w:val="num" w:pos="1637"/>
        </w:tabs>
        <w:spacing w:after="0" w:line="240" w:lineRule="auto"/>
        <w:ind w:left="1134"/>
        <w:jc w:val="both"/>
        <w:rPr>
          <w:rFonts w:ascii="Times New Roman" w:eastAsia="Calibri" w:hAnsi="Times New Roman" w:cs="Times New Roman"/>
          <w:sz w:val="24"/>
          <w:szCs w:val="24"/>
          <w:lang w:eastAsia="ru-RU"/>
        </w:rPr>
      </w:pPr>
      <w:r w:rsidRPr="00F51C54">
        <w:rPr>
          <w:rFonts w:ascii="Times New Roman" w:eastAsia="Calibri" w:hAnsi="Times New Roman" w:cs="Times New Roman"/>
          <w:sz w:val="24"/>
          <w:szCs w:val="24"/>
          <w:lang w:eastAsia="ru-RU"/>
        </w:rPr>
        <w:t>возможно любым способом, предусмотренным настоящим Положением, так и иным способом, предусмотренным законодательством РФ.</w:t>
      </w:r>
    </w:p>
    <w:p w:rsidR="00B55E66" w:rsidRPr="004C5FFD" w:rsidRDefault="00B55E66" w:rsidP="00B55E66">
      <w:pPr>
        <w:pStyle w:val="a8"/>
        <w:numPr>
          <w:ilvl w:val="0"/>
          <w:numId w:val="70"/>
        </w:numPr>
        <w:tabs>
          <w:tab w:val="left" w:pos="1134"/>
        </w:tabs>
        <w:spacing w:before="240" w:after="120" w:line="240" w:lineRule="auto"/>
        <w:ind w:left="1134" w:hanging="1134"/>
        <w:outlineLvl w:val="0"/>
        <w:rPr>
          <w:rFonts w:ascii="Times New Roman" w:hAnsi="Times New Roman"/>
          <w:b/>
          <w:bCs/>
          <w:kern w:val="32"/>
          <w:sz w:val="28"/>
          <w:szCs w:val="28"/>
        </w:rPr>
      </w:pPr>
      <w:bookmarkStart w:id="74" w:name="_Toc409012178"/>
      <w:bookmarkStart w:id="75" w:name="_Toc409012284"/>
      <w:bookmarkStart w:id="76" w:name="_Toc409012393"/>
      <w:bookmarkStart w:id="77" w:name="_Toc409786002"/>
      <w:bookmarkStart w:id="78" w:name="_Toc423714567"/>
      <w:bookmarkEnd w:id="74"/>
      <w:bookmarkEnd w:id="75"/>
      <w:bookmarkEnd w:id="76"/>
      <w:r w:rsidRPr="004C5FFD">
        <w:rPr>
          <w:rFonts w:ascii="Times New Roman" w:hAnsi="Times New Roman"/>
          <w:b/>
          <w:bCs/>
          <w:kern w:val="32"/>
          <w:sz w:val="28"/>
          <w:szCs w:val="28"/>
        </w:rPr>
        <w:t>Контроль исполнения ГКПЗ</w:t>
      </w:r>
      <w:bookmarkEnd w:id="77"/>
      <w:bookmarkEnd w:id="78"/>
      <w:r w:rsidRPr="004C5FFD">
        <w:rPr>
          <w:rFonts w:ascii="Times New Roman" w:hAnsi="Times New Roman"/>
          <w:b/>
          <w:bCs/>
          <w:kern w:val="32"/>
          <w:sz w:val="28"/>
          <w:szCs w:val="28"/>
        </w:rPr>
        <w:t xml:space="preserve"> </w:t>
      </w:r>
    </w:p>
    <w:p w:rsidR="00B55E66" w:rsidRPr="00205755"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Организацию контроля в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деятельности осуществляет ЦЗК Общества. </w:t>
      </w:r>
      <w:proofErr w:type="gramStart"/>
      <w:r w:rsidRPr="00671466">
        <w:rPr>
          <w:rFonts w:ascii="Times New Roman" w:eastAsia="Calibri" w:hAnsi="Times New Roman" w:cs="Times New Roman"/>
          <w:bCs/>
          <w:kern w:val="32"/>
          <w:sz w:val="24"/>
          <w:szCs w:val="24"/>
        </w:rPr>
        <w:t xml:space="preserve">Контроль проведения закупок также может осуществляться Ревизионной комиссией Общества, </w:t>
      </w:r>
      <w:r>
        <w:rPr>
          <w:rFonts w:ascii="Times New Roman" w:eastAsia="Calibri" w:hAnsi="Times New Roman" w:cs="Times New Roman"/>
          <w:bCs/>
          <w:kern w:val="32"/>
          <w:sz w:val="24"/>
          <w:szCs w:val="24"/>
        </w:rPr>
        <w:t>органами управления</w:t>
      </w:r>
      <w:r w:rsidRPr="00671466">
        <w:rPr>
          <w:rFonts w:ascii="Times New Roman" w:eastAsia="Calibri" w:hAnsi="Times New Roman" w:cs="Times New Roman"/>
          <w:bCs/>
          <w:kern w:val="32"/>
          <w:sz w:val="24"/>
          <w:szCs w:val="24"/>
        </w:rPr>
        <w:t xml:space="preserve"> Общества</w:t>
      </w:r>
      <w:r>
        <w:rPr>
          <w:rFonts w:ascii="Times New Roman" w:eastAsia="Calibri" w:hAnsi="Times New Roman" w:cs="Times New Roman"/>
          <w:bCs/>
          <w:kern w:val="32"/>
          <w:sz w:val="24"/>
          <w:szCs w:val="24"/>
        </w:rPr>
        <w:t xml:space="preserve"> (в соответствии с их компетенцией, установленной уставом Общества)</w:t>
      </w:r>
      <w:r w:rsidRPr="00671466">
        <w:rPr>
          <w:rFonts w:ascii="Times New Roman" w:eastAsia="Calibri" w:hAnsi="Times New Roman" w:cs="Times New Roman"/>
          <w:bCs/>
          <w:kern w:val="32"/>
          <w:sz w:val="24"/>
          <w:szCs w:val="24"/>
        </w:rPr>
        <w:t>, а также иными специально созданными контрольными органами (при их наличии) в соответствии с их компетенцией и полномочиями.</w:t>
      </w:r>
      <w:proofErr w:type="gramEnd"/>
    </w:p>
    <w:p w:rsidR="00B55E66" w:rsidRPr="00987751" w:rsidRDefault="00B55E66" w:rsidP="00B55E66">
      <w:pPr>
        <w:pStyle w:val="a8"/>
        <w:numPr>
          <w:ilvl w:val="1"/>
          <w:numId w:val="70"/>
        </w:numPr>
        <w:ind w:left="1134" w:hanging="1134"/>
        <w:jc w:val="both"/>
        <w:rPr>
          <w:rFonts w:ascii="Times New Roman" w:hAnsi="Times New Roman"/>
          <w:bCs/>
          <w:kern w:val="32"/>
          <w:sz w:val="24"/>
          <w:szCs w:val="24"/>
        </w:rPr>
      </w:pPr>
      <w:r w:rsidRPr="008D1E5F">
        <w:rPr>
          <w:rFonts w:ascii="Times New Roman" w:hAnsi="Times New Roman"/>
          <w:bCs/>
          <w:kern w:val="32"/>
          <w:sz w:val="24"/>
          <w:szCs w:val="24"/>
        </w:rPr>
        <w:t xml:space="preserve">Общество, не реже одного раза в год,  формирует и направляет на рассмотрение соответствующему органу управления Общества </w:t>
      </w:r>
      <w:r>
        <w:rPr>
          <w:rFonts w:ascii="Times New Roman" w:hAnsi="Times New Roman"/>
          <w:bCs/>
          <w:kern w:val="32"/>
          <w:sz w:val="24"/>
          <w:szCs w:val="24"/>
        </w:rPr>
        <w:t xml:space="preserve">(по компетенции </w:t>
      </w:r>
      <w:r w:rsidRPr="008D1E5F">
        <w:rPr>
          <w:rFonts w:ascii="Times New Roman" w:hAnsi="Times New Roman"/>
          <w:bCs/>
          <w:kern w:val="32"/>
          <w:sz w:val="24"/>
          <w:szCs w:val="24"/>
        </w:rPr>
        <w:t xml:space="preserve">в соответствии с уставом Общества) </w:t>
      </w:r>
      <w:r>
        <w:rPr>
          <w:rFonts w:ascii="Times New Roman" w:hAnsi="Times New Roman"/>
          <w:bCs/>
          <w:kern w:val="32"/>
          <w:sz w:val="24"/>
          <w:szCs w:val="24"/>
        </w:rPr>
        <w:t>о</w:t>
      </w:r>
      <w:r w:rsidRPr="008D1E5F">
        <w:rPr>
          <w:rFonts w:ascii="Times New Roman" w:hAnsi="Times New Roman"/>
          <w:bCs/>
          <w:kern w:val="32"/>
          <w:sz w:val="24"/>
          <w:szCs w:val="24"/>
        </w:rPr>
        <w:t>тчет об итогах Закупочной деятельности Общества после предварительного его согласования ЦЗК Общества.</w:t>
      </w:r>
    </w:p>
    <w:p w:rsidR="00B55E66" w:rsidRPr="00205755" w:rsidRDefault="00B55E66" w:rsidP="00B55E66">
      <w:pPr>
        <w:numPr>
          <w:ilvl w:val="0"/>
          <w:numId w:val="70"/>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79" w:name="_Toc409012180"/>
      <w:bookmarkStart w:id="80" w:name="_Toc409012286"/>
      <w:bookmarkStart w:id="81" w:name="_Toc409012395"/>
      <w:bookmarkStart w:id="82" w:name="_Toc409012181"/>
      <w:bookmarkStart w:id="83" w:name="_Toc409012287"/>
      <w:bookmarkStart w:id="84" w:name="_Toc409012396"/>
      <w:bookmarkStart w:id="85" w:name="_Toc409012182"/>
      <w:bookmarkStart w:id="86" w:name="_Toc409012288"/>
      <w:bookmarkStart w:id="87" w:name="_Toc409012397"/>
      <w:bookmarkStart w:id="88" w:name="_Toc409786003"/>
      <w:bookmarkStart w:id="89" w:name="_Toc423714568"/>
      <w:bookmarkEnd w:id="79"/>
      <w:bookmarkEnd w:id="80"/>
      <w:bookmarkEnd w:id="81"/>
      <w:bookmarkEnd w:id="82"/>
      <w:bookmarkEnd w:id="83"/>
      <w:bookmarkEnd w:id="84"/>
      <w:bookmarkEnd w:id="85"/>
      <w:bookmarkEnd w:id="86"/>
      <w:bookmarkEnd w:id="87"/>
      <w:r w:rsidRPr="00205755">
        <w:rPr>
          <w:rFonts w:ascii="Times New Roman" w:eastAsia="Calibri" w:hAnsi="Times New Roman" w:cs="Times New Roman"/>
          <w:b/>
          <w:bCs/>
          <w:kern w:val="32"/>
          <w:sz w:val="28"/>
          <w:szCs w:val="28"/>
        </w:rPr>
        <w:t>Общий порядок проведения закупок</w:t>
      </w:r>
      <w:bookmarkEnd w:id="88"/>
      <w:bookmarkEnd w:id="89"/>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В целях закупки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необходимо:</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разработать и разместить в соответствии с требованиями настоящего Положения </w:t>
      </w:r>
      <w:r>
        <w:rPr>
          <w:rFonts w:ascii="Times New Roman" w:eastAsia="Calibri" w:hAnsi="Times New Roman" w:cs="Times New Roman"/>
          <w:sz w:val="24"/>
          <w:szCs w:val="24"/>
          <w:lang w:eastAsia="ru-RU"/>
        </w:rPr>
        <w:t>З</w:t>
      </w:r>
      <w:r w:rsidRPr="00671466">
        <w:rPr>
          <w:rFonts w:ascii="Times New Roman" w:eastAsia="Calibri" w:hAnsi="Times New Roman" w:cs="Times New Roman"/>
          <w:sz w:val="24"/>
          <w:szCs w:val="24"/>
          <w:lang w:eastAsia="ru-RU"/>
        </w:rPr>
        <w:t>акупочную документацию</w:t>
      </w:r>
      <w:r>
        <w:rPr>
          <w:rFonts w:ascii="Times New Roman" w:eastAsia="Calibri" w:hAnsi="Times New Roman" w:cs="Times New Roman"/>
          <w:sz w:val="24"/>
          <w:szCs w:val="24"/>
          <w:lang w:eastAsia="ru-RU"/>
        </w:rPr>
        <w:t>, включающую в себя в т.ч. извещение о закупке и проект договора</w:t>
      </w:r>
      <w:r w:rsidRPr="00671466">
        <w:rPr>
          <w:rFonts w:ascii="Times New Roman" w:eastAsia="Calibri" w:hAnsi="Times New Roman" w:cs="Times New Roman"/>
          <w:sz w:val="24"/>
          <w:szCs w:val="24"/>
          <w:lang w:eastAsia="ru-RU"/>
        </w:rPr>
        <w:t>;</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в случае получения от </w:t>
      </w:r>
      <w:r>
        <w:rPr>
          <w:rFonts w:ascii="Times New Roman" w:eastAsia="Calibri" w:hAnsi="Times New Roman" w:cs="Times New Roman"/>
          <w:sz w:val="24"/>
          <w:szCs w:val="24"/>
          <w:lang w:eastAsia="ru-RU"/>
        </w:rPr>
        <w:t>Потенциальных участников/</w:t>
      </w:r>
      <w:r w:rsidRPr="00671466">
        <w:rPr>
          <w:rFonts w:ascii="Times New Roman" w:eastAsia="Calibri" w:hAnsi="Times New Roman" w:cs="Times New Roman"/>
          <w:sz w:val="24"/>
          <w:szCs w:val="24"/>
          <w:lang w:eastAsia="ru-RU"/>
        </w:rPr>
        <w:t xml:space="preserve">Участников закупки запроса на разъяснение положений </w:t>
      </w:r>
      <w:r>
        <w:rPr>
          <w:rFonts w:ascii="Times New Roman" w:eastAsia="Calibri" w:hAnsi="Times New Roman" w:cs="Times New Roman"/>
          <w:sz w:val="24"/>
          <w:szCs w:val="24"/>
          <w:lang w:eastAsia="ru-RU"/>
        </w:rPr>
        <w:t>З</w:t>
      </w:r>
      <w:r w:rsidRPr="00671466">
        <w:rPr>
          <w:rFonts w:ascii="Times New Roman" w:eastAsia="Calibri" w:hAnsi="Times New Roman" w:cs="Times New Roman"/>
          <w:sz w:val="24"/>
          <w:szCs w:val="24"/>
          <w:lang w:eastAsia="ru-RU"/>
        </w:rPr>
        <w:t>акупочной документации, предоставлять необходимые разъяснения;</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при необходимости вносить изменения в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ую документацию;</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принимать все </w:t>
      </w:r>
      <w:r>
        <w:rPr>
          <w:rFonts w:ascii="Times New Roman" w:eastAsia="Calibri" w:hAnsi="Times New Roman" w:cs="Times New Roman"/>
          <w:sz w:val="24"/>
          <w:szCs w:val="24"/>
          <w:lang w:eastAsia="ru-RU"/>
        </w:rPr>
        <w:t>Заявк</w:t>
      </w:r>
      <w:r w:rsidRPr="00671466">
        <w:rPr>
          <w:rFonts w:ascii="Times New Roman" w:eastAsia="Calibri" w:hAnsi="Times New Roman" w:cs="Times New Roman"/>
          <w:sz w:val="24"/>
          <w:szCs w:val="24"/>
          <w:lang w:eastAsia="ru-RU"/>
        </w:rPr>
        <w:t xml:space="preserve">и, поданные в срок и в порядке, установленные в </w:t>
      </w:r>
      <w:r>
        <w:rPr>
          <w:rFonts w:ascii="Times New Roman" w:eastAsia="Calibri" w:hAnsi="Times New Roman" w:cs="Times New Roman"/>
          <w:sz w:val="24"/>
          <w:szCs w:val="24"/>
          <w:lang w:eastAsia="ru-RU"/>
        </w:rPr>
        <w:t>З</w:t>
      </w:r>
      <w:r w:rsidRPr="00671466">
        <w:rPr>
          <w:rFonts w:ascii="Times New Roman" w:eastAsia="Calibri" w:hAnsi="Times New Roman" w:cs="Times New Roman"/>
          <w:sz w:val="24"/>
          <w:szCs w:val="24"/>
          <w:lang w:eastAsia="ru-RU"/>
        </w:rPr>
        <w:t>акупочной документации;</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осуществлять вскрытие </w:t>
      </w:r>
      <w:r>
        <w:rPr>
          <w:rFonts w:ascii="Times New Roman" w:eastAsia="Calibri" w:hAnsi="Times New Roman" w:cs="Times New Roman"/>
          <w:sz w:val="24"/>
          <w:szCs w:val="24"/>
          <w:lang w:eastAsia="ru-RU"/>
        </w:rPr>
        <w:t>К</w:t>
      </w:r>
      <w:r w:rsidRPr="00671466">
        <w:rPr>
          <w:rFonts w:ascii="Times New Roman" w:eastAsia="Calibri" w:hAnsi="Times New Roman" w:cs="Times New Roman"/>
          <w:sz w:val="24"/>
          <w:szCs w:val="24"/>
          <w:lang w:eastAsia="ru-RU"/>
        </w:rPr>
        <w:t xml:space="preserve">онвертов с </w:t>
      </w:r>
      <w:r>
        <w:rPr>
          <w:rFonts w:ascii="Times New Roman" w:eastAsia="Calibri" w:hAnsi="Times New Roman" w:cs="Times New Roman"/>
          <w:sz w:val="24"/>
          <w:szCs w:val="24"/>
          <w:lang w:eastAsia="ru-RU"/>
        </w:rPr>
        <w:t>Заявк</w:t>
      </w:r>
      <w:r w:rsidRPr="00671466">
        <w:rPr>
          <w:rFonts w:ascii="Times New Roman" w:eastAsia="Calibri" w:hAnsi="Times New Roman" w:cs="Times New Roman"/>
          <w:sz w:val="24"/>
          <w:szCs w:val="24"/>
          <w:lang w:eastAsia="ru-RU"/>
        </w:rPr>
        <w:t>ами (в случае, если спецификой способа закупки предусмотрено данное действие);</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принять решение о допуске (об отказе в допуске) к участию в закупке по основаниям, предусмотренным </w:t>
      </w:r>
      <w:r>
        <w:rPr>
          <w:rFonts w:ascii="Times New Roman" w:eastAsia="Calibri" w:hAnsi="Times New Roman" w:cs="Times New Roman"/>
          <w:sz w:val="24"/>
          <w:szCs w:val="24"/>
          <w:lang w:eastAsia="ru-RU"/>
        </w:rPr>
        <w:t>З</w:t>
      </w:r>
      <w:r w:rsidRPr="00671466">
        <w:rPr>
          <w:rFonts w:ascii="Times New Roman" w:eastAsia="Calibri" w:hAnsi="Times New Roman" w:cs="Times New Roman"/>
          <w:sz w:val="24"/>
          <w:szCs w:val="24"/>
          <w:lang w:eastAsia="ru-RU"/>
        </w:rPr>
        <w:t>акупочной документацией и настоящим Положением;</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оценить и сопоставить </w:t>
      </w:r>
      <w:r>
        <w:rPr>
          <w:rFonts w:ascii="Times New Roman" w:eastAsia="Calibri" w:hAnsi="Times New Roman" w:cs="Times New Roman"/>
          <w:sz w:val="24"/>
          <w:szCs w:val="24"/>
          <w:lang w:eastAsia="ru-RU"/>
        </w:rPr>
        <w:t>Заявк</w:t>
      </w:r>
      <w:r w:rsidRPr="00671466">
        <w:rPr>
          <w:rFonts w:ascii="Times New Roman" w:eastAsia="Calibri" w:hAnsi="Times New Roman" w:cs="Times New Roman"/>
          <w:sz w:val="24"/>
          <w:szCs w:val="24"/>
          <w:lang w:eastAsia="ru-RU"/>
        </w:rPr>
        <w:t>и в целях определения Победителя;</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размещать в соответствии с требованиями настоящего Положения протоколы, составленные по результатам заседаний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комиссии;</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заключить договор по результатам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процедуры.</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Не допускается взимание с </w:t>
      </w:r>
      <w:r>
        <w:rPr>
          <w:rFonts w:ascii="Times New Roman" w:eastAsia="Calibri" w:hAnsi="Times New Roman" w:cs="Times New Roman"/>
          <w:bCs/>
          <w:kern w:val="32"/>
          <w:sz w:val="24"/>
          <w:szCs w:val="24"/>
        </w:rPr>
        <w:t>Потенциальных участников/</w:t>
      </w:r>
      <w:r w:rsidRPr="00671466">
        <w:rPr>
          <w:rFonts w:ascii="Times New Roman" w:eastAsia="Calibri" w:hAnsi="Times New Roman" w:cs="Times New Roman"/>
          <w:bCs/>
          <w:kern w:val="32"/>
          <w:sz w:val="24"/>
          <w:szCs w:val="24"/>
        </w:rPr>
        <w:t xml:space="preserve">Участников закупки платы за участие в закупке, за исключением платы за предоставление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w:t>
      </w:r>
      <w:r w:rsidRPr="00671466">
        <w:rPr>
          <w:rFonts w:ascii="Times New Roman" w:eastAsia="Calibri" w:hAnsi="Times New Roman" w:cs="Times New Roman"/>
          <w:bCs/>
          <w:kern w:val="32"/>
          <w:sz w:val="24"/>
          <w:szCs w:val="24"/>
        </w:rPr>
        <w:lastRenderedPageBreak/>
        <w:t xml:space="preserve">документации, в случае если такая плата </w:t>
      </w:r>
      <w:proofErr w:type="gramStart"/>
      <w:r w:rsidRPr="00671466">
        <w:rPr>
          <w:rFonts w:ascii="Times New Roman" w:eastAsia="Calibri" w:hAnsi="Times New Roman" w:cs="Times New Roman"/>
          <w:bCs/>
          <w:kern w:val="32"/>
          <w:sz w:val="24"/>
          <w:szCs w:val="24"/>
        </w:rPr>
        <w:t>предусмотрена</w:t>
      </w:r>
      <w:proofErr w:type="gramEnd"/>
      <w:r w:rsidRPr="00671466">
        <w:rPr>
          <w:rFonts w:ascii="Times New Roman" w:eastAsia="Calibri" w:hAnsi="Times New Roman" w:cs="Times New Roman"/>
          <w:bCs/>
          <w:kern w:val="32"/>
          <w:sz w:val="24"/>
          <w:szCs w:val="24"/>
        </w:rPr>
        <w:t xml:space="preserve"> и информация о размере и порядке ее внесения содержится в </w:t>
      </w:r>
      <w:r>
        <w:rPr>
          <w:rFonts w:ascii="Times New Roman" w:eastAsia="Calibri" w:hAnsi="Times New Roman" w:cs="Times New Roman"/>
          <w:bCs/>
          <w:kern w:val="32"/>
          <w:sz w:val="24"/>
          <w:szCs w:val="24"/>
        </w:rPr>
        <w:t>Закупочной документации</w:t>
      </w:r>
      <w:r w:rsidRPr="00671466">
        <w:rPr>
          <w:rFonts w:ascii="Times New Roman" w:eastAsia="Calibri" w:hAnsi="Times New Roman" w:cs="Times New Roman"/>
          <w:bCs/>
          <w:kern w:val="32"/>
          <w:sz w:val="24"/>
          <w:szCs w:val="24"/>
        </w:rPr>
        <w:t xml:space="preserve"> о закупке.</w:t>
      </w:r>
    </w:p>
    <w:p w:rsidR="00B55E66" w:rsidRPr="00205755" w:rsidRDefault="00B55E66" w:rsidP="00B55E66">
      <w:pPr>
        <w:numPr>
          <w:ilvl w:val="0"/>
          <w:numId w:val="70"/>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90" w:name="_Toc409786004"/>
      <w:bookmarkStart w:id="91" w:name="_Toc423714569"/>
      <w:r w:rsidRPr="00205755">
        <w:rPr>
          <w:rFonts w:ascii="Times New Roman" w:eastAsia="Calibri" w:hAnsi="Times New Roman" w:cs="Times New Roman"/>
          <w:b/>
          <w:bCs/>
          <w:kern w:val="32"/>
          <w:sz w:val="28"/>
          <w:szCs w:val="28"/>
        </w:rPr>
        <w:t>Подготовка к проведению закупки</w:t>
      </w:r>
      <w:bookmarkEnd w:id="90"/>
      <w:bookmarkEnd w:id="91"/>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Проведение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ых процедур осуществляется на основе требований законодательства РФ, </w:t>
      </w:r>
      <w:r>
        <w:rPr>
          <w:rFonts w:ascii="Times New Roman" w:eastAsia="Calibri" w:hAnsi="Times New Roman" w:cs="Times New Roman"/>
          <w:bCs/>
          <w:kern w:val="32"/>
          <w:sz w:val="24"/>
          <w:szCs w:val="24"/>
        </w:rPr>
        <w:t xml:space="preserve">закупочной </w:t>
      </w:r>
      <w:r w:rsidRPr="00671466">
        <w:rPr>
          <w:rFonts w:ascii="Times New Roman" w:eastAsia="Calibri" w:hAnsi="Times New Roman" w:cs="Times New Roman"/>
          <w:bCs/>
          <w:kern w:val="32"/>
          <w:sz w:val="24"/>
          <w:szCs w:val="24"/>
        </w:rPr>
        <w:t xml:space="preserve">Политики Общества, требований настоящего Положения, </w:t>
      </w:r>
      <w:r>
        <w:rPr>
          <w:rFonts w:ascii="Times New Roman" w:eastAsia="Calibri" w:hAnsi="Times New Roman" w:cs="Times New Roman"/>
          <w:bCs/>
          <w:kern w:val="32"/>
          <w:sz w:val="24"/>
          <w:szCs w:val="24"/>
        </w:rPr>
        <w:t>решений</w:t>
      </w:r>
      <w:r w:rsidRPr="00671466">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 xml:space="preserve">органов управления Общества </w:t>
      </w:r>
      <w:r w:rsidRPr="00671466">
        <w:rPr>
          <w:rFonts w:ascii="Times New Roman" w:eastAsia="Calibri" w:hAnsi="Times New Roman" w:cs="Times New Roman"/>
          <w:bCs/>
          <w:kern w:val="32"/>
          <w:sz w:val="24"/>
          <w:szCs w:val="24"/>
        </w:rPr>
        <w:t>и ЦЗК Общества.</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При подготовке к проведению закупки Заказчик (структурное подразделение Заказчика) обязан сформировать потребность в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требования к закупаем</w:t>
      </w:r>
      <w:r>
        <w:rPr>
          <w:rFonts w:ascii="Times New Roman" w:eastAsia="Calibri" w:hAnsi="Times New Roman" w:cs="Times New Roman"/>
          <w:bCs/>
          <w:kern w:val="32"/>
          <w:sz w:val="24"/>
          <w:szCs w:val="24"/>
        </w:rPr>
        <w:t>ой</w:t>
      </w:r>
      <w:r w:rsidRPr="00671466">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требования к квалификации Участников закупки, требования к условиям исполнения договора, определить начальную (максимальную) цену договора (цену лота).</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Заказчиком (структурным подразделением Заказчика) устанавливаются функциональные и/или технические требования к закупаем</w:t>
      </w:r>
      <w:r>
        <w:rPr>
          <w:rFonts w:ascii="Times New Roman" w:eastAsia="Calibri" w:hAnsi="Times New Roman" w:cs="Times New Roman"/>
          <w:bCs/>
          <w:kern w:val="32"/>
          <w:sz w:val="24"/>
          <w:szCs w:val="24"/>
        </w:rPr>
        <w:t>ой Продукции</w:t>
      </w:r>
      <w:r w:rsidRPr="00671466">
        <w:rPr>
          <w:rFonts w:ascii="Times New Roman" w:eastAsia="Calibri" w:hAnsi="Times New Roman" w:cs="Times New Roman"/>
          <w:bCs/>
          <w:kern w:val="32"/>
          <w:sz w:val="24"/>
          <w:szCs w:val="24"/>
        </w:rPr>
        <w:t>. В случае закупки строительных подрядных работ –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proofErr w:type="gramStart"/>
      <w:r w:rsidRPr="00671466">
        <w:rPr>
          <w:rFonts w:ascii="Times New Roman" w:eastAsia="Calibri" w:hAnsi="Times New Roman" w:cs="Times New Roman"/>
          <w:bCs/>
          <w:kern w:val="32"/>
          <w:sz w:val="24"/>
          <w:szCs w:val="24"/>
        </w:rPr>
        <w:t xml:space="preserve">Основным документом Общества в области формирования стоимости объектов капитального строительства, объектов </w:t>
      </w:r>
      <w:r>
        <w:rPr>
          <w:rFonts w:ascii="Times New Roman" w:eastAsia="Calibri" w:hAnsi="Times New Roman" w:cs="Times New Roman"/>
          <w:bCs/>
          <w:kern w:val="32"/>
          <w:sz w:val="24"/>
          <w:szCs w:val="24"/>
        </w:rPr>
        <w:t xml:space="preserve">технического перевооружения и реконструкции (далее – </w:t>
      </w:r>
      <w:proofErr w:type="spellStart"/>
      <w:r w:rsidRPr="00671466">
        <w:rPr>
          <w:rFonts w:ascii="Times New Roman" w:eastAsia="Calibri" w:hAnsi="Times New Roman" w:cs="Times New Roman"/>
          <w:bCs/>
          <w:kern w:val="32"/>
          <w:sz w:val="24"/>
          <w:szCs w:val="24"/>
        </w:rPr>
        <w:t>ТПиР</w:t>
      </w:r>
      <w:proofErr w:type="spellEnd"/>
      <w:r>
        <w:rPr>
          <w:rFonts w:ascii="Times New Roman" w:eastAsia="Calibri" w:hAnsi="Times New Roman" w:cs="Times New Roman"/>
          <w:bCs/>
          <w:kern w:val="32"/>
          <w:sz w:val="24"/>
          <w:szCs w:val="24"/>
        </w:rPr>
        <w:t>)</w:t>
      </w:r>
      <w:r w:rsidRPr="00671466">
        <w:rPr>
          <w:rFonts w:ascii="Times New Roman" w:eastAsia="Calibri" w:hAnsi="Times New Roman" w:cs="Times New Roman"/>
          <w:bCs/>
          <w:kern w:val="32"/>
          <w:sz w:val="24"/>
          <w:szCs w:val="24"/>
        </w:rPr>
        <w:t xml:space="preserve">, мероприятий по техническому обслуживанию, ремонту и эксплуатации, а также величины непроизводственных расходов в Группе, является Политика по управлению порядком формирования стоимости объектов капитального строительства, объектов </w:t>
      </w:r>
      <w:proofErr w:type="spellStart"/>
      <w:r w:rsidRPr="00671466">
        <w:rPr>
          <w:rFonts w:ascii="Times New Roman" w:eastAsia="Calibri" w:hAnsi="Times New Roman" w:cs="Times New Roman"/>
          <w:bCs/>
          <w:kern w:val="32"/>
          <w:sz w:val="24"/>
          <w:szCs w:val="24"/>
        </w:rPr>
        <w:t>ТПиР</w:t>
      </w:r>
      <w:proofErr w:type="spellEnd"/>
      <w:r w:rsidRPr="00671466">
        <w:rPr>
          <w:rFonts w:ascii="Times New Roman" w:eastAsia="Calibri" w:hAnsi="Times New Roman" w:cs="Times New Roman"/>
          <w:bCs/>
          <w:kern w:val="32"/>
          <w:sz w:val="24"/>
          <w:szCs w:val="24"/>
        </w:rPr>
        <w:t>, мероприятий по техническому обслуживанию, ремонту и эксплуатации, а также величины непроизводственных расходов.</w:t>
      </w:r>
      <w:proofErr w:type="gramEnd"/>
      <w:r w:rsidRPr="00671466">
        <w:rPr>
          <w:rFonts w:ascii="Times New Roman" w:eastAsia="Calibri" w:hAnsi="Times New Roman" w:cs="Times New Roman"/>
          <w:bCs/>
          <w:kern w:val="32"/>
          <w:sz w:val="24"/>
          <w:szCs w:val="24"/>
        </w:rPr>
        <w:t xml:space="preserve"> Расчет сметной стоимости регламентируется методиками, утвержденными в Обществе.</w:t>
      </w:r>
    </w:p>
    <w:p w:rsidR="00B55E66" w:rsidRPr="00205755" w:rsidRDefault="00B55E66" w:rsidP="00B55E66">
      <w:pPr>
        <w:numPr>
          <w:ilvl w:val="0"/>
          <w:numId w:val="70"/>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92" w:name="_Toc409786005"/>
      <w:bookmarkStart w:id="93" w:name="_Toc423714570"/>
      <w:r w:rsidRPr="00205755">
        <w:rPr>
          <w:rFonts w:ascii="Times New Roman" w:eastAsia="Calibri" w:hAnsi="Times New Roman" w:cs="Times New Roman"/>
          <w:b/>
          <w:bCs/>
          <w:kern w:val="32"/>
          <w:sz w:val="28"/>
          <w:szCs w:val="28"/>
        </w:rPr>
        <w:t>Подготовка, согласование и утверждение Закупочной документации для проведения закупки</w:t>
      </w:r>
      <w:bookmarkEnd w:id="92"/>
      <w:bookmarkEnd w:id="93"/>
    </w:p>
    <w:p w:rsidR="00B55E66" w:rsidRPr="00F871C6" w:rsidRDefault="00B55E66" w:rsidP="00B55E66">
      <w:pPr>
        <w:pStyle w:val="a8"/>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F871C6">
        <w:rPr>
          <w:rFonts w:ascii="Times New Roman" w:hAnsi="Times New Roman"/>
          <w:bCs/>
          <w:kern w:val="32"/>
          <w:sz w:val="24"/>
          <w:szCs w:val="24"/>
        </w:rPr>
        <w:t xml:space="preserve">При подготовке Закупочной документации, а также на других этапах Закупочной процедуры (в т.ч. на этапе формирования технических требований) запрещается устанавливать требования и условия, необоснованно ограничивающие конкуренцию среди Участников закупки и не позволяющие добиться максимальной эффективности закупки. Руководитель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w:t>
      </w:r>
      <w:r>
        <w:rPr>
          <w:rFonts w:ascii="Times New Roman" w:hAnsi="Times New Roman"/>
          <w:bCs/>
          <w:kern w:val="32"/>
          <w:sz w:val="24"/>
          <w:szCs w:val="24"/>
        </w:rPr>
        <w:t>П</w:t>
      </w:r>
      <w:r w:rsidRPr="00F871C6">
        <w:rPr>
          <w:rFonts w:ascii="Times New Roman" w:hAnsi="Times New Roman"/>
          <w:bCs/>
          <w:kern w:val="32"/>
          <w:sz w:val="24"/>
          <w:szCs w:val="24"/>
        </w:rPr>
        <w:t>родукции, а также ЦЗК Общества обязаны осуществлять контроль с целью недопущения фактов необоснованного ограничения конкуренции при проведении закупок.</w:t>
      </w:r>
    </w:p>
    <w:p w:rsidR="00B55E66" w:rsidRPr="00FF3B1A"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bookmarkStart w:id="94" w:name="_Ref312082712"/>
      <w:bookmarkStart w:id="95" w:name="_Toc342481993"/>
      <w:bookmarkStart w:id="96" w:name="_Toc219116725"/>
      <w:bookmarkStart w:id="97" w:name="_Toc345855310"/>
      <w:bookmarkStart w:id="98" w:name="_Toc345855972"/>
      <w:bookmarkStart w:id="99" w:name="_Toc345856713"/>
      <w:bookmarkStart w:id="100" w:name="_Toc354469852"/>
      <w:proofErr w:type="gramStart"/>
      <w:r w:rsidRPr="00362D19">
        <w:rPr>
          <w:rFonts w:ascii="Times New Roman" w:eastAsia="Calibri" w:hAnsi="Times New Roman" w:cs="Times New Roman"/>
          <w:bCs/>
          <w:kern w:val="32"/>
          <w:sz w:val="24"/>
          <w:szCs w:val="24"/>
        </w:rPr>
        <w:t>Не допуск</w:t>
      </w:r>
      <w:r w:rsidRPr="004927EE">
        <w:rPr>
          <w:rFonts w:ascii="Times New Roman" w:eastAsia="Calibri" w:hAnsi="Times New Roman" w:cs="Times New Roman"/>
          <w:bCs/>
          <w:kern w:val="32"/>
          <w:sz w:val="24"/>
          <w:szCs w:val="24"/>
        </w:rPr>
        <w:t xml:space="preserve">ается устанавливать в </w:t>
      </w:r>
      <w:r w:rsidRPr="006103F1">
        <w:rPr>
          <w:rFonts w:ascii="Times New Roman" w:eastAsia="Calibri" w:hAnsi="Times New Roman" w:cs="Times New Roman"/>
          <w:bCs/>
          <w:kern w:val="32"/>
          <w:sz w:val="24"/>
          <w:szCs w:val="24"/>
        </w:rPr>
        <w:t xml:space="preserve">Закупочной документации ссылки на технические условия конкретного разработчика (производителя), торговые </w:t>
      </w:r>
      <w:r>
        <w:rPr>
          <w:rFonts w:ascii="Times New Roman" w:eastAsia="Calibri" w:hAnsi="Times New Roman" w:cs="Times New Roman"/>
          <w:bCs/>
          <w:kern w:val="32"/>
          <w:sz w:val="24"/>
          <w:szCs w:val="24"/>
        </w:rPr>
        <w:t>знаки и знаки обслуживания</w:t>
      </w:r>
      <w:r w:rsidRPr="006103F1">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 xml:space="preserve">в том числе, </w:t>
      </w:r>
      <w:r w:rsidRPr="006103F1">
        <w:rPr>
          <w:rFonts w:ascii="Times New Roman" w:eastAsia="Calibri" w:hAnsi="Times New Roman" w:cs="Times New Roman"/>
          <w:bCs/>
          <w:kern w:val="32"/>
          <w:sz w:val="24"/>
          <w:szCs w:val="24"/>
        </w:rPr>
        <w:t xml:space="preserve">лицензии, патенты и иные указания на конкретного производителя или конкретную модель) кроме </w:t>
      </w:r>
      <w:r w:rsidRPr="00FF3B1A">
        <w:rPr>
          <w:rFonts w:ascii="Times New Roman" w:eastAsia="Calibri" w:hAnsi="Times New Roman" w:cs="Times New Roman"/>
          <w:bCs/>
          <w:kern w:val="32"/>
          <w:sz w:val="24"/>
          <w:szCs w:val="24"/>
        </w:rPr>
        <w:t xml:space="preserve">случаев, когда это обусловлено обеспечением </w:t>
      </w:r>
      <w:r w:rsidRPr="00333DFC">
        <w:rPr>
          <w:rFonts w:ascii="Times New Roman" w:eastAsia="Calibri" w:hAnsi="Times New Roman" w:cs="Times New Roman"/>
          <w:bCs/>
          <w:kern w:val="32"/>
          <w:sz w:val="24"/>
          <w:szCs w:val="24"/>
        </w:rPr>
        <w:t xml:space="preserve">взаимодействия </w:t>
      </w:r>
      <w:r>
        <w:rPr>
          <w:rFonts w:ascii="Times New Roman" w:eastAsia="Calibri" w:hAnsi="Times New Roman" w:cs="Times New Roman"/>
          <w:bCs/>
          <w:kern w:val="32"/>
          <w:sz w:val="24"/>
          <w:szCs w:val="24"/>
        </w:rPr>
        <w:t xml:space="preserve">или </w:t>
      </w:r>
      <w:r w:rsidRPr="00FF3B1A">
        <w:rPr>
          <w:rFonts w:ascii="Times New Roman" w:eastAsia="Calibri" w:hAnsi="Times New Roman" w:cs="Times New Roman"/>
          <w:bCs/>
          <w:kern w:val="32"/>
          <w:sz w:val="24"/>
          <w:szCs w:val="24"/>
        </w:rPr>
        <w:t xml:space="preserve">совместимости закупаемой </w:t>
      </w:r>
      <w:r>
        <w:rPr>
          <w:rFonts w:ascii="Times New Roman" w:eastAsia="Calibri" w:hAnsi="Times New Roman" w:cs="Times New Roman"/>
          <w:bCs/>
          <w:kern w:val="32"/>
          <w:sz w:val="24"/>
          <w:szCs w:val="24"/>
        </w:rPr>
        <w:t>П</w:t>
      </w:r>
      <w:r w:rsidRPr="00FF3B1A">
        <w:rPr>
          <w:rFonts w:ascii="Times New Roman" w:eastAsia="Calibri" w:hAnsi="Times New Roman" w:cs="Times New Roman"/>
          <w:bCs/>
          <w:kern w:val="32"/>
          <w:sz w:val="24"/>
          <w:szCs w:val="24"/>
        </w:rPr>
        <w:t xml:space="preserve">родукции и ранее закупленной и/или используемой </w:t>
      </w:r>
      <w:r w:rsidRPr="0001635A">
        <w:rPr>
          <w:rFonts w:ascii="Times New Roman" w:eastAsia="Calibri" w:hAnsi="Times New Roman" w:cs="Times New Roman"/>
          <w:bCs/>
          <w:kern w:val="32"/>
          <w:sz w:val="24"/>
          <w:szCs w:val="24"/>
        </w:rPr>
        <w:t>Продукции, либо когда это является соблюдением требований по исполнению обязательств Заказчика</w:t>
      </w:r>
      <w:proofErr w:type="gramEnd"/>
      <w:r w:rsidRPr="0001635A">
        <w:rPr>
          <w:rFonts w:ascii="Times New Roman" w:eastAsia="Calibri" w:hAnsi="Times New Roman" w:cs="Times New Roman"/>
          <w:bCs/>
          <w:kern w:val="32"/>
          <w:sz w:val="24"/>
          <w:szCs w:val="24"/>
        </w:rPr>
        <w:t xml:space="preserve">, </w:t>
      </w:r>
      <w:r w:rsidRPr="003D39DF">
        <w:rPr>
          <w:rFonts w:ascii="Times New Roman" w:eastAsia="Calibri" w:hAnsi="Times New Roman" w:cs="Times New Roman"/>
          <w:bCs/>
          <w:kern w:val="32"/>
          <w:sz w:val="24"/>
          <w:szCs w:val="24"/>
        </w:rPr>
        <w:t>либо когда производится закупка запасных ч</w:t>
      </w:r>
      <w:r w:rsidRPr="002A2033">
        <w:rPr>
          <w:rFonts w:ascii="Times New Roman" w:eastAsia="Calibri" w:hAnsi="Times New Roman" w:cs="Times New Roman"/>
          <w:bCs/>
          <w:kern w:val="32"/>
          <w:sz w:val="24"/>
          <w:szCs w:val="24"/>
        </w:rPr>
        <w:t>астей и расходных материалов к технике и оборудованию</w:t>
      </w:r>
      <w:r w:rsidRPr="002A2033" w:rsidDel="00C54E80">
        <w:rPr>
          <w:rFonts w:ascii="Times New Roman" w:eastAsia="Calibri" w:hAnsi="Times New Roman" w:cs="Times New Roman"/>
          <w:bCs/>
          <w:kern w:val="32"/>
          <w:sz w:val="24"/>
          <w:szCs w:val="24"/>
        </w:rPr>
        <w:t xml:space="preserve"> </w:t>
      </w:r>
      <w:r w:rsidRPr="002A2033">
        <w:rPr>
          <w:rFonts w:ascii="Times New Roman" w:eastAsia="Calibri" w:hAnsi="Times New Roman" w:cs="Times New Roman"/>
          <w:bCs/>
          <w:kern w:val="32"/>
          <w:sz w:val="24"/>
          <w:szCs w:val="24"/>
        </w:rPr>
        <w:t>используемому Заказчиком</w:t>
      </w:r>
      <w:r w:rsidRPr="00407A9C">
        <w:rPr>
          <w:rFonts w:ascii="Times New Roman" w:eastAsia="Calibri" w:hAnsi="Times New Roman" w:cs="Times New Roman"/>
          <w:bCs/>
          <w:kern w:val="32"/>
          <w:sz w:val="24"/>
          <w:szCs w:val="24"/>
        </w:rPr>
        <w:t>,</w:t>
      </w:r>
      <w:r w:rsidRPr="001B6ADA">
        <w:rPr>
          <w:rFonts w:ascii="Times New Roman" w:eastAsia="Calibri" w:hAnsi="Times New Roman" w:cs="Times New Roman"/>
          <w:bCs/>
          <w:kern w:val="32"/>
          <w:sz w:val="24"/>
          <w:szCs w:val="24"/>
        </w:rPr>
        <w:t xml:space="preserve"> </w:t>
      </w:r>
      <w:r w:rsidRPr="001231E1">
        <w:rPr>
          <w:rFonts w:ascii="Times New Roman" w:eastAsia="Calibri" w:hAnsi="Times New Roman" w:cs="Times New Roman"/>
          <w:bCs/>
          <w:kern w:val="32"/>
          <w:sz w:val="24"/>
          <w:szCs w:val="24"/>
        </w:rPr>
        <w:t xml:space="preserve">либо </w:t>
      </w:r>
      <w:r w:rsidRPr="00765C8B">
        <w:rPr>
          <w:rFonts w:ascii="Times New Roman" w:eastAsia="Calibri" w:hAnsi="Times New Roman" w:cs="Times New Roman"/>
          <w:bCs/>
          <w:kern w:val="32"/>
          <w:sz w:val="24"/>
          <w:szCs w:val="24"/>
        </w:rPr>
        <w:t xml:space="preserve">когда </w:t>
      </w:r>
      <w:r w:rsidRPr="00362D19">
        <w:rPr>
          <w:rFonts w:ascii="Times New Roman" w:eastAsia="Calibri" w:hAnsi="Times New Roman" w:cs="Times New Roman"/>
          <w:bCs/>
          <w:kern w:val="32"/>
          <w:sz w:val="24"/>
          <w:szCs w:val="24"/>
        </w:rPr>
        <w:t xml:space="preserve">такая Продукция предусмотрена </w:t>
      </w:r>
      <w:r w:rsidRPr="006103F1">
        <w:rPr>
          <w:rFonts w:ascii="Times New Roman" w:eastAsia="Calibri" w:hAnsi="Times New Roman" w:cs="Times New Roman"/>
          <w:bCs/>
          <w:kern w:val="32"/>
          <w:sz w:val="24"/>
          <w:szCs w:val="24"/>
        </w:rPr>
        <w:t>проектной документаци</w:t>
      </w:r>
      <w:r>
        <w:rPr>
          <w:rFonts w:ascii="Times New Roman" w:eastAsia="Calibri" w:hAnsi="Times New Roman" w:cs="Times New Roman"/>
          <w:bCs/>
          <w:kern w:val="32"/>
          <w:sz w:val="24"/>
          <w:szCs w:val="24"/>
        </w:rPr>
        <w:t>ей,</w:t>
      </w:r>
      <w:r w:rsidRPr="006103F1">
        <w:rPr>
          <w:rFonts w:ascii="Times New Roman" w:eastAsia="Calibri" w:hAnsi="Times New Roman" w:cs="Times New Roman"/>
          <w:bCs/>
          <w:kern w:val="32"/>
          <w:sz w:val="24"/>
          <w:szCs w:val="24"/>
        </w:rPr>
        <w:t xml:space="preserve"> в исходных технических требованиях</w:t>
      </w:r>
      <w:r>
        <w:rPr>
          <w:rFonts w:ascii="Times New Roman" w:eastAsia="Calibri" w:hAnsi="Times New Roman" w:cs="Times New Roman"/>
          <w:bCs/>
          <w:kern w:val="32"/>
          <w:sz w:val="24"/>
          <w:szCs w:val="24"/>
        </w:rPr>
        <w:t>,</w:t>
      </w:r>
      <w:r w:rsidRPr="006103F1">
        <w:rPr>
          <w:rFonts w:ascii="Times New Roman" w:eastAsia="Calibri" w:hAnsi="Times New Roman" w:cs="Times New Roman"/>
          <w:bCs/>
          <w:kern w:val="32"/>
          <w:sz w:val="24"/>
          <w:szCs w:val="24"/>
        </w:rPr>
        <w:t xml:space="preserve"> конструкторской, </w:t>
      </w:r>
      <w:r w:rsidRPr="00EC0DE2">
        <w:rPr>
          <w:rFonts w:ascii="Times New Roman" w:eastAsia="Calibri" w:hAnsi="Times New Roman" w:cs="Times New Roman"/>
          <w:bCs/>
          <w:kern w:val="32"/>
          <w:sz w:val="24"/>
          <w:szCs w:val="24"/>
        </w:rPr>
        <w:t xml:space="preserve">эксплуатационной и иной документацией, </w:t>
      </w:r>
      <w:r w:rsidRPr="00FF3B1A">
        <w:rPr>
          <w:rFonts w:ascii="Times New Roman" w:eastAsia="Calibri" w:hAnsi="Times New Roman" w:cs="Times New Roman"/>
          <w:bCs/>
          <w:kern w:val="32"/>
          <w:sz w:val="24"/>
          <w:szCs w:val="24"/>
        </w:rPr>
        <w:t xml:space="preserve">либо в случаях </w:t>
      </w:r>
      <w:r w:rsidRPr="00FF3B1A">
        <w:rPr>
          <w:rFonts w:ascii="Times New Roman" w:eastAsia="Calibri" w:hAnsi="Times New Roman" w:cs="Times New Roman"/>
          <w:bCs/>
          <w:kern w:val="32"/>
          <w:sz w:val="24"/>
          <w:szCs w:val="24"/>
        </w:rPr>
        <w:lastRenderedPageBreak/>
        <w:t>стандартизации (унификации) закупаемой Продукции, либо когда это является единственно возможным способом описания закупаемой Продукции</w:t>
      </w:r>
      <w:r>
        <w:rPr>
          <w:rFonts w:ascii="Times New Roman" w:hAnsi="Times New Roman" w:cs="Times New Roman"/>
          <w:sz w:val="24"/>
          <w:szCs w:val="24"/>
        </w:rPr>
        <w:t>.</w:t>
      </w:r>
      <w:r w:rsidRPr="00FF3B1A">
        <w:rPr>
          <w:rFonts w:ascii="Times New Roman" w:hAnsi="Times New Roman" w:cs="Times New Roman"/>
          <w:sz w:val="24"/>
          <w:szCs w:val="24"/>
        </w:rPr>
        <w:t xml:space="preserve"> </w:t>
      </w:r>
      <w:bookmarkEnd w:id="94"/>
      <w:bookmarkEnd w:id="95"/>
      <w:bookmarkEnd w:id="96"/>
      <w:bookmarkEnd w:id="97"/>
      <w:bookmarkEnd w:id="98"/>
      <w:bookmarkEnd w:id="99"/>
      <w:bookmarkEnd w:id="100"/>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bookmarkStart w:id="101" w:name="_Toc342481994"/>
      <w:bookmarkStart w:id="102" w:name="_Toc219116726"/>
      <w:bookmarkStart w:id="103" w:name="_Toc345855311"/>
      <w:bookmarkStart w:id="104" w:name="_Toc345855973"/>
      <w:bookmarkStart w:id="105" w:name="_Toc345856714"/>
      <w:bookmarkStart w:id="106" w:name="_Toc354469853"/>
      <w:r w:rsidRPr="00671466">
        <w:rPr>
          <w:rFonts w:ascii="Times New Roman" w:eastAsia="Calibri" w:hAnsi="Times New Roman" w:cs="Times New Roman"/>
          <w:bCs/>
          <w:kern w:val="32"/>
          <w:sz w:val="24"/>
          <w:szCs w:val="24"/>
        </w:rPr>
        <w:t>В случае если соблюдение норм пункта </w:t>
      </w:r>
      <w:r w:rsidR="00C26FCF">
        <w:fldChar w:fldCharType="begin"/>
      </w:r>
      <w:r w:rsidR="00C26FCF">
        <w:instrText xml:space="preserve"> REF _Ref312082712 \r \h  \* MERGEFORMAT </w:instrText>
      </w:r>
      <w:r w:rsidR="00C26FCF">
        <w:fldChar w:fldCharType="separate"/>
      </w:r>
      <w:r w:rsidR="0068181E" w:rsidRPr="0068181E">
        <w:rPr>
          <w:rFonts w:ascii="Times New Roman" w:eastAsia="Calibri" w:hAnsi="Times New Roman" w:cs="Times New Roman"/>
          <w:bCs/>
          <w:kern w:val="32"/>
          <w:sz w:val="24"/>
          <w:szCs w:val="24"/>
        </w:rPr>
        <w:t>15.2</w:t>
      </w:r>
      <w:r w:rsidR="00C26FCF">
        <w:fldChar w:fldCharType="end"/>
      </w:r>
      <w:r w:rsidRPr="00671466">
        <w:rPr>
          <w:rFonts w:ascii="Times New Roman" w:eastAsia="Calibri" w:hAnsi="Times New Roman" w:cs="Times New Roman"/>
          <w:bCs/>
          <w:kern w:val="32"/>
          <w:sz w:val="24"/>
          <w:szCs w:val="24"/>
        </w:rPr>
        <w:t xml:space="preserve"> обоснованно невозможно, после указания в документе, объявляющем о начале закупки, и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ссылок на </w:t>
      </w: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 xml:space="preserve">родукцию конкретных производителей или конкретные торговые знаки </w:t>
      </w:r>
      <w:r>
        <w:rPr>
          <w:rFonts w:ascii="Times New Roman" w:eastAsia="Calibri" w:hAnsi="Times New Roman" w:cs="Times New Roman"/>
          <w:bCs/>
          <w:kern w:val="32"/>
          <w:sz w:val="24"/>
          <w:szCs w:val="24"/>
        </w:rPr>
        <w:t xml:space="preserve">и знаки обслуживания </w:t>
      </w:r>
      <w:r w:rsidRPr="00671466">
        <w:rPr>
          <w:rFonts w:ascii="Times New Roman" w:eastAsia="Calibri" w:hAnsi="Times New Roman" w:cs="Times New Roman"/>
          <w:bCs/>
          <w:kern w:val="32"/>
          <w:sz w:val="24"/>
          <w:szCs w:val="24"/>
        </w:rPr>
        <w:t>и т.п., необходимо добавление слов «или аналог/эквивалент».</w:t>
      </w:r>
      <w:bookmarkEnd w:id="101"/>
      <w:bookmarkEnd w:id="102"/>
      <w:bookmarkEnd w:id="103"/>
      <w:bookmarkEnd w:id="104"/>
      <w:bookmarkEnd w:id="105"/>
      <w:bookmarkEnd w:id="106"/>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proofErr w:type="gramStart"/>
      <w:r w:rsidRPr="00671466">
        <w:rPr>
          <w:rFonts w:ascii="Times New Roman" w:eastAsia="Calibri" w:hAnsi="Times New Roman" w:cs="Times New Roman"/>
          <w:bCs/>
          <w:kern w:val="32"/>
          <w:sz w:val="24"/>
          <w:szCs w:val="24"/>
        </w:rPr>
        <w:t xml:space="preserve">Проект договора, включаемый в состав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документации разрабатывается</w:t>
      </w:r>
      <w:proofErr w:type="gramEnd"/>
      <w:r w:rsidRPr="00671466">
        <w:rPr>
          <w:rFonts w:ascii="Times New Roman" w:eastAsia="Calibri" w:hAnsi="Times New Roman" w:cs="Times New Roman"/>
          <w:bCs/>
          <w:kern w:val="32"/>
          <w:sz w:val="24"/>
          <w:szCs w:val="24"/>
        </w:rPr>
        <w:t xml:space="preserve"> Заказчиком, согласуется в порядке, установленном Регламентом бизнес-процесса договорной работы. Для включения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акупочную документацию проекта договора Заказчик первоначально рассматривает возможность включения в такую документацию типовой формы договора.</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ая документация может содержать условия, касающиеся предоставления Участниками закупки </w:t>
      </w:r>
      <w:r>
        <w:rPr>
          <w:rFonts w:ascii="Times New Roman" w:eastAsia="Calibri" w:hAnsi="Times New Roman" w:cs="Times New Roman"/>
          <w:bCs/>
          <w:kern w:val="32"/>
          <w:sz w:val="24"/>
          <w:szCs w:val="24"/>
        </w:rPr>
        <w:t>А</w:t>
      </w:r>
      <w:r w:rsidRPr="00671466">
        <w:rPr>
          <w:rFonts w:ascii="Times New Roman" w:eastAsia="Calibri" w:hAnsi="Times New Roman" w:cs="Times New Roman"/>
          <w:bCs/>
          <w:kern w:val="32"/>
          <w:sz w:val="24"/>
          <w:szCs w:val="24"/>
        </w:rPr>
        <w:t xml:space="preserve">льтернативных предложений, предусматривающих, в том числе значительное снижение стоимости предлагаемого оборудования/ материалов. Решение о целесообразности включения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акупочную документацию условий по альтернативным предложениям принимает Заказчик. Условия, при которых снижение стоимости предлагаемого оборудования/ материалов признается значительным и альтернативное предложение целесообразным, в рамках каждой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ой процедуры согласовывается с Заказчиком (структурным подразделением Заказчика).</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proofErr w:type="gramStart"/>
      <w:r w:rsidRPr="00671466">
        <w:rPr>
          <w:rFonts w:ascii="Times New Roman" w:eastAsia="Calibri" w:hAnsi="Times New Roman" w:cs="Times New Roman"/>
          <w:bCs/>
          <w:kern w:val="32"/>
          <w:sz w:val="24"/>
          <w:szCs w:val="24"/>
        </w:rPr>
        <w:t xml:space="preserve">При исполнении инвестиционной программы Общества, инициаторам договоров в рамках подготовки исходных данных (техническое задание, проект договора и т.д.) для проведения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ой процедуры в качестве условий закупки предусматривать аванс по работам и услугам – 0% от стоимости таких работ и услуг, по оборудованию и материалам – в размере не более 30% от стоимости такого оборудования и материалов.</w:t>
      </w:r>
      <w:proofErr w:type="gramEnd"/>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Заказчик и/или Организатор закупки должны исключать проведение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ых процедур (в том числе принятие к рассмотрению исходных данных для осуществления закупки) на условиях, отличных от условий указанных в п</w:t>
      </w:r>
      <w:r>
        <w:rPr>
          <w:rFonts w:ascii="Times New Roman" w:eastAsia="Calibri" w:hAnsi="Times New Roman" w:cs="Times New Roman"/>
          <w:bCs/>
          <w:kern w:val="32"/>
          <w:sz w:val="24"/>
          <w:szCs w:val="24"/>
        </w:rPr>
        <w:t>ункте 15.6</w:t>
      </w:r>
      <w:r w:rsidRPr="00671466">
        <w:rPr>
          <w:rFonts w:ascii="Times New Roman" w:eastAsia="Calibri" w:hAnsi="Times New Roman" w:cs="Times New Roman"/>
          <w:bCs/>
          <w:kern w:val="32"/>
          <w:sz w:val="24"/>
          <w:szCs w:val="24"/>
        </w:rPr>
        <w:t>, за исключением случаев, согласованных с  ЦЗК Общества.</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proofErr w:type="gramStart"/>
      <w:r w:rsidRPr="00671466">
        <w:rPr>
          <w:rFonts w:ascii="Times New Roman" w:eastAsia="Calibri" w:hAnsi="Times New Roman" w:cs="Times New Roman"/>
          <w:bCs/>
          <w:kern w:val="32"/>
          <w:sz w:val="24"/>
          <w:szCs w:val="24"/>
        </w:rPr>
        <w:t xml:space="preserve">При подготовке решения о закупке «под ключ» (осуществление комплекса работ с поставкой оборудования в области технического перевооружения, реконструкции, нового строительства, </w:t>
      </w:r>
      <w:proofErr w:type="spellStart"/>
      <w:r w:rsidRPr="00671466">
        <w:rPr>
          <w:rFonts w:ascii="Times New Roman" w:eastAsia="Calibri" w:hAnsi="Times New Roman" w:cs="Times New Roman"/>
          <w:bCs/>
          <w:kern w:val="32"/>
          <w:sz w:val="24"/>
          <w:szCs w:val="24"/>
        </w:rPr>
        <w:t>энергоремонта</w:t>
      </w:r>
      <w:proofErr w:type="spellEnd"/>
      <w:r w:rsidRPr="00671466">
        <w:rPr>
          <w:rFonts w:ascii="Times New Roman" w:eastAsia="Calibri" w:hAnsi="Times New Roman" w:cs="Times New Roman"/>
          <w:bCs/>
          <w:kern w:val="32"/>
          <w:sz w:val="24"/>
          <w:szCs w:val="24"/>
        </w:rPr>
        <w:t xml:space="preserve">), включая такие компоненты, как проектирование, выбор основного, вспомогательного оборудования, автоматизированных систем управления объектом (оборудованием), монтажа, наладки, закупка проводится с обязательным четким выделением в составе неделимого лота (как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так и в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ах Участников закупки) предложений по вышеуказанным</w:t>
      </w:r>
      <w:proofErr w:type="gramEnd"/>
      <w:r w:rsidRPr="00671466">
        <w:rPr>
          <w:rFonts w:ascii="Times New Roman" w:eastAsia="Calibri" w:hAnsi="Times New Roman" w:cs="Times New Roman"/>
          <w:bCs/>
          <w:kern w:val="32"/>
          <w:sz w:val="24"/>
          <w:szCs w:val="24"/>
        </w:rPr>
        <w:t xml:space="preserve"> компонентам (в том числе с предоставлением детализированного расчета стоимости (объектные и локальные сметы и т.д.)) с целью </w:t>
      </w:r>
      <w:proofErr w:type="gramStart"/>
      <w:r w:rsidRPr="00671466">
        <w:rPr>
          <w:rFonts w:ascii="Times New Roman" w:eastAsia="Calibri" w:hAnsi="Times New Roman" w:cs="Times New Roman"/>
          <w:bCs/>
          <w:kern w:val="32"/>
          <w:sz w:val="24"/>
          <w:szCs w:val="24"/>
        </w:rPr>
        <w:t>проверки реализуемости предложений Участников закупки</w:t>
      </w:r>
      <w:proofErr w:type="gramEnd"/>
      <w:r w:rsidRPr="00671466">
        <w:rPr>
          <w:rFonts w:ascii="Times New Roman" w:eastAsia="Calibri" w:hAnsi="Times New Roman" w:cs="Times New Roman"/>
          <w:bCs/>
          <w:kern w:val="32"/>
          <w:sz w:val="24"/>
          <w:szCs w:val="24"/>
        </w:rPr>
        <w:t xml:space="preserve"> и определению цен на отдельные компоненты для учета их при любых возможных корректировках договора (споров по нему) в будущем. Порядок и условия применения настоящего положения устанавливаются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документации.</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Организатор закупки вправе требовать от Участников закупки документального подтверждения соответствия </w:t>
      </w: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 xml:space="preserve">родукции, процессов ее производства, хранения, перевозки и др., требованиям законодательства </w:t>
      </w:r>
      <w:r>
        <w:rPr>
          <w:rFonts w:ascii="Times New Roman" w:eastAsia="Calibri" w:hAnsi="Times New Roman" w:cs="Times New Roman"/>
          <w:bCs/>
          <w:kern w:val="32"/>
          <w:sz w:val="24"/>
          <w:szCs w:val="24"/>
        </w:rPr>
        <w:t>РФ</w:t>
      </w:r>
      <w:r w:rsidRPr="00671466">
        <w:rPr>
          <w:rFonts w:ascii="Times New Roman" w:eastAsia="Calibri" w:hAnsi="Times New Roman" w:cs="Times New Roman"/>
          <w:bCs/>
          <w:kern w:val="32"/>
          <w:sz w:val="24"/>
          <w:szCs w:val="24"/>
        </w:rPr>
        <w:t xml:space="preserve"> о техническом регулировании. </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lastRenderedPageBreak/>
        <w:t>Закупочн</w:t>
      </w:r>
      <w:r w:rsidRPr="00671466">
        <w:rPr>
          <w:rFonts w:ascii="Times New Roman" w:eastAsia="Calibri" w:hAnsi="Times New Roman" w:cs="Times New Roman"/>
          <w:bCs/>
          <w:kern w:val="32"/>
          <w:sz w:val="24"/>
          <w:szCs w:val="24"/>
        </w:rPr>
        <w:t xml:space="preserve">ая документация утверждается Председателем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комиссии. При этом проект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документации перед их утверждением в обязательном порядке должны пройти согласование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ой комиссией.</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При проведении закупки иным сторонним Организатором закупки (не СЗО) перед согласованием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комиссией и утверждением Председателем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комиссии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ая документация должн</w:t>
      </w:r>
      <w:r>
        <w:rPr>
          <w:rFonts w:ascii="Times New Roman" w:eastAsia="Calibri" w:hAnsi="Times New Roman" w:cs="Times New Roman"/>
          <w:bCs/>
          <w:kern w:val="32"/>
          <w:sz w:val="24"/>
          <w:szCs w:val="24"/>
        </w:rPr>
        <w:t>а</w:t>
      </w:r>
      <w:r w:rsidRPr="00671466">
        <w:rPr>
          <w:rFonts w:ascii="Times New Roman" w:eastAsia="Calibri" w:hAnsi="Times New Roman" w:cs="Times New Roman"/>
          <w:bCs/>
          <w:kern w:val="32"/>
          <w:sz w:val="24"/>
          <w:szCs w:val="24"/>
        </w:rPr>
        <w:t xml:space="preserve"> пройти согласование с Заказчиком.</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ая документация должна содержать:</w:t>
      </w:r>
    </w:p>
    <w:p w:rsidR="00B55E66" w:rsidRPr="006E746F" w:rsidRDefault="00B55E66" w:rsidP="00B55E66">
      <w:pPr>
        <w:pStyle w:val="a8"/>
        <w:numPr>
          <w:ilvl w:val="0"/>
          <w:numId w:val="56"/>
        </w:numPr>
        <w:spacing w:after="0" w:line="240" w:lineRule="auto"/>
        <w:ind w:left="1134" w:firstLine="0"/>
        <w:jc w:val="both"/>
        <w:rPr>
          <w:rFonts w:ascii="Times New Roman" w:hAnsi="Times New Roman"/>
          <w:sz w:val="24"/>
          <w:szCs w:val="24"/>
          <w:lang w:eastAsia="ru-RU"/>
        </w:rPr>
      </w:pPr>
      <w:r>
        <w:rPr>
          <w:rFonts w:ascii="Times New Roman" w:hAnsi="Times New Roman"/>
          <w:sz w:val="24"/>
          <w:szCs w:val="24"/>
          <w:lang w:eastAsia="ru-RU"/>
        </w:rPr>
        <w:t>и</w:t>
      </w:r>
      <w:r w:rsidRPr="006E746F">
        <w:rPr>
          <w:rFonts w:ascii="Times New Roman" w:hAnsi="Times New Roman"/>
          <w:sz w:val="24"/>
          <w:szCs w:val="24"/>
          <w:lang w:eastAsia="ru-RU"/>
        </w:rPr>
        <w:t>звещение о закупке</w:t>
      </w:r>
      <w:r w:rsidRPr="006E746F">
        <w:rPr>
          <w:rFonts w:ascii="Times New Roman" w:hAnsi="Times New Roman"/>
          <w:sz w:val="24"/>
          <w:szCs w:val="24"/>
          <w:lang w:val="en-US" w:eastAsia="ru-RU"/>
        </w:rPr>
        <w:t>;</w:t>
      </w:r>
    </w:p>
    <w:p w:rsidR="00B55E66" w:rsidRPr="006E746F" w:rsidRDefault="00B55E66" w:rsidP="00B55E66">
      <w:pPr>
        <w:pStyle w:val="a8"/>
        <w:numPr>
          <w:ilvl w:val="0"/>
          <w:numId w:val="56"/>
        </w:numPr>
        <w:spacing w:after="0" w:line="240" w:lineRule="auto"/>
        <w:ind w:left="1134" w:firstLine="0"/>
        <w:jc w:val="both"/>
        <w:rPr>
          <w:rFonts w:ascii="Times New Roman" w:hAnsi="Times New Roman"/>
          <w:sz w:val="24"/>
          <w:szCs w:val="24"/>
          <w:lang w:eastAsia="ru-RU"/>
        </w:rPr>
      </w:pPr>
      <w:r w:rsidRPr="006E746F">
        <w:rPr>
          <w:rFonts w:ascii="Times New Roman" w:hAnsi="Times New Roman"/>
          <w:sz w:val="24"/>
          <w:szCs w:val="24"/>
          <w:lang w:eastAsia="ru-RU"/>
        </w:rPr>
        <w:t xml:space="preserve">установленные Заказчиком требования к качеству, техническим характеристикам </w:t>
      </w:r>
      <w:r>
        <w:rPr>
          <w:rFonts w:ascii="Times New Roman" w:hAnsi="Times New Roman"/>
          <w:sz w:val="24"/>
          <w:szCs w:val="24"/>
          <w:lang w:eastAsia="ru-RU"/>
        </w:rPr>
        <w:t>П</w:t>
      </w:r>
      <w:r w:rsidRPr="006E746F">
        <w:rPr>
          <w:rFonts w:ascii="Times New Roman" w:hAnsi="Times New Roman"/>
          <w:sz w:val="24"/>
          <w:szCs w:val="24"/>
          <w:lang w:eastAsia="ru-RU"/>
        </w:rPr>
        <w:t xml:space="preserve">родукции, к ее безопасности, требования к функциональным характеристикам (потребительским свойствам) </w:t>
      </w:r>
      <w:r>
        <w:rPr>
          <w:rFonts w:ascii="Times New Roman" w:hAnsi="Times New Roman"/>
          <w:sz w:val="24"/>
          <w:szCs w:val="24"/>
          <w:lang w:eastAsia="ru-RU"/>
        </w:rPr>
        <w:t>П</w:t>
      </w:r>
      <w:r w:rsidRPr="006E746F">
        <w:rPr>
          <w:rFonts w:ascii="Times New Roman" w:hAnsi="Times New Roman"/>
          <w:sz w:val="24"/>
          <w:szCs w:val="24"/>
          <w:lang w:eastAsia="ru-RU"/>
        </w:rPr>
        <w:t xml:space="preserve">родукции, требования к размерам, упаковке, отгрузке, к результатам и иные показатели и требования, связанные с определением соответствия поставляемой </w:t>
      </w:r>
      <w:r>
        <w:rPr>
          <w:rFonts w:ascii="Times New Roman" w:hAnsi="Times New Roman"/>
          <w:sz w:val="24"/>
          <w:szCs w:val="24"/>
          <w:lang w:eastAsia="ru-RU"/>
        </w:rPr>
        <w:t>П</w:t>
      </w:r>
      <w:r w:rsidRPr="006E746F">
        <w:rPr>
          <w:rFonts w:ascii="Times New Roman" w:hAnsi="Times New Roman"/>
          <w:sz w:val="24"/>
          <w:szCs w:val="24"/>
          <w:lang w:eastAsia="ru-RU"/>
        </w:rPr>
        <w:t xml:space="preserve">родукции потребностям Заказчика. При этом в случае, если иное не предусмотрено </w:t>
      </w:r>
      <w:r>
        <w:rPr>
          <w:rFonts w:ascii="Times New Roman" w:hAnsi="Times New Roman"/>
          <w:sz w:val="24"/>
          <w:szCs w:val="24"/>
          <w:lang w:eastAsia="ru-RU"/>
        </w:rPr>
        <w:t>З</w:t>
      </w:r>
      <w:r w:rsidRPr="006E746F">
        <w:rPr>
          <w:rFonts w:ascii="Times New Roman" w:hAnsi="Times New Roman"/>
          <w:sz w:val="24"/>
          <w:szCs w:val="24"/>
          <w:lang w:eastAsia="ru-RU"/>
        </w:rPr>
        <w:t xml:space="preserve">акупочной документацией, поставляемая </w:t>
      </w:r>
      <w:r>
        <w:rPr>
          <w:rFonts w:ascii="Times New Roman" w:hAnsi="Times New Roman"/>
          <w:sz w:val="24"/>
          <w:szCs w:val="24"/>
          <w:lang w:eastAsia="ru-RU"/>
        </w:rPr>
        <w:t>П</w:t>
      </w:r>
      <w:r w:rsidRPr="006E746F">
        <w:rPr>
          <w:rFonts w:ascii="Times New Roman" w:hAnsi="Times New Roman"/>
          <w:sz w:val="24"/>
          <w:szCs w:val="24"/>
          <w:lang w:eastAsia="ru-RU"/>
        </w:rPr>
        <w:t>родукция должна быть новой (не бывшей в употреблении, не прошедшей ремонт, в том числе восстановление, замену составных частей, восстановление потребительских свойств);</w:t>
      </w:r>
    </w:p>
    <w:p w:rsidR="00B55E66" w:rsidRPr="006E746F" w:rsidRDefault="00B55E66" w:rsidP="00B55E66">
      <w:pPr>
        <w:pStyle w:val="a8"/>
        <w:numPr>
          <w:ilvl w:val="0"/>
          <w:numId w:val="56"/>
        </w:numPr>
        <w:spacing w:after="0" w:line="240" w:lineRule="auto"/>
        <w:ind w:left="1134" w:firstLine="0"/>
        <w:jc w:val="both"/>
        <w:rPr>
          <w:rFonts w:ascii="Times New Roman" w:hAnsi="Times New Roman"/>
          <w:sz w:val="24"/>
          <w:szCs w:val="24"/>
          <w:lang w:eastAsia="ru-RU"/>
        </w:rPr>
      </w:pPr>
      <w:r w:rsidRPr="006E746F">
        <w:rPr>
          <w:rFonts w:ascii="Times New Roman" w:hAnsi="Times New Roman"/>
          <w:sz w:val="24"/>
          <w:szCs w:val="24"/>
          <w:lang w:eastAsia="ru-RU"/>
        </w:rPr>
        <w:t xml:space="preserve">требования к гарантийному сроку и (или) объему предоставления гарантий качества </w:t>
      </w:r>
      <w:r>
        <w:rPr>
          <w:rFonts w:ascii="Times New Roman" w:hAnsi="Times New Roman"/>
          <w:sz w:val="24"/>
          <w:szCs w:val="24"/>
          <w:lang w:eastAsia="ru-RU"/>
        </w:rPr>
        <w:t>П</w:t>
      </w:r>
      <w:r w:rsidRPr="006E746F">
        <w:rPr>
          <w:rFonts w:ascii="Times New Roman" w:hAnsi="Times New Roman"/>
          <w:sz w:val="24"/>
          <w:szCs w:val="24"/>
          <w:lang w:eastAsia="ru-RU"/>
        </w:rPr>
        <w:t xml:space="preserve">родукции, к обслуживанию </w:t>
      </w:r>
      <w:r>
        <w:rPr>
          <w:rFonts w:ascii="Times New Roman" w:hAnsi="Times New Roman"/>
          <w:sz w:val="24"/>
          <w:szCs w:val="24"/>
          <w:lang w:eastAsia="ru-RU"/>
        </w:rPr>
        <w:t>П</w:t>
      </w:r>
      <w:r w:rsidRPr="006E746F">
        <w:rPr>
          <w:rFonts w:ascii="Times New Roman" w:hAnsi="Times New Roman"/>
          <w:sz w:val="24"/>
          <w:szCs w:val="24"/>
          <w:lang w:eastAsia="ru-RU"/>
        </w:rPr>
        <w:t xml:space="preserve">родукции, к расходам на эксплуатацию </w:t>
      </w:r>
      <w:r>
        <w:rPr>
          <w:rFonts w:ascii="Times New Roman" w:hAnsi="Times New Roman"/>
          <w:sz w:val="24"/>
          <w:szCs w:val="24"/>
          <w:lang w:eastAsia="ru-RU"/>
        </w:rPr>
        <w:t>П</w:t>
      </w:r>
      <w:r w:rsidRPr="006E746F">
        <w:rPr>
          <w:rFonts w:ascii="Times New Roman" w:hAnsi="Times New Roman"/>
          <w:sz w:val="24"/>
          <w:szCs w:val="24"/>
          <w:lang w:eastAsia="ru-RU"/>
        </w:rPr>
        <w:t xml:space="preserve">родукции, об обязательности осуществления монтажа и наладке </w:t>
      </w:r>
      <w:r>
        <w:rPr>
          <w:rFonts w:ascii="Times New Roman" w:hAnsi="Times New Roman"/>
          <w:sz w:val="24"/>
          <w:szCs w:val="24"/>
          <w:lang w:eastAsia="ru-RU"/>
        </w:rPr>
        <w:t>П</w:t>
      </w:r>
      <w:r w:rsidRPr="006E746F">
        <w:rPr>
          <w:rFonts w:ascii="Times New Roman" w:hAnsi="Times New Roman"/>
          <w:sz w:val="24"/>
          <w:szCs w:val="24"/>
          <w:lang w:eastAsia="ru-RU"/>
        </w:rPr>
        <w:t xml:space="preserve">родукции, к обучению лиц, осуществляющих использование и обслуживание </w:t>
      </w:r>
      <w:r>
        <w:rPr>
          <w:rFonts w:ascii="Times New Roman" w:hAnsi="Times New Roman"/>
          <w:sz w:val="24"/>
          <w:szCs w:val="24"/>
          <w:lang w:eastAsia="ru-RU"/>
        </w:rPr>
        <w:t>П</w:t>
      </w:r>
      <w:r w:rsidRPr="006E746F">
        <w:rPr>
          <w:rFonts w:ascii="Times New Roman" w:hAnsi="Times New Roman"/>
          <w:sz w:val="24"/>
          <w:szCs w:val="24"/>
          <w:lang w:eastAsia="ru-RU"/>
        </w:rPr>
        <w:t xml:space="preserve">родукции. Указанные требования устанавливаются Заказчиком при необходимости. </w:t>
      </w:r>
      <w:proofErr w:type="gramStart"/>
      <w:r w:rsidRPr="006E746F">
        <w:rPr>
          <w:rFonts w:ascii="Times New Roman" w:hAnsi="Times New Roman"/>
          <w:sz w:val="24"/>
          <w:szCs w:val="24"/>
          <w:lang w:eastAsia="ru-RU"/>
        </w:rPr>
        <w:t xml:space="preserve">В случае закупки машин и оборудования Заказчик устанавливает в </w:t>
      </w:r>
      <w:r>
        <w:rPr>
          <w:rFonts w:ascii="Times New Roman" w:hAnsi="Times New Roman"/>
          <w:sz w:val="24"/>
          <w:szCs w:val="24"/>
          <w:lang w:eastAsia="ru-RU"/>
        </w:rPr>
        <w:t>Закупочн</w:t>
      </w:r>
      <w:r w:rsidRPr="006E746F">
        <w:rPr>
          <w:rFonts w:ascii="Times New Roman" w:hAnsi="Times New Roman"/>
          <w:sz w:val="24"/>
          <w:szCs w:val="24"/>
          <w:lang w:eastAsia="ru-RU"/>
        </w:rPr>
        <w:t xml:space="preserve">ой документации требования к гарантийному сроку и (или) объему предоставления гарантий качества </w:t>
      </w:r>
      <w:r>
        <w:rPr>
          <w:rFonts w:ascii="Times New Roman" w:hAnsi="Times New Roman"/>
          <w:sz w:val="24"/>
          <w:szCs w:val="24"/>
          <w:lang w:eastAsia="ru-RU"/>
        </w:rPr>
        <w:t>П</w:t>
      </w:r>
      <w:r w:rsidRPr="006E746F">
        <w:rPr>
          <w:rFonts w:ascii="Times New Roman" w:hAnsi="Times New Roman"/>
          <w:sz w:val="24"/>
          <w:szCs w:val="24"/>
          <w:lang w:eastAsia="ru-RU"/>
        </w:rPr>
        <w:t xml:space="preserve">родукции, к гарантийному обслуживанию </w:t>
      </w:r>
      <w:r>
        <w:rPr>
          <w:rFonts w:ascii="Times New Roman" w:hAnsi="Times New Roman"/>
          <w:sz w:val="24"/>
          <w:szCs w:val="24"/>
          <w:lang w:eastAsia="ru-RU"/>
        </w:rPr>
        <w:t>П</w:t>
      </w:r>
      <w:r w:rsidRPr="006E746F">
        <w:rPr>
          <w:rFonts w:ascii="Times New Roman" w:hAnsi="Times New Roman"/>
          <w:sz w:val="24"/>
          <w:szCs w:val="24"/>
          <w:lang w:eastAsia="ru-RU"/>
        </w:rPr>
        <w:t xml:space="preserve">родукции, к расходам на обслуживание </w:t>
      </w:r>
      <w:r>
        <w:rPr>
          <w:rFonts w:ascii="Times New Roman" w:hAnsi="Times New Roman"/>
          <w:sz w:val="24"/>
          <w:szCs w:val="24"/>
          <w:lang w:eastAsia="ru-RU"/>
        </w:rPr>
        <w:t>П</w:t>
      </w:r>
      <w:r w:rsidRPr="006E746F">
        <w:rPr>
          <w:rFonts w:ascii="Times New Roman" w:hAnsi="Times New Roman"/>
          <w:sz w:val="24"/>
          <w:szCs w:val="24"/>
          <w:lang w:eastAsia="ru-RU"/>
        </w:rPr>
        <w:t xml:space="preserve">родукции в гарантийный срок, а также к осуществлению монтажа и наладке </w:t>
      </w:r>
      <w:r>
        <w:rPr>
          <w:rFonts w:ascii="Times New Roman" w:hAnsi="Times New Roman"/>
          <w:sz w:val="24"/>
          <w:szCs w:val="24"/>
          <w:lang w:eastAsia="ru-RU"/>
        </w:rPr>
        <w:t>П</w:t>
      </w:r>
      <w:r w:rsidRPr="006E746F">
        <w:rPr>
          <w:rFonts w:ascii="Times New Roman" w:hAnsi="Times New Roman"/>
          <w:sz w:val="24"/>
          <w:szCs w:val="24"/>
          <w:lang w:eastAsia="ru-RU"/>
        </w:rPr>
        <w:t xml:space="preserve">родукции в случае, если это предусмотрено технической документацией на </w:t>
      </w:r>
      <w:r>
        <w:rPr>
          <w:rFonts w:ascii="Times New Roman" w:hAnsi="Times New Roman"/>
          <w:sz w:val="24"/>
          <w:szCs w:val="24"/>
          <w:lang w:eastAsia="ru-RU"/>
        </w:rPr>
        <w:t>П</w:t>
      </w:r>
      <w:r w:rsidRPr="006E746F">
        <w:rPr>
          <w:rFonts w:ascii="Times New Roman" w:hAnsi="Times New Roman"/>
          <w:sz w:val="24"/>
          <w:szCs w:val="24"/>
          <w:lang w:eastAsia="ru-RU"/>
        </w:rPr>
        <w:t>родукцию.</w:t>
      </w:r>
      <w:proofErr w:type="gramEnd"/>
      <w:r w:rsidRPr="006E746F">
        <w:rPr>
          <w:rFonts w:ascii="Times New Roman" w:hAnsi="Times New Roman"/>
          <w:sz w:val="24"/>
          <w:szCs w:val="24"/>
          <w:lang w:eastAsia="ru-RU"/>
        </w:rPr>
        <w:t xml:space="preserve"> В случае закупки новых машин и оборудования Заказчик устанавливает в </w:t>
      </w:r>
      <w:r>
        <w:rPr>
          <w:rFonts w:ascii="Times New Roman" w:hAnsi="Times New Roman"/>
          <w:sz w:val="24"/>
          <w:szCs w:val="24"/>
          <w:lang w:eastAsia="ru-RU"/>
        </w:rPr>
        <w:t>З</w:t>
      </w:r>
      <w:r w:rsidRPr="006E746F">
        <w:rPr>
          <w:rFonts w:ascii="Times New Roman" w:hAnsi="Times New Roman"/>
          <w:sz w:val="24"/>
          <w:szCs w:val="24"/>
          <w:lang w:eastAsia="ru-RU"/>
        </w:rPr>
        <w:t xml:space="preserve">акупочной документации требования о предоставлении гарантии производителя данной </w:t>
      </w:r>
      <w:r>
        <w:rPr>
          <w:rFonts w:ascii="Times New Roman" w:hAnsi="Times New Roman"/>
          <w:sz w:val="24"/>
          <w:szCs w:val="24"/>
          <w:lang w:eastAsia="ru-RU"/>
        </w:rPr>
        <w:t>П</w:t>
      </w:r>
      <w:r w:rsidRPr="006E746F">
        <w:rPr>
          <w:rFonts w:ascii="Times New Roman" w:hAnsi="Times New Roman"/>
          <w:sz w:val="24"/>
          <w:szCs w:val="24"/>
          <w:lang w:eastAsia="ru-RU"/>
        </w:rPr>
        <w:t xml:space="preserve">родукции и к сроку действия такой гарантии, при этом предоставление такой гарантии осуществляется вместе с </w:t>
      </w:r>
      <w:r>
        <w:rPr>
          <w:rFonts w:ascii="Times New Roman" w:hAnsi="Times New Roman"/>
          <w:sz w:val="24"/>
          <w:szCs w:val="24"/>
          <w:lang w:eastAsia="ru-RU"/>
        </w:rPr>
        <w:t>П</w:t>
      </w:r>
      <w:r w:rsidRPr="006E746F">
        <w:rPr>
          <w:rFonts w:ascii="Times New Roman" w:hAnsi="Times New Roman"/>
          <w:sz w:val="24"/>
          <w:szCs w:val="24"/>
          <w:lang w:eastAsia="ru-RU"/>
        </w:rPr>
        <w:t xml:space="preserve">родукцией. </w:t>
      </w:r>
      <w:proofErr w:type="gramStart"/>
      <w:r w:rsidRPr="006E746F">
        <w:rPr>
          <w:rFonts w:ascii="Times New Roman" w:hAnsi="Times New Roman"/>
          <w:sz w:val="24"/>
          <w:szCs w:val="24"/>
          <w:lang w:eastAsia="ru-RU"/>
        </w:rPr>
        <w:t xml:space="preserve">Дополнительно в случае закупки новых машин и оборудования Заказчик устанавливает в </w:t>
      </w:r>
      <w:r>
        <w:rPr>
          <w:rFonts w:ascii="Times New Roman" w:hAnsi="Times New Roman"/>
          <w:sz w:val="24"/>
          <w:szCs w:val="24"/>
          <w:lang w:eastAsia="ru-RU"/>
        </w:rPr>
        <w:t>З</w:t>
      </w:r>
      <w:r w:rsidRPr="006E746F">
        <w:rPr>
          <w:rFonts w:ascii="Times New Roman" w:hAnsi="Times New Roman"/>
          <w:sz w:val="24"/>
          <w:szCs w:val="24"/>
          <w:lang w:eastAsia="ru-RU"/>
        </w:rPr>
        <w:t xml:space="preserve">акупочной документации требования о предоставлении гарантии Поставщика на данную </w:t>
      </w:r>
      <w:r>
        <w:rPr>
          <w:rFonts w:ascii="Times New Roman" w:hAnsi="Times New Roman"/>
          <w:sz w:val="24"/>
          <w:szCs w:val="24"/>
          <w:lang w:eastAsia="ru-RU"/>
        </w:rPr>
        <w:t>П</w:t>
      </w:r>
      <w:r w:rsidRPr="006E746F">
        <w:rPr>
          <w:rFonts w:ascii="Times New Roman" w:hAnsi="Times New Roman"/>
          <w:sz w:val="24"/>
          <w:szCs w:val="24"/>
          <w:lang w:eastAsia="ru-RU"/>
        </w:rPr>
        <w:t xml:space="preserve">родукцию и к сроку действия такой гарантии, при этом предоставление такой гарантии осуществляется вместе с </w:t>
      </w:r>
      <w:r>
        <w:rPr>
          <w:rFonts w:ascii="Times New Roman" w:hAnsi="Times New Roman"/>
          <w:sz w:val="24"/>
          <w:szCs w:val="24"/>
          <w:lang w:eastAsia="ru-RU"/>
        </w:rPr>
        <w:t>П</w:t>
      </w:r>
      <w:r w:rsidRPr="006E746F">
        <w:rPr>
          <w:rFonts w:ascii="Times New Roman" w:hAnsi="Times New Roman"/>
          <w:sz w:val="24"/>
          <w:szCs w:val="24"/>
          <w:lang w:eastAsia="ru-RU"/>
        </w:rPr>
        <w:t xml:space="preserve">родукцией и срок действия такой гарантии должен быть не менее чем срок действия гарантии производителя данной </w:t>
      </w:r>
      <w:r>
        <w:rPr>
          <w:rFonts w:ascii="Times New Roman" w:hAnsi="Times New Roman"/>
          <w:sz w:val="24"/>
          <w:szCs w:val="24"/>
          <w:lang w:eastAsia="ru-RU"/>
        </w:rPr>
        <w:t>П</w:t>
      </w:r>
      <w:r w:rsidRPr="006E746F">
        <w:rPr>
          <w:rFonts w:ascii="Times New Roman" w:hAnsi="Times New Roman"/>
          <w:sz w:val="24"/>
          <w:szCs w:val="24"/>
          <w:lang w:eastAsia="ru-RU"/>
        </w:rPr>
        <w:t>родукции;</w:t>
      </w:r>
      <w:proofErr w:type="gramEnd"/>
    </w:p>
    <w:p w:rsidR="00B55E66" w:rsidRPr="006E746F" w:rsidRDefault="00B55E66" w:rsidP="00B55E66">
      <w:pPr>
        <w:pStyle w:val="a8"/>
        <w:numPr>
          <w:ilvl w:val="0"/>
          <w:numId w:val="56"/>
        </w:numPr>
        <w:spacing w:after="0" w:line="240" w:lineRule="auto"/>
        <w:ind w:left="1134" w:firstLine="0"/>
        <w:jc w:val="both"/>
        <w:rPr>
          <w:rFonts w:ascii="Times New Roman" w:hAnsi="Times New Roman"/>
          <w:sz w:val="24"/>
          <w:szCs w:val="24"/>
          <w:lang w:eastAsia="ru-RU"/>
        </w:rPr>
      </w:pPr>
      <w:r>
        <w:rPr>
          <w:rFonts w:ascii="Times New Roman" w:hAnsi="Times New Roman"/>
          <w:sz w:val="24"/>
          <w:szCs w:val="24"/>
          <w:lang w:eastAsia="ru-RU"/>
        </w:rPr>
        <w:t>т</w:t>
      </w:r>
      <w:r w:rsidRPr="006E746F">
        <w:rPr>
          <w:rFonts w:ascii="Times New Roman" w:hAnsi="Times New Roman"/>
          <w:sz w:val="24"/>
          <w:szCs w:val="24"/>
          <w:lang w:eastAsia="ru-RU"/>
        </w:rPr>
        <w:t xml:space="preserve">ребования к содержанию, форме, оформлению и составу </w:t>
      </w:r>
      <w:r>
        <w:rPr>
          <w:rFonts w:ascii="Times New Roman" w:hAnsi="Times New Roman"/>
          <w:sz w:val="24"/>
          <w:szCs w:val="24"/>
          <w:lang w:eastAsia="ru-RU"/>
        </w:rPr>
        <w:t>Заявк</w:t>
      </w:r>
      <w:r w:rsidRPr="006E746F">
        <w:rPr>
          <w:rFonts w:ascii="Times New Roman" w:hAnsi="Times New Roman"/>
          <w:sz w:val="24"/>
          <w:szCs w:val="24"/>
          <w:lang w:eastAsia="ru-RU"/>
        </w:rPr>
        <w:t>и;</w:t>
      </w:r>
    </w:p>
    <w:p w:rsidR="00B55E66" w:rsidRPr="006E746F" w:rsidRDefault="00B55E66" w:rsidP="00B55E66">
      <w:pPr>
        <w:pStyle w:val="a8"/>
        <w:numPr>
          <w:ilvl w:val="0"/>
          <w:numId w:val="56"/>
        </w:numPr>
        <w:spacing w:after="0" w:line="240" w:lineRule="auto"/>
        <w:ind w:left="1134" w:firstLine="0"/>
        <w:jc w:val="both"/>
        <w:rPr>
          <w:rFonts w:ascii="Times New Roman" w:hAnsi="Times New Roman"/>
          <w:sz w:val="24"/>
          <w:szCs w:val="24"/>
          <w:lang w:eastAsia="ru-RU"/>
        </w:rPr>
      </w:pPr>
      <w:r w:rsidRPr="006E746F">
        <w:rPr>
          <w:rFonts w:ascii="Times New Roman" w:hAnsi="Times New Roman"/>
          <w:sz w:val="24"/>
          <w:szCs w:val="24"/>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55E66" w:rsidRPr="006E746F" w:rsidRDefault="00B55E66" w:rsidP="00B55E66">
      <w:pPr>
        <w:pStyle w:val="a8"/>
        <w:numPr>
          <w:ilvl w:val="0"/>
          <w:numId w:val="56"/>
        </w:numPr>
        <w:spacing w:after="0" w:line="240" w:lineRule="auto"/>
        <w:ind w:left="1134" w:firstLine="0"/>
        <w:jc w:val="both"/>
        <w:rPr>
          <w:rFonts w:ascii="Times New Roman" w:hAnsi="Times New Roman"/>
          <w:sz w:val="24"/>
          <w:szCs w:val="24"/>
          <w:lang w:eastAsia="ru-RU"/>
        </w:rPr>
      </w:pPr>
      <w:r w:rsidRPr="006E746F">
        <w:rPr>
          <w:rFonts w:ascii="Times New Roman" w:hAnsi="Times New Roman"/>
          <w:sz w:val="24"/>
          <w:szCs w:val="24"/>
          <w:lang w:eastAsia="ru-RU"/>
        </w:rPr>
        <w:t xml:space="preserve">место, условия и сроки (периоды) поставки </w:t>
      </w:r>
      <w:r>
        <w:rPr>
          <w:rFonts w:ascii="Times New Roman" w:hAnsi="Times New Roman"/>
          <w:sz w:val="24"/>
          <w:szCs w:val="24"/>
          <w:lang w:eastAsia="ru-RU"/>
        </w:rPr>
        <w:t>П</w:t>
      </w:r>
      <w:r w:rsidRPr="006E746F">
        <w:rPr>
          <w:rFonts w:ascii="Times New Roman" w:hAnsi="Times New Roman"/>
          <w:sz w:val="24"/>
          <w:szCs w:val="24"/>
          <w:lang w:eastAsia="ru-RU"/>
        </w:rPr>
        <w:t>родукции;</w:t>
      </w:r>
    </w:p>
    <w:p w:rsidR="00B55E66" w:rsidRPr="006E746F" w:rsidRDefault="00B55E66" w:rsidP="00B55E66">
      <w:pPr>
        <w:pStyle w:val="a8"/>
        <w:numPr>
          <w:ilvl w:val="0"/>
          <w:numId w:val="56"/>
        </w:numPr>
        <w:spacing w:after="0" w:line="240" w:lineRule="auto"/>
        <w:ind w:left="1134" w:firstLine="0"/>
        <w:jc w:val="both"/>
        <w:rPr>
          <w:rFonts w:ascii="Times New Roman" w:hAnsi="Times New Roman"/>
          <w:sz w:val="24"/>
          <w:szCs w:val="24"/>
          <w:lang w:eastAsia="ru-RU"/>
        </w:rPr>
      </w:pPr>
      <w:r w:rsidRPr="006E746F">
        <w:rPr>
          <w:rFonts w:ascii="Times New Roman" w:hAnsi="Times New Roman"/>
          <w:sz w:val="24"/>
          <w:szCs w:val="24"/>
          <w:lang w:eastAsia="ru-RU"/>
        </w:rPr>
        <w:t>сведения о начальной (максимальной) цене договора (цене лота). В случае</w:t>
      </w:r>
      <w:proofErr w:type="gramStart"/>
      <w:r w:rsidRPr="006E746F">
        <w:rPr>
          <w:rFonts w:ascii="Times New Roman" w:hAnsi="Times New Roman"/>
          <w:sz w:val="24"/>
          <w:szCs w:val="24"/>
          <w:lang w:eastAsia="ru-RU"/>
        </w:rPr>
        <w:t>,</w:t>
      </w:r>
      <w:proofErr w:type="gramEnd"/>
      <w:r w:rsidRPr="006E746F">
        <w:rPr>
          <w:rFonts w:ascii="Times New Roman" w:hAnsi="Times New Roman"/>
          <w:sz w:val="24"/>
          <w:szCs w:val="24"/>
          <w:lang w:eastAsia="ru-RU"/>
        </w:rPr>
        <w:t xml:space="preserve"> если при проведении </w:t>
      </w:r>
      <w:r>
        <w:rPr>
          <w:rFonts w:ascii="Times New Roman" w:hAnsi="Times New Roman"/>
          <w:sz w:val="24"/>
          <w:szCs w:val="24"/>
          <w:lang w:eastAsia="ru-RU"/>
        </w:rPr>
        <w:t>Закупочн</w:t>
      </w:r>
      <w:r w:rsidRPr="006E746F">
        <w:rPr>
          <w:rFonts w:ascii="Times New Roman" w:hAnsi="Times New Roman"/>
          <w:sz w:val="24"/>
          <w:szCs w:val="24"/>
          <w:lang w:eastAsia="ru-RU"/>
        </w:rPr>
        <w:t xml:space="preserve">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объему работ, услуг, </w:t>
      </w:r>
      <w:r w:rsidRPr="006E746F">
        <w:rPr>
          <w:rFonts w:ascii="Times New Roman" w:hAnsi="Times New Roman"/>
          <w:sz w:val="24"/>
          <w:szCs w:val="24"/>
          <w:lang w:eastAsia="ru-RU"/>
        </w:rPr>
        <w:lastRenderedPageBreak/>
        <w:t xml:space="preserve">Заказчик вправе указать в </w:t>
      </w:r>
      <w:r>
        <w:rPr>
          <w:rFonts w:ascii="Times New Roman" w:hAnsi="Times New Roman"/>
          <w:sz w:val="24"/>
          <w:szCs w:val="24"/>
          <w:lang w:eastAsia="ru-RU"/>
        </w:rPr>
        <w:t>З</w:t>
      </w:r>
      <w:r w:rsidRPr="006E746F">
        <w:rPr>
          <w:rFonts w:ascii="Times New Roman" w:hAnsi="Times New Roman"/>
          <w:sz w:val="24"/>
          <w:szCs w:val="24"/>
          <w:lang w:eastAsia="ru-RU"/>
        </w:rPr>
        <w:t>акупочной документации начальную (максимальную) цену договора (цену лота), а также начальную (</w:t>
      </w:r>
      <w:r>
        <w:rPr>
          <w:rFonts w:ascii="Times New Roman" w:hAnsi="Times New Roman"/>
          <w:sz w:val="24"/>
          <w:szCs w:val="24"/>
          <w:lang w:eastAsia="ru-RU"/>
        </w:rPr>
        <w:t>максимальную</w:t>
      </w:r>
      <w:r w:rsidRPr="006E746F">
        <w:rPr>
          <w:rFonts w:ascii="Times New Roman" w:hAnsi="Times New Roman"/>
          <w:sz w:val="24"/>
          <w:szCs w:val="24"/>
          <w:lang w:eastAsia="ru-RU"/>
        </w:rPr>
        <w:t>)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B55E66" w:rsidRPr="006E746F" w:rsidRDefault="00B55E66" w:rsidP="00B55E66">
      <w:pPr>
        <w:pStyle w:val="a8"/>
        <w:numPr>
          <w:ilvl w:val="0"/>
          <w:numId w:val="56"/>
        </w:numPr>
        <w:spacing w:after="0" w:line="240" w:lineRule="auto"/>
        <w:ind w:left="1134" w:firstLine="0"/>
        <w:jc w:val="both"/>
        <w:rPr>
          <w:rFonts w:ascii="Times New Roman" w:hAnsi="Times New Roman"/>
          <w:sz w:val="24"/>
          <w:szCs w:val="24"/>
          <w:lang w:eastAsia="ru-RU"/>
        </w:rPr>
      </w:pPr>
      <w:r w:rsidRPr="006E746F">
        <w:rPr>
          <w:rFonts w:ascii="Times New Roman" w:hAnsi="Times New Roman"/>
          <w:sz w:val="24"/>
          <w:szCs w:val="24"/>
          <w:lang w:eastAsia="ru-RU"/>
        </w:rPr>
        <w:t>форма, сроки и порядок оплаты Продукции;</w:t>
      </w:r>
    </w:p>
    <w:p w:rsidR="00B55E66" w:rsidRPr="006E746F" w:rsidRDefault="00B55E66" w:rsidP="00B55E66">
      <w:pPr>
        <w:pStyle w:val="a8"/>
        <w:numPr>
          <w:ilvl w:val="0"/>
          <w:numId w:val="56"/>
        </w:numPr>
        <w:spacing w:after="0" w:line="240" w:lineRule="auto"/>
        <w:ind w:left="1134" w:firstLine="0"/>
        <w:jc w:val="both"/>
        <w:rPr>
          <w:rFonts w:ascii="Times New Roman" w:hAnsi="Times New Roman"/>
          <w:sz w:val="24"/>
          <w:szCs w:val="24"/>
          <w:lang w:eastAsia="ru-RU"/>
        </w:rPr>
      </w:pPr>
      <w:r w:rsidRPr="006E746F">
        <w:rPr>
          <w:rFonts w:ascii="Times New Roman" w:hAnsi="Times New Roman"/>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55E66" w:rsidRPr="006E746F" w:rsidRDefault="00B55E66" w:rsidP="00B55E66">
      <w:pPr>
        <w:pStyle w:val="a8"/>
        <w:numPr>
          <w:ilvl w:val="0"/>
          <w:numId w:val="56"/>
        </w:numPr>
        <w:spacing w:after="0" w:line="240" w:lineRule="auto"/>
        <w:ind w:left="1134" w:firstLine="0"/>
        <w:jc w:val="both"/>
        <w:rPr>
          <w:rFonts w:ascii="Times New Roman" w:hAnsi="Times New Roman"/>
          <w:sz w:val="24"/>
          <w:szCs w:val="24"/>
          <w:lang w:eastAsia="ru-RU"/>
        </w:rPr>
      </w:pPr>
      <w:r w:rsidRPr="006E746F">
        <w:rPr>
          <w:rFonts w:ascii="Times New Roman" w:hAnsi="Times New Roman"/>
          <w:sz w:val="24"/>
          <w:szCs w:val="24"/>
          <w:lang w:eastAsia="ru-RU"/>
        </w:rPr>
        <w:t>порядок, место, дата начала и дата окончания сроков подачи заявок на участие в закупке;</w:t>
      </w:r>
    </w:p>
    <w:p w:rsidR="00B55E66" w:rsidRPr="006E746F" w:rsidRDefault="00B55E66" w:rsidP="00B55E66">
      <w:pPr>
        <w:pStyle w:val="a8"/>
        <w:numPr>
          <w:ilvl w:val="0"/>
          <w:numId w:val="56"/>
        </w:numPr>
        <w:spacing w:after="0" w:line="240" w:lineRule="auto"/>
        <w:ind w:left="1134" w:firstLine="0"/>
        <w:jc w:val="both"/>
        <w:rPr>
          <w:rFonts w:ascii="Times New Roman" w:hAnsi="Times New Roman"/>
          <w:sz w:val="24"/>
          <w:szCs w:val="24"/>
          <w:lang w:eastAsia="ru-RU"/>
        </w:rPr>
      </w:pPr>
      <w:r w:rsidRPr="006E746F">
        <w:rPr>
          <w:rFonts w:ascii="Times New Roman" w:hAnsi="Times New Roman"/>
          <w:sz w:val="24"/>
          <w:szCs w:val="24"/>
          <w:lang w:eastAsia="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55E66" w:rsidRPr="006E746F" w:rsidRDefault="00B55E66" w:rsidP="00B55E66">
      <w:pPr>
        <w:pStyle w:val="a8"/>
        <w:numPr>
          <w:ilvl w:val="0"/>
          <w:numId w:val="56"/>
        </w:numPr>
        <w:spacing w:after="0" w:line="240" w:lineRule="auto"/>
        <w:ind w:left="1134" w:firstLine="0"/>
        <w:jc w:val="both"/>
        <w:rPr>
          <w:rFonts w:ascii="Times New Roman" w:hAnsi="Times New Roman"/>
          <w:sz w:val="24"/>
          <w:szCs w:val="24"/>
          <w:lang w:eastAsia="ru-RU"/>
        </w:rPr>
      </w:pPr>
      <w:r w:rsidRPr="006E746F">
        <w:rPr>
          <w:rFonts w:ascii="Times New Roman" w:hAnsi="Times New Roman"/>
          <w:sz w:val="24"/>
          <w:szCs w:val="24"/>
          <w:lang w:eastAsia="ru-RU"/>
        </w:rPr>
        <w:t xml:space="preserve">формы, порядок, дата начала и дата окончания срока предоставления Участниками закупки разъяснений положений </w:t>
      </w:r>
      <w:r>
        <w:rPr>
          <w:rFonts w:ascii="Times New Roman" w:hAnsi="Times New Roman"/>
          <w:sz w:val="24"/>
          <w:szCs w:val="24"/>
          <w:lang w:eastAsia="ru-RU"/>
        </w:rPr>
        <w:t>З</w:t>
      </w:r>
      <w:r w:rsidRPr="006E746F">
        <w:rPr>
          <w:rFonts w:ascii="Times New Roman" w:hAnsi="Times New Roman"/>
          <w:sz w:val="24"/>
          <w:szCs w:val="24"/>
          <w:lang w:eastAsia="ru-RU"/>
        </w:rPr>
        <w:t>акупочной документации;</w:t>
      </w:r>
    </w:p>
    <w:p w:rsidR="00B55E66" w:rsidRPr="006E746F" w:rsidRDefault="00B55E66" w:rsidP="00B55E66">
      <w:pPr>
        <w:pStyle w:val="a8"/>
        <w:numPr>
          <w:ilvl w:val="0"/>
          <w:numId w:val="56"/>
        </w:numPr>
        <w:spacing w:after="0" w:line="240" w:lineRule="auto"/>
        <w:ind w:left="1134" w:firstLine="0"/>
        <w:jc w:val="both"/>
        <w:rPr>
          <w:rFonts w:ascii="Times New Roman" w:hAnsi="Times New Roman"/>
          <w:sz w:val="24"/>
          <w:szCs w:val="24"/>
          <w:lang w:eastAsia="ru-RU"/>
        </w:rPr>
      </w:pPr>
      <w:r w:rsidRPr="006E746F">
        <w:rPr>
          <w:rFonts w:ascii="Times New Roman" w:hAnsi="Times New Roman"/>
          <w:sz w:val="24"/>
          <w:szCs w:val="24"/>
          <w:lang w:eastAsia="ru-RU"/>
        </w:rPr>
        <w:t xml:space="preserve">место и дата рассмотрения предложений Участников закупки и подведения итогов </w:t>
      </w:r>
      <w:r>
        <w:rPr>
          <w:rFonts w:ascii="Times New Roman" w:hAnsi="Times New Roman"/>
          <w:sz w:val="24"/>
          <w:szCs w:val="24"/>
          <w:lang w:eastAsia="ru-RU"/>
        </w:rPr>
        <w:t>Закупочн</w:t>
      </w:r>
      <w:r w:rsidRPr="006E746F">
        <w:rPr>
          <w:rFonts w:ascii="Times New Roman" w:hAnsi="Times New Roman"/>
          <w:sz w:val="24"/>
          <w:szCs w:val="24"/>
          <w:lang w:eastAsia="ru-RU"/>
        </w:rPr>
        <w:t>ой процедуры;</w:t>
      </w:r>
    </w:p>
    <w:p w:rsidR="00B55E66" w:rsidRPr="006E746F" w:rsidRDefault="00B55E66" w:rsidP="00B55E66">
      <w:pPr>
        <w:pStyle w:val="a8"/>
        <w:numPr>
          <w:ilvl w:val="0"/>
          <w:numId w:val="56"/>
        </w:numPr>
        <w:spacing w:after="0" w:line="240" w:lineRule="auto"/>
        <w:ind w:left="1134" w:firstLine="0"/>
        <w:jc w:val="both"/>
        <w:rPr>
          <w:rFonts w:ascii="Times New Roman" w:hAnsi="Times New Roman"/>
          <w:sz w:val="24"/>
          <w:szCs w:val="24"/>
          <w:lang w:eastAsia="ru-RU"/>
        </w:rPr>
      </w:pPr>
      <w:r w:rsidRPr="006E746F">
        <w:rPr>
          <w:rFonts w:ascii="Times New Roman" w:hAnsi="Times New Roman"/>
          <w:sz w:val="24"/>
          <w:szCs w:val="24"/>
          <w:lang w:eastAsia="ru-RU"/>
        </w:rPr>
        <w:t>критерии оценки и сопоставления заявок на участие в закупке;</w:t>
      </w:r>
    </w:p>
    <w:p w:rsidR="00B55E66" w:rsidRPr="006E746F" w:rsidRDefault="00B55E66" w:rsidP="00B55E66">
      <w:pPr>
        <w:pStyle w:val="a8"/>
        <w:numPr>
          <w:ilvl w:val="0"/>
          <w:numId w:val="56"/>
        </w:numPr>
        <w:spacing w:after="0" w:line="240" w:lineRule="auto"/>
        <w:ind w:left="1134" w:firstLine="0"/>
        <w:jc w:val="both"/>
        <w:rPr>
          <w:rFonts w:ascii="Times New Roman" w:hAnsi="Times New Roman"/>
          <w:sz w:val="24"/>
          <w:szCs w:val="24"/>
          <w:lang w:eastAsia="ru-RU"/>
        </w:rPr>
      </w:pPr>
      <w:r w:rsidRPr="006E746F">
        <w:rPr>
          <w:rFonts w:ascii="Times New Roman" w:hAnsi="Times New Roman"/>
          <w:sz w:val="24"/>
          <w:szCs w:val="24"/>
          <w:lang w:eastAsia="ru-RU"/>
        </w:rPr>
        <w:t>порядок оценки и сопоставления заявок на участие в закупке;</w:t>
      </w:r>
    </w:p>
    <w:p w:rsidR="00B55E66" w:rsidRDefault="00B55E66" w:rsidP="00B55E66">
      <w:pPr>
        <w:pStyle w:val="a8"/>
        <w:numPr>
          <w:ilvl w:val="0"/>
          <w:numId w:val="56"/>
        </w:numPr>
        <w:spacing w:after="0" w:line="240" w:lineRule="auto"/>
        <w:ind w:left="1134" w:firstLine="0"/>
        <w:jc w:val="both"/>
        <w:rPr>
          <w:rFonts w:ascii="Times New Roman" w:hAnsi="Times New Roman"/>
          <w:sz w:val="24"/>
          <w:szCs w:val="24"/>
          <w:lang w:eastAsia="ru-RU"/>
        </w:rPr>
      </w:pPr>
      <w:r w:rsidRPr="006E746F">
        <w:rPr>
          <w:rFonts w:ascii="Times New Roman" w:hAnsi="Times New Roman"/>
          <w:sz w:val="24"/>
          <w:szCs w:val="24"/>
          <w:lang w:eastAsia="ru-RU"/>
        </w:rPr>
        <w:t xml:space="preserve">сведения о порядке проведения процедуры переторжки, если такое решение будет принято </w:t>
      </w:r>
      <w:r>
        <w:rPr>
          <w:rFonts w:ascii="Times New Roman" w:hAnsi="Times New Roman"/>
          <w:sz w:val="24"/>
          <w:szCs w:val="24"/>
          <w:lang w:eastAsia="ru-RU"/>
        </w:rPr>
        <w:t>Закупочн</w:t>
      </w:r>
      <w:r w:rsidRPr="006E746F">
        <w:rPr>
          <w:rFonts w:ascii="Times New Roman" w:hAnsi="Times New Roman"/>
          <w:sz w:val="24"/>
          <w:szCs w:val="24"/>
          <w:lang w:eastAsia="ru-RU"/>
        </w:rPr>
        <w:t xml:space="preserve">ой комиссией в процессе проведения </w:t>
      </w:r>
      <w:r>
        <w:rPr>
          <w:rFonts w:ascii="Times New Roman" w:hAnsi="Times New Roman"/>
          <w:sz w:val="24"/>
          <w:szCs w:val="24"/>
          <w:lang w:eastAsia="ru-RU"/>
        </w:rPr>
        <w:t>Закупочн</w:t>
      </w:r>
      <w:r w:rsidRPr="006E746F">
        <w:rPr>
          <w:rFonts w:ascii="Times New Roman" w:hAnsi="Times New Roman"/>
          <w:sz w:val="24"/>
          <w:szCs w:val="24"/>
          <w:lang w:eastAsia="ru-RU"/>
        </w:rPr>
        <w:t>ой процедуры;</w:t>
      </w:r>
    </w:p>
    <w:p w:rsidR="00B55E66" w:rsidRDefault="00B55E66" w:rsidP="00B55E66">
      <w:pPr>
        <w:pStyle w:val="a8"/>
        <w:numPr>
          <w:ilvl w:val="0"/>
          <w:numId w:val="56"/>
        </w:numPr>
        <w:ind w:firstLine="414"/>
        <w:jc w:val="both"/>
        <w:rPr>
          <w:rFonts w:ascii="Times New Roman" w:hAnsi="Times New Roman"/>
          <w:sz w:val="24"/>
          <w:szCs w:val="24"/>
          <w:lang w:eastAsia="ru-RU"/>
        </w:rPr>
      </w:pPr>
      <w:r w:rsidRPr="00CD0E41">
        <w:rPr>
          <w:rFonts w:ascii="Times New Roman" w:hAnsi="Times New Roman"/>
          <w:sz w:val="24"/>
          <w:szCs w:val="24"/>
          <w:lang w:eastAsia="ru-RU"/>
        </w:rPr>
        <w:t>проект договора;</w:t>
      </w:r>
    </w:p>
    <w:p w:rsidR="00B55E66" w:rsidRPr="006E746F" w:rsidRDefault="00B55E66" w:rsidP="00B55E66">
      <w:pPr>
        <w:pStyle w:val="a8"/>
        <w:numPr>
          <w:ilvl w:val="0"/>
          <w:numId w:val="56"/>
        </w:numPr>
        <w:spacing w:after="0" w:line="240" w:lineRule="auto"/>
        <w:ind w:left="1134" w:firstLine="0"/>
        <w:jc w:val="both"/>
        <w:rPr>
          <w:rFonts w:ascii="Times New Roman" w:hAnsi="Times New Roman"/>
          <w:sz w:val="24"/>
          <w:szCs w:val="24"/>
          <w:lang w:eastAsia="ru-RU"/>
        </w:rPr>
      </w:pPr>
      <w:r w:rsidRPr="006E746F">
        <w:rPr>
          <w:rFonts w:ascii="Times New Roman" w:hAnsi="Times New Roman"/>
          <w:sz w:val="24"/>
          <w:szCs w:val="24"/>
          <w:lang w:eastAsia="ru-RU"/>
        </w:rPr>
        <w:t>иные требования</w:t>
      </w:r>
      <w:r>
        <w:rPr>
          <w:rFonts w:ascii="Times New Roman" w:hAnsi="Times New Roman"/>
          <w:sz w:val="24"/>
          <w:szCs w:val="24"/>
          <w:lang w:eastAsia="ru-RU"/>
        </w:rPr>
        <w:t>, установленные законодательством РФ и/или Закупочной документацией</w:t>
      </w:r>
      <w:r w:rsidRPr="006E746F">
        <w:rPr>
          <w:rFonts w:ascii="Times New Roman" w:hAnsi="Times New Roman"/>
          <w:sz w:val="24"/>
          <w:szCs w:val="24"/>
          <w:lang w:eastAsia="ru-RU"/>
        </w:rPr>
        <w:t>.</w:t>
      </w:r>
    </w:p>
    <w:p w:rsidR="00B55E66" w:rsidRPr="003B7378" w:rsidRDefault="00B55E66" w:rsidP="00B55E66">
      <w:pPr>
        <w:pStyle w:val="a8"/>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Сведения, содержащиеся в И</w:t>
      </w:r>
      <w:r w:rsidRPr="003B7378">
        <w:rPr>
          <w:rFonts w:ascii="Times New Roman" w:hAnsi="Times New Roman"/>
          <w:bCs/>
          <w:kern w:val="32"/>
          <w:sz w:val="24"/>
          <w:szCs w:val="24"/>
        </w:rPr>
        <w:t xml:space="preserve">звещении о закупке должны соответствовать сведениям, содержащимся в </w:t>
      </w:r>
      <w:r>
        <w:rPr>
          <w:rFonts w:ascii="Times New Roman" w:hAnsi="Times New Roman"/>
          <w:bCs/>
          <w:kern w:val="32"/>
          <w:sz w:val="24"/>
          <w:szCs w:val="24"/>
        </w:rPr>
        <w:t>Закупочн</w:t>
      </w:r>
      <w:r w:rsidRPr="003B7378">
        <w:rPr>
          <w:rFonts w:ascii="Times New Roman" w:hAnsi="Times New Roman"/>
          <w:bCs/>
          <w:kern w:val="32"/>
          <w:sz w:val="24"/>
          <w:szCs w:val="24"/>
        </w:rPr>
        <w:t>ой документации.</w:t>
      </w:r>
      <w:r>
        <w:rPr>
          <w:rFonts w:ascii="Times New Roman" w:hAnsi="Times New Roman"/>
          <w:bCs/>
          <w:kern w:val="32"/>
          <w:sz w:val="24"/>
          <w:szCs w:val="24"/>
        </w:rPr>
        <w:t xml:space="preserve"> </w:t>
      </w:r>
      <w:r w:rsidRPr="003B7378">
        <w:rPr>
          <w:rFonts w:ascii="Times New Roman" w:hAnsi="Times New Roman"/>
          <w:bCs/>
          <w:kern w:val="32"/>
          <w:sz w:val="24"/>
          <w:szCs w:val="24"/>
        </w:rPr>
        <w:t>Извещение о закупке должно содержать:</w:t>
      </w:r>
    </w:p>
    <w:p w:rsidR="00B55E66" w:rsidRPr="006E746F" w:rsidRDefault="00B55E66" w:rsidP="00B55E66">
      <w:pPr>
        <w:pStyle w:val="a8"/>
        <w:numPr>
          <w:ilvl w:val="0"/>
          <w:numId w:val="55"/>
        </w:numPr>
        <w:tabs>
          <w:tab w:val="left" w:pos="1134"/>
        </w:tabs>
        <w:spacing w:before="120" w:after="120" w:line="240" w:lineRule="auto"/>
        <w:ind w:left="1418" w:hanging="284"/>
        <w:jc w:val="both"/>
        <w:rPr>
          <w:rFonts w:ascii="Times New Roman" w:hAnsi="Times New Roman"/>
          <w:bCs/>
          <w:kern w:val="32"/>
          <w:sz w:val="24"/>
          <w:szCs w:val="24"/>
        </w:rPr>
      </w:pPr>
      <w:r w:rsidRPr="006E746F">
        <w:rPr>
          <w:rFonts w:ascii="Times New Roman" w:hAnsi="Times New Roman"/>
          <w:bCs/>
          <w:kern w:val="32"/>
          <w:sz w:val="24"/>
          <w:szCs w:val="24"/>
        </w:rPr>
        <w:t>способ закупки;</w:t>
      </w:r>
    </w:p>
    <w:p w:rsidR="00B55E66" w:rsidRPr="006E746F" w:rsidRDefault="00B55E66" w:rsidP="00B55E66">
      <w:pPr>
        <w:pStyle w:val="a8"/>
        <w:numPr>
          <w:ilvl w:val="0"/>
          <w:numId w:val="55"/>
        </w:numPr>
        <w:tabs>
          <w:tab w:val="left" w:pos="1134"/>
        </w:tabs>
        <w:spacing w:before="120" w:after="120" w:line="240" w:lineRule="auto"/>
        <w:ind w:left="1418" w:hanging="284"/>
        <w:jc w:val="both"/>
        <w:rPr>
          <w:rFonts w:ascii="Times New Roman" w:hAnsi="Times New Roman"/>
          <w:bCs/>
          <w:kern w:val="32"/>
          <w:sz w:val="24"/>
          <w:szCs w:val="24"/>
        </w:rPr>
      </w:pPr>
      <w:r w:rsidRPr="006E746F">
        <w:rPr>
          <w:rFonts w:ascii="Times New Roman" w:hAnsi="Times New Roman"/>
          <w:bCs/>
          <w:kern w:val="32"/>
          <w:sz w:val="24"/>
          <w:szCs w:val="24"/>
        </w:rPr>
        <w:t>наименование, место нахождения, почтовый адрес, адрес электронной почты, номер контактного телефона Заказчика, Организатора закупки;</w:t>
      </w:r>
    </w:p>
    <w:p w:rsidR="00B55E66" w:rsidRPr="006E746F" w:rsidRDefault="00B55E66" w:rsidP="00B55E66">
      <w:pPr>
        <w:pStyle w:val="a8"/>
        <w:numPr>
          <w:ilvl w:val="0"/>
          <w:numId w:val="55"/>
        </w:numPr>
        <w:tabs>
          <w:tab w:val="left" w:pos="1134"/>
        </w:tabs>
        <w:spacing w:before="120" w:after="120" w:line="240" w:lineRule="auto"/>
        <w:ind w:left="1418" w:hanging="284"/>
        <w:jc w:val="both"/>
        <w:rPr>
          <w:rFonts w:ascii="Times New Roman" w:hAnsi="Times New Roman"/>
          <w:bCs/>
          <w:kern w:val="32"/>
          <w:sz w:val="24"/>
          <w:szCs w:val="24"/>
        </w:rPr>
      </w:pPr>
      <w:r w:rsidRPr="006E746F">
        <w:rPr>
          <w:rFonts w:ascii="Times New Roman" w:hAnsi="Times New Roman"/>
          <w:bCs/>
          <w:kern w:val="32"/>
          <w:sz w:val="24"/>
          <w:szCs w:val="24"/>
        </w:rPr>
        <w:t xml:space="preserve">предмет договора с указанием </w:t>
      </w:r>
      <w:r>
        <w:rPr>
          <w:rFonts w:ascii="Times New Roman" w:hAnsi="Times New Roman"/>
          <w:bCs/>
          <w:kern w:val="32"/>
          <w:sz w:val="24"/>
          <w:szCs w:val="24"/>
        </w:rPr>
        <w:t>количества/объема поставляемой П</w:t>
      </w:r>
      <w:r w:rsidRPr="006E746F">
        <w:rPr>
          <w:rFonts w:ascii="Times New Roman" w:hAnsi="Times New Roman"/>
          <w:bCs/>
          <w:kern w:val="32"/>
          <w:sz w:val="24"/>
          <w:szCs w:val="24"/>
        </w:rPr>
        <w:t xml:space="preserve">родукции, за исключением случая, если при проведении </w:t>
      </w:r>
      <w:r>
        <w:rPr>
          <w:rFonts w:ascii="Times New Roman" w:hAnsi="Times New Roman"/>
          <w:bCs/>
          <w:kern w:val="32"/>
          <w:sz w:val="24"/>
          <w:szCs w:val="24"/>
        </w:rPr>
        <w:t>Закупочн</w:t>
      </w:r>
      <w:r w:rsidRPr="006E746F">
        <w:rPr>
          <w:rFonts w:ascii="Times New Roman" w:hAnsi="Times New Roman"/>
          <w:bCs/>
          <w:kern w:val="32"/>
          <w:sz w:val="24"/>
          <w:szCs w:val="24"/>
        </w:rPr>
        <w:t>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 работ, услуг;</w:t>
      </w:r>
    </w:p>
    <w:p w:rsidR="00B55E66" w:rsidRPr="006E746F" w:rsidRDefault="00B55E66" w:rsidP="00B55E66">
      <w:pPr>
        <w:pStyle w:val="a8"/>
        <w:numPr>
          <w:ilvl w:val="0"/>
          <w:numId w:val="55"/>
        </w:numPr>
        <w:tabs>
          <w:tab w:val="left" w:pos="1134"/>
        </w:tabs>
        <w:spacing w:before="120" w:after="120" w:line="240" w:lineRule="auto"/>
        <w:ind w:left="1418" w:hanging="284"/>
        <w:jc w:val="both"/>
        <w:rPr>
          <w:rFonts w:ascii="Times New Roman" w:hAnsi="Times New Roman"/>
          <w:bCs/>
          <w:kern w:val="32"/>
          <w:sz w:val="24"/>
          <w:szCs w:val="24"/>
        </w:rPr>
      </w:pPr>
      <w:r>
        <w:rPr>
          <w:rFonts w:ascii="Times New Roman" w:hAnsi="Times New Roman"/>
          <w:bCs/>
          <w:kern w:val="32"/>
          <w:sz w:val="24"/>
          <w:szCs w:val="24"/>
        </w:rPr>
        <w:t>место поставки П</w:t>
      </w:r>
      <w:r w:rsidRPr="006E746F">
        <w:rPr>
          <w:rFonts w:ascii="Times New Roman" w:hAnsi="Times New Roman"/>
          <w:bCs/>
          <w:kern w:val="32"/>
          <w:sz w:val="24"/>
          <w:szCs w:val="24"/>
        </w:rPr>
        <w:t>родукции, а также сроки поставки Продукции;</w:t>
      </w:r>
    </w:p>
    <w:p w:rsidR="00B55E66" w:rsidRPr="006E746F" w:rsidRDefault="00B55E66" w:rsidP="00B55E66">
      <w:pPr>
        <w:pStyle w:val="a8"/>
        <w:numPr>
          <w:ilvl w:val="0"/>
          <w:numId w:val="55"/>
        </w:numPr>
        <w:tabs>
          <w:tab w:val="left" w:pos="1134"/>
        </w:tabs>
        <w:spacing w:before="120" w:after="120" w:line="240" w:lineRule="auto"/>
        <w:ind w:left="1418" w:hanging="284"/>
        <w:jc w:val="both"/>
        <w:rPr>
          <w:rFonts w:ascii="Times New Roman" w:hAnsi="Times New Roman"/>
          <w:bCs/>
          <w:kern w:val="32"/>
          <w:sz w:val="24"/>
          <w:szCs w:val="24"/>
        </w:rPr>
      </w:pPr>
      <w:r w:rsidRPr="006E746F">
        <w:rPr>
          <w:rFonts w:ascii="Times New Roman" w:hAnsi="Times New Roman"/>
          <w:bCs/>
          <w:kern w:val="32"/>
          <w:sz w:val="24"/>
          <w:szCs w:val="24"/>
        </w:rPr>
        <w:t>сведения о начальной (максимальной) цене договора (цене лота);</w:t>
      </w:r>
    </w:p>
    <w:p w:rsidR="00B55E66" w:rsidRPr="006E746F" w:rsidRDefault="00B55E66" w:rsidP="00B55E66">
      <w:pPr>
        <w:pStyle w:val="a8"/>
        <w:numPr>
          <w:ilvl w:val="0"/>
          <w:numId w:val="55"/>
        </w:numPr>
        <w:tabs>
          <w:tab w:val="left" w:pos="1134"/>
        </w:tabs>
        <w:spacing w:before="120" w:after="120" w:line="240" w:lineRule="auto"/>
        <w:ind w:left="1418" w:hanging="284"/>
        <w:jc w:val="both"/>
        <w:rPr>
          <w:rFonts w:ascii="Times New Roman" w:hAnsi="Times New Roman"/>
          <w:bCs/>
          <w:kern w:val="32"/>
          <w:sz w:val="24"/>
          <w:szCs w:val="24"/>
        </w:rPr>
      </w:pPr>
      <w:r w:rsidRPr="006E746F">
        <w:rPr>
          <w:rFonts w:ascii="Times New Roman" w:hAnsi="Times New Roman"/>
          <w:bCs/>
          <w:kern w:val="32"/>
          <w:sz w:val="24"/>
          <w:szCs w:val="24"/>
        </w:rPr>
        <w:t xml:space="preserve">срок, </w:t>
      </w:r>
      <w:r>
        <w:rPr>
          <w:rFonts w:ascii="Times New Roman" w:hAnsi="Times New Roman"/>
          <w:bCs/>
          <w:kern w:val="32"/>
          <w:sz w:val="24"/>
          <w:szCs w:val="24"/>
        </w:rPr>
        <w:t>место и порядок предоставления Закупочн</w:t>
      </w:r>
      <w:r w:rsidRPr="006E746F">
        <w:rPr>
          <w:rFonts w:ascii="Times New Roman" w:hAnsi="Times New Roman"/>
          <w:bCs/>
          <w:kern w:val="32"/>
          <w:sz w:val="24"/>
          <w:szCs w:val="24"/>
        </w:rPr>
        <w:t>ой документации, размер, порядок и сроки внесения платы, взимаемой Организатором зак</w:t>
      </w:r>
      <w:r>
        <w:rPr>
          <w:rFonts w:ascii="Times New Roman" w:hAnsi="Times New Roman"/>
          <w:bCs/>
          <w:kern w:val="32"/>
          <w:sz w:val="24"/>
          <w:szCs w:val="24"/>
        </w:rPr>
        <w:t>упки за предоставление Закупочн</w:t>
      </w:r>
      <w:r w:rsidRPr="006E746F">
        <w:rPr>
          <w:rFonts w:ascii="Times New Roman" w:hAnsi="Times New Roman"/>
          <w:bCs/>
          <w:kern w:val="32"/>
          <w:sz w:val="24"/>
          <w:szCs w:val="24"/>
        </w:rPr>
        <w:t>ой документации, если такая плата установлена, за искл</w:t>
      </w:r>
      <w:r>
        <w:rPr>
          <w:rFonts w:ascii="Times New Roman" w:hAnsi="Times New Roman"/>
          <w:bCs/>
          <w:kern w:val="32"/>
          <w:sz w:val="24"/>
          <w:szCs w:val="24"/>
        </w:rPr>
        <w:t>ючением случаев предоставления Закупочн</w:t>
      </w:r>
      <w:r w:rsidRPr="006E746F">
        <w:rPr>
          <w:rFonts w:ascii="Times New Roman" w:hAnsi="Times New Roman"/>
          <w:bCs/>
          <w:kern w:val="32"/>
          <w:sz w:val="24"/>
          <w:szCs w:val="24"/>
        </w:rPr>
        <w:t>ой документации в форме электронного документа;</w:t>
      </w:r>
    </w:p>
    <w:p w:rsidR="00B55E66" w:rsidRPr="006E746F" w:rsidRDefault="00B55E66" w:rsidP="00B55E66">
      <w:pPr>
        <w:pStyle w:val="a8"/>
        <w:numPr>
          <w:ilvl w:val="0"/>
          <w:numId w:val="55"/>
        </w:numPr>
        <w:tabs>
          <w:tab w:val="left" w:pos="1134"/>
        </w:tabs>
        <w:spacing w:before="120" w:after="120" w:line="240" w:lineRule="auto"/>
        <w:ind w:left="1418" w:hanging="284"/>
        <w:jc w:val="both"/>
        <w:rPr>
          <w:rFonts w:ascii="Times New Roman" w:hAnsi="Times New Roman"/>
          <w:bCs/>
          <w:kern w:val="32"/>
          <w:sz w:val="24"/>
          <w:szCs w:val="24"/>
        </w:rPr>
      </w:pPr>
      <w:r w:rsidRPr="006E746F">
        <w:rPr>
          <w:rFonts w:ascii="Times New Roman" w:hAnsi="Times New Roman"/>
          <w:bCs/>
          <w:kern w:val="32"/>
          <w:sz w:val="24"/>
          <w:szCs w:val="24"/>
        </w:rPr>
        <w:t xml:space="preserve">место и дата рассмотрения заявок на участие в закупке Участников закупки и подведения итогов </w:t>
      </w:r>
      <w:r>
        <w:rPr>
          <w:rFonts w:ascii="Times New Roman" w:hAnsi="Times New Roman"/>
          <w:bCs/>
          <w:kern w:val="32"/>
          <w:sz w:val="24"/>
          <w:szCs w:val="24"/>
        </w:rPr>
        <w:t>Закупочн</w:t>
      </w:r>
      <w:r w:rsidRPr="006E746F">
        <w:rPr>
          <w:rFonts w:ascii="Times New Roman" w:hAnsi="Times New Roman"/>
          <w:bCs/>
          <w:kern w:val="32"/>
          <w:sz w:val="24"/>
          <w:szCs w:val="24"/>
        </w:rPr>
        <w:t xml:space="preserve">ой процедуры, в т.ч. сроки подписания договора, заключаемого по результатам проведенной </w:t>
      </w:r>
      <w:r>
        <w:rPr>
          <w:rFonts w:ascii="Times New Roman" w:hAnsi="Times New Roman"/>
          <w:bCs/>
          <w:kern w:val="32"/>
          <w:sz w:val="24"/>
          <w:szCs w:val="24"/>
        </w:rPr>
        <w:t>Закупочн</w:t>
      </w:r>
      <w:r w:rsidRPr="006E746F">
        <w:rPr>
          <w:rFonts w:ascii="Times New Roman" w:hAnsi="Times New Roman"/>
          <w:bCs/>
          <w:kern w:val="32"/>
          <w:sz w:val="24"/>
          <w:szCs w:val="24"/>
        </w:rPr>
        <w:t>ой процедуры.</w:t>
      </w:r>
    </w:p>
    <w:p w:rsidR="00B55E66" w:rsidRPr="00947341" w:rsidRDefault="00B55E66" w:rsidP="00B55E66">
      <w:pPr>
        <w:pStyle w:val="a8"/>
        <w:numPr>
          <w:ilvl w:val="0"/>
          <w:numId w:val="55"/>
        </w:numPr>
        <w:tabs>
          <w:tab w:val="left" w:pos="1134"/>
        </w:tabs>
        <w:spacing w:before="120" w:after="120" w:line="240" w:lineRule="auto"/>
        <w:ind w:left="1418" w:hanging="284"/>
        <w:jc w:val="both"/>
        <w:rPr>
          <w:rFonts w:ascii="Times New Roman" w:hAnsi="Times New Roman"/>
          <w:bCs/>
          <w:kern w:val="32"/>
          <w:sz w:val="24"/>
          <w:szCs w:val="24"/>
        </w:rPr>
      </w:pPr>
      <w:r w:rsidRPr="006E746F">
        <w:rPr>
          <w:rFonts w:ascii="Times New Roman" w:hAnsi="Times New Roman"/>
          <w:bCs/>
          <w:kern w:val="32"/>
          <w:sz w:val="24"/>
          <w:szCs w:val="24"/>
        </w:rPr>
        <w:t>преимущества, предоставляемые Участникам закупк</w:t>
      </w:r>
      <w:r>
        <w:rPr>
          <w:rFonts w:ascii="Times New Roman" w:hAnsi="Times New Roman"/>
          <w:bCs/>
          <w:kern w:val="32"/>
          <w:sz w:val="24"/>
          <w:szCs w:val="24"/>
        </w:rPr>
        <w:t>и, осуществляющим производство П</w:t>
      </w:r>
      <w:r w:rsidRPr="006E746F">
        <w:rPr>
          <w:rFonts w:ascii="Times New Roman" w:hAnsi="Times New Roman"/>
          <w:bCs/>
          <w:kern w:val="32"/>
          <w:sz w:val="24"/>
          <w:szCs w:val="24"/>
        </w:rPr>
        <w:t xml:space="preserve">родукции, если такие преимущества установлены Заказчиком. </w:t>
      </w:r>
      <w:r w:rsidRPr="006E746F">
        <w:rPr>
          <w:rFonts w:ascii="Times New Roman" w:hAnsi="Times New Roman"/>
          <w:bCs/>
          <w:kern w:val="32"/>
          <w:sz w:val="24"/>
          <w:szCs w:val="24"/>
        </w:rPr>
        <w:lastRenderedPageBreak/>
        <w:t>При этом Заказчик устанавливает преимущества, предоставляемые Участникам закупки порядке установленным разделом 24 «Преференции» настоящего Положения.</w:t>
      </w:r>
    </w:p>
    <w:p w:rsidR="00B55E66" w:rsidRPr="00671466"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ая документация должна содержать информацию, необходимую и достаточную для того, чтобы Участники закупки могли принять решение об участии в закупке, подготовить и подать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аявки таким образом, чтобы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ая комиссия могла оценить их по существу и выбрать наилучшее предложение.</w:t>
      </w:r>
    </w:p>
    <w:p w:rsidR="00B55E66" w:rsidRPr="006979DB" w:rsidRDefault="00B55E66" w:rsidP="00B55E66">
      <w:pPr>
        <w:numPr>
          <w:ilvl w:val="0"/>
          <w:numId w:val="70"/>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07" w:name="_Toc409012186"/>
      <w:bookmarkStart w:id="108" w:name="_Toc409012292"/>
      <w:bookmarkStart w:id="109" w:name="_Toc409012401"/>
      <w:bookmarkStart w:id="110" w:name="_Toc409786006"/>
      <w:bookmarkStart w:id="111" w:name="_Toc423714571"/>
      <w:bookmarkEnd w:id="107"/>
      <w:bookmarkEnd w:id="108"/>
      <w:bookmarkEnd w:id="109"/>
      <w:r w:rsidRPr="006979DB">
        <w:rPr>
          <w:rFonts w:ascii="Times New Roman" w:eastAsia="Calibri" w:hAnsi="Times New Roman" w:cs="Times New Roman"/>
          <w:b/>
          <w:bCs/>
          <w:kern w:val="32"/>
          <w:sz w:val="28"/>
          <w:szCs w:val="28"/>
        </w:rPr>
        <w:t>Объявление о проведении закупки</w:t>
      </w:r>
      <w:bookmarkEnd w:id="110"/>
      <w:bookmarkEnd w:id="111"/>
    </w:p>
    <w:p w:rsidR="00B55E66" w:rsidRPr="006979DB"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979DB">
        <w:rPr>
          <w:rFonts w:ascii="Times New Roman" w:eastAsia="Calibri" w:hAnsi="Times New Roman" w:cs="Times New Roman"/>
          <w:bCs/>
          <w:kern w:val="32"/>
          <w:sz w:val="24"/>
          <w:szCs w:val="24"/>
        </w:rPr>
        <w:t xml:space="preserve">Начало процедур любой закупки должно быть официально объявлено, если иное не предусмотрено настоящим Положением. </w:t>
      </w:r>
      <w:r>
        <w:rPr>
          <w:rFonts w:ascii="Times New Roman" w:eastAsia="Calibri" w:hAnsi="Times New Roman" w:cs="Times New Roman"/>
          <w:bCs/>
          <w:kern w:val="32"/>
          <w:sz w:val="24"/>
          <w:szCs w:val="24"/>
        </w:rPr>
        <w:t xml:space="preserve">Информация </w:t>
      </w:r>
      <w:r w:rsidRPr="006979DB">
        <w:rPr>
          <w:rFonts w:ascii="Times New Roman" w:eastAsia="Calibri" w:hAnsi="Times New Roman" w:cs="Times New Roman"/>
          <w:bCs/>
          <w:kern w:val="32"/>
          <w:sz w:val="24"/>
          <w:szCs w:val="24"/>
        </w:rPr>
        <w:t xml:space="preserve"> о закупке должн</w:t>
      </w:r>
      <w:r>
        <w:rPr>
          <w:rFonts w:ascii="Times New Roman" w:eastAsia="Calibri" w:hAnsi="Times New Roman" w:cs="Times New Roman"/>
          <w:bCs/>
          <w:kern w:val="32"/>
          <w:sz w:val="24"/>
          <w:szCs w:val="24"/>
        </w:rPr>
        <w:t>а</w:t>
      </w:r>
      <w:r w:rsidRPr="006979DB">
        <w:rPr>
          <w:rFonts w:ascii="Times New Roman" w:eastAsia="Calibri" w:hAnsi="Times New Roman" w:cs="Times New Roman"/>
          <w:bCs/>
          <w:kern w:val="32"/>
          <w:sz w:val="24"/>
          <w:szCs w:val="24"/>
        </w:rPr>
        <w:t xml:space="preserve"> быть доступн</w:t>
      </w:r>
      <w:r>
        <w:rPr>
          <w:rFonts w:ascii="Times New Roman" w:eastAsia="Calibri" w:hAnsi="Times New Roman" w:cs="Times New Roman"/>
          <w:bCs/>
          <w:kern w:val="32"/>
          <w:sz w:val="24"/>
          <w:szCs w:val="24"/>
        </w:rPr>
        <w:t>а</w:t>
      </w:r>
      <w:r w:rsidRPr="006979DB">
        <w:rPr>
          <w:rFonts w:ascii="Times New Roman" w:eastAsia="Calibri" w:hAnsi="Times New Roman" w:cs="Times New Roman"/>
          <w:bCs/>
          <w:kern w:val="32"/>
          <w:sz w:val="24"/>
          <w:szCs w:val="24"/>
        </w:rPr>
        <w:t xml:space="preserve"> неограниченному кругу лиц в соответствии с требованиями Раздела</w:t>
      </w:r>
      <w:r>
        <w:rPr>
          <w:rFonts w:ascii="Times New Roman" w:eastAsia="Calibri" w:hAnsi="Times New Roman" w:cs="Times New Roman"/>
          <w:bCs/>
          <w:kern w:val="32"/>
          <w:sz w:val="24"/>
          <w:szCs w:val="24"/>
        </w:rPr>
        <w:t xml:space="preserve"> 9</w:t>
      </w:r>
      <w:r w:rsidRPr="006979DB">
        <w:rPr>
          <w:rFonts w:ascii="Times New Roman" w:eastAsia="Calibri" w:hAnsi="Times New Roman" w:cs="Times New Roman"/>
          <w:bCs/>
          <w:kern w:val="32"/>
          <w:sz w:val="24"/>
          <w:szCs w:val="24"/>
        </w:rPr>
        <w:t xml:space="preserve"> «Информационное обеспечение закупок» настоящего Положения. </w:t>
      </w:r>
      <w:r>
        <w:rPr>
          <w:rFonts w:ascii="Times New Roman" w:eastAsia="Calibri" w:hAnsi="Times New Roman" w:cs="Times New Roman"/>
          <w:bCs/>
          <w:kern w:val="32"/>
          <w:sz w:val="24"/>
          <w:szCs w:val="24"/>
        </w:rPr>
        <w:t>П</w:t>
      </w:r>
      <w:r w:rsidRPr="006979DB">
        <w:rPr>
          <w:rFonts w:ascii="Times New Roman" w:eastAsia="Calibri" w:hAnsi="Times New Roman" w:cs="Times New Roman"/>
          <w:bCs/>
          <w:kern w:val="32"/>
          <w:sz w:val="24"/>
          <w:szCs w:val="24"/>
        </w:rPr>
        <w:t xml:space="preserve">ри </w:t>
      </w:r>
      <w:r>
        <w:rPr>
          <w:rFonts w:ascii="Times New Roman" w:eastAsia="Calibri" w:hAnsi="Times New Roman" w:cs="Times New Roman"/>
          <w:bCs/>
          <w:kern w:val="32"/>
          <w:sz w:val="24"/>
          <w:szCs w:val="24"/>
        </w:rPr>
        <w:t xml:space="preserve">организации проведения </w:t>
      </w:r>
      <w:r w:rsidRPr="006979DB">
        <w:rPr>
          <w:rFonts w:ascii="Times New Roman" w:eastAsia="Calibri" w:hAnsi="Times New Roman" w:cs="Times New Roman"/>
          <w:bCs/>
          <w:kern w:val="32"/>
          <w:sz w:val="24"/>
          <w:szCs w:val="24"/>
        </w:rPr>
        <w:t xml:space="preserve">закрытых процедур, </w:t>
      </w:r>
      <w:r>
        <w:rPr>
          <w:rFonts w:ascii="Times New Roman" w:eastAsia="Calibri" w:hAnsi="Times New Roman" w:cs="Times New Roman"/>
          <w:bCs/>
          <w:kern w:val="32"/>
          <w:sz w:val="24"/>
          <w:szCs w:val="24"/>
        </w:rPr>
        <w:t xml:space="preserve">уведомление (приглашение) </w:t>
      </w:r>
      <w:r w:rsidRPr="006979DB">
        <w:rPr>
          <w:rFonts w:ascii="Times New Roman" w:eastAsia="Calibri" w:hAnsi="Times New Roman" w:cs="Times New Roman"/>
          <w:bCs/>
          <w:kern w:val="32"/>
          <w:sz w:val="24"/>
          <w:szCs w:val="24"/>
        </w:rPr>
        <w:t xml:space="preserve">должно быть одновременно направлено всем приглашаемым Потенциальным участникам закупки. </w:t>
      </w:r>
    </w:p>
    <w:p w:rsidR="00B55E66" w:rsidRPr="00DA0D5D" w:rsidRDefault="00B55E66" w:rsidP="00B55E66">
      <w:pPr>
        <w:numPr>
          <w:ilvl w:val="1"/>
          <w:numId w:val="7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4C1F0C">
        <w:rPr>
          <w:rFonts w:ascii="Times New Roman" w:eastAsia="Calibri" w:hAnsi="Times New Roman" w:cs="Times New Roman"/>
          <w:bCs/>
          <w:kern w:val="32"/>
          <w:sz w:val="24"/>
          <w:szCs w:val="24"/>
        </w:rPr>
        <w:t xml:space="preserve">Настоящим Положением в отношении всех способов закупок устанавливается минимальный срок между размещением </w:t>
      </w:r>
      <w:r>
        <w:rPr>
          <w:rFonts w:ascii="Times New Roman" w:eastAsia="Calibri" w:hAnsi="Times New Roman" w:cs="Times New Roman"/>
          <w:bCs/>
          <w:kern w:val="32"/>
          <w:sz w:val="24"/>
          <w:szCs w:val="24"/>
        </w:rPr>
        <w:t>информации</w:t>
      </w:r>
      <w:r w:rsidRPr="004C1F0C">
        <w:rPr>
          <w:rFonts w:ascii="Times New Roman" w:eastAsia="Calibri" w:hAnsi="Times New Roman" w:cs="Times New Roman"/>
          <w:bCs/>
          <w:kern w:val="32"/>
          <w:sz w:val="24"/>
          <w:szCs w:val="24"/>
        </w:rPr>
        <w:t xml:space="preserve"> о проведении закупки и окончательным сроком подачи заявок на участие в закупке</w:t>
      </w:r>
      <w:r>
        <w:rPr>
          <w:rFonts w:ascii="Times New Roman" w:eastAsia="Calibri" w:hAnsi="Times New Roman" w:cs="Times New Roman"/>
          <w:bCs/>
          <w:kern w:val="32"/>
          <w:sz w:val="24"/>
          <w:szCs w:val="24"/>
        </w:rPr>
        <w:t xml:space="preserve">. </w:t>
      </w:r>
      <w:r w:rsidRPr="004C1F0C">
        <w:rPr>
          <w:rFonts w:ascii="Times New Roman" w:eastAsia="Calibri" w:hAnsi="Times New Roman" w:cs="Times New Roman"/>
          <w:bCs/>
          <w:kern w:val="32"/>
          <w:sz w:val="24"/>
          <w:szCs w:val="24"/>
        </w:rPr>
        <w:t>Указанный минимальный срок может быть изменен на основании решения ЦЗК Общества, за исключением его сокращения по закупкам, проводимым в форме торгов.</w:t>
      </w:r>
    </w:p>
    <w:p w:rsidR="00B55E66" w:rsidRPr="006979DB" w:rsidRDefault="00B55E66" w:rsidP="00B55E66">
      <w:pPr>
        <w:numPr>
          <w:ilvl w:val="0"/>
          <w:numId w:val="70"/>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12" w:name="_Toc409012188"/>
      <w:bookmarkStart w:id="113" w:name="_Toc409012294"/>
      <w:bookmarkStart w:id="114" w:name="_Toc409012403"/>
      <w:bookmarkStart w:id="115" w:name="_Toc409786007"/>
      <w:bookmarkStart w:id="116" w:name="_Toc423714572"/>
      <w:bookmarkEnd w:id="112"/>
      <w:bookmarkEnd w:id="113"/>
      <w:bookmarkEnd w:id="114"/>
      <w:r w:rsidRPr="006979DB">
        <w:rPr>
          <w:rFonts w:ascii="Times New Roman" w:eastAsia="Calibri" w:hAnsi="Times New Roman" w:cs="Times New Roman"/>
          <w:b/>
          <w:bCs/>
          <w:kern w:val="32"/>
          <w:sz w:val="28"/>
          <w:szCs w:val="28"/>
        </w:rPr>
        <w:t xml:space="preserve">Внесение изменений в </w:t>
      </w:r>
      <w:r>
        <w:rPr>
          <w:rFonts w:ascii="Times New Roman" w:eastAsia="Calibri" w:hAnsi="Times New Roman" w:cs="Times New Roman"/>
          <w:b/>
          <w:bCs/>
          <w:kern w:val="32"/>
          <w:sz w:val="28"/>
          <w:szCs w:val="28"/>
        </w:rPr>
        <w:t>Закупочн</w:t>
      </w:r>
      <w:r w:rsidRPr="006979DB">
        <w:rPr>
          <w:rFonts w:ascii="Times New Roman" w:eastAsia="Calibri" w:hAnsi="Times New Roman" w:cs="Times New Roman"/>
          <w:b/>
          <w:bCs/>
          <w:kern w:val="32"/>
          <w:sz w:val="28"/>
          <w:szCs w:val="28"/>
        </w:rPr>
        <w:t>ую документацию</w:t>
      </w:r>
      <w:bookmarkEnd w:id="115"/>
      <w:bookmarkEnd w:id="116"/>
    </w:p>
    <w:p w:rsidR="00B55E66" w:rsidRPr="003725BB" w:rsidRDefault="00B55E66" w:rsidP="00B55E66">
      <w:p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 xml:space="preserve">17.1. </w:t>
      </w:r>
      <w:r>
        <w:rPr>
          <w:rFonts w:ascii="Times New Roman" w:eastAsia="Calibri" w:hAnsi="Times New Roman" w:cs="Times New Roman"/>
          <w:bCs/>
          <w:kern w:val="32"/>
          <w:sz w:val="24"/>
          <w:szCs w:val="24"/>
        </w:rPr>
        <w:tab/>
      </w:r>
      <w:r w:rsidRPr="00671466">
        <w:rPr>
          <w:rFonts w:ascii="Times New Roman" w:eastAsia="Calibri" w:hAnsi="Times New Roman" w:cs="Times New Roman"/>
          <w:bCs/>
          <w:kern w:val="32"/>
          <w:sz w:val="24"/>
          <w:szCs w:val="24"/>
        </w:rPr>
        <w:t xml:space="preserve">Организатор закупки по согласованию с Заказчиком вправе принять решение о внесении изменений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акупочную документацию </w:t>
      </w:r>
      <w:r>
        <w:rPr>
          <w:rFonts w:ascii="Times New Roman" w:eastAsia="Calibri" w:hAnsi="Times New Roman" w:cs="Times New Roman"/>
          <w:bCs/>
          <w:kern w:val="32"/>
          <w:sz w:val="24"/>
          <w:szCs w:val="24"/>
        </w:rPr>
        <w:t xml:space="preserve">в сроки, установленные Закупочной документацией, за исключением изменений, предусмотренных </w:t>
      </w:r>
      <w:r w:rsidRPr="00ED1CB2">
        <w:rPr>
          <w:rFonts w:ascii="Times New Roman" w:eastAsia="Calibri" w:hAnsi="Times New Roman" w:cs="Times New Roman"/>
          <w:bCs/>
          <w:kern w:val="32"/>
          <w:sz w:val="24"/>
          <w:szCs w:val="24"/>
        </w:rPr>
        <w:t>п.17.2</w:t>
      </w:r>
      <w:r>
        <w:rPr>
          <w:rFonts w:ascii="Times New Roman" w:eastAsia="Calibri" w:hAnsi="Times New Roman" w:cs="Times New Roman"/>
          <w:bCs/>
          <w:kern w:val="32"/>
          <w:sz w:val="24"/>
          <w:szCs w:val="24"/>
        </w:rPr>
        <w:t xml:space="preserve"> настоящего Положения.</w:t>
      </w:r>
      <w:r w:rsidRPr="00671466">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При этом и</w:t>
      </w:r>
      <w:r w:rsidRPr="00671466">
        <w:rPr>
          <w:rFonts w:ascii="Times New Roman" w:eastAsia="Calibri" w:hAnsi="Times New Roman" w:cs="Times New Roman"/>
          <w:bCs/>
          <w:kern w:val="32"/>
          <w:sz w:val="24"/>
          <w:szCs w:val="24"/>
        </w:rPr>
        <w:t xml:space="preserve">зменение предмета закупки не допускается. </w:t>
      </w:r>
    </w:p>
    <w:p w:rsidR="00B55E66" w:rsidRDefault="00B55E66" w:rsidP="00B55E66">
      <w:p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 xml:space="preserve">17.2.         </w:t>
      </w:r>
      <w:r w:rsidRPr="005B597C">
        <w:rPr>
          <w:rFonts w:ascii="Times New Roman" w:hAnsi="Times New Roman"/>
          <w:bCs/>
          <w:kern w:val="32"/>
          <w:sz w:val="24"/>
          <w:szCs w:val="24"/>
        </w:rPr>
        <w:t xml:space="preserve">Организатор закупки без согласования с Заказчиком, вправе продлить срок подачи </w:t>
      </w:r>
      <w:r>
        <w:rPr>
          <w:rFonts w:ascii="Times New Roman" w:hAnsi="Times New Roman"/>
          <w:bCs/>
          <w:kern w:val="32"/>
          <w:sz w:val="24"/>
          <w:szCs w:val="24"/>
        </w:rPr>
        <w:t>З</w:t>
      </w:r>
      <w:r w:rsidRPr="005B597C">
        <w:rPr>
          <w:rFonts w:ascii="Times New Roman" w:hAnsi="Times New Roman"/>
          <w:bCs/>
          <w:kern w:val="32"/>
          <w:sz w:val="24"/>
          <w:szCs w:val="24"/>
        </w:rPr>
        <w:t xml:space="preserve">аявок в любое время до истечения первоначально объявленного срока окончания подачи </w:t>
      </w:r>
      <w:r>
        <w:rPr>
          <w:rFonts w:ascii="Times New Roman" w:hAnsi="Times New Roman"/>
          <w:bCs/>
          <w:kern w:val="32"/>
          <w:sz w:val="24"/>
          <w:szCs w:val="24"/>
        </w:rPr>
        <w:t>З</w:t>
      </w:r>
      <w:r w:rsidRPr="005B597C">
        <w:rPr>
          <w:rFonts w:ascii="Times New Roman" w:hAnsi="Times New Roman"/>
          <w:bCs/>
          <w:kern w:val="32"/>
          <w:sz w:val="24"/>
          <w:szCs w:val="24"/>
        </w:rPr>
        <w:t xml:space="preserve">аявок. Данное продление оформляется уведомлением о внесении изменений в </w:t>
      </w:r>
      <w:r>
        <w:rPr>
          <w:rFonts w:ascii="Times New Roman" w:hAnsi="Times New Roman"/>
          <w:bCs/>
          <w:kern w:val="32"/>
          <w:sz w:val="24"/>
          <w:szCs w:val="24"/>
        </w:rPr>
        <w:t>З</w:t>
      </w:r>
      <w:r w:rsidRPr="005B597C">
        <w:rPr>
          <w:rFonts w:ascii="Times New Roman" w:hAnsi="Times New Roman"/>
          <w:bCs/>
          <w:kern w:val="32"/>
          <w:sz w:val="24"/>
          <w:szCs w:val="24"/>
        </w:rPr>
        <w:t>акупочную документацию.</w:t>
      </w:r>
    </w:p>
    <w:p w:rsidR="00B55E66" w:rsidRPr="005B597C" w:rsidRDefault="00B55E66" w:rsidP="00B55E66">
      <w:p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 xml:space="preserve">17.3. </w:t>
      </w:r>
      <w:r>
        <w:rPr>
          <w:rFonts w:ascii="Times New Roman" w:hAnsi="Times New Roman"/>
          <w:bCs/>
          <w:kern w:val="32"/>
          <w:sz w:val="24"/>
          <w:szCs w:val="24"/>
        </w:rPr>
        <w:tab/>
      </w:r>
      <w:r w:rsidRPr="00671466">
        <w:rPr>
          <w:rFonts w:ascii="Times New Roman" w:eastAsia="Calibri" w:hAnsi="Times New Roman" w:cs="Times New Roman"/>
          <w:bCs/>
          <w:kern w:val="32"/>
          <w:sz w:val="24"/>
          <w:szCs w:val="24"/>
        </w:rPr>
        <w:t xml:space="preserve">Изменения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акупочную документацию размещаются Организатором закупки в соответствии с требованиями настоящего Положения. </w:t>
      </w:r>
    </w:p>
    <w:p w:rsidR="00B55E66" w:rsidRPr="00F963AA" w:rsidRDefault="00B55E66" w:rsidP="00B55E66">
      <w:pPr>
        <w:pStyle w:val="a8"/>
        <w:numPr>
          <w:ilvl w:val="1"/>
          <w:numId w:val="74"/>
        </w:numPr>
        <w:tabs>
          <w:tab w:val="left" w:pos="1134"/>
        </w:tabs>
        <w:spacing w:before="120" w:after="120" w:line="240" w:lineRule="auto"/>
        <w:ind w:left="1134" w:hanging="1134"/>
        <w:jc w:val="both"/>
        <w:rPr>
          <w:rFonts w:ascii="Times New Roman" w:hAnsi="Times New Roman"/>
          <w:bCs/>
          <w:kern w:val="32"/>
          <w:sz w:val="24"/>
          <w:szCs w:val="24"/>
        </w:rPr>
      </w:pPr>
      <w:r w:rsidRPr="00F963AA">
        <w:rPr>
          <w:rFonts w:ascii="Times New Roman" w:hAnsi="Times New Roman"/>
          <w:bCs/>
          <w:kern w:val="32"/>
          <w:sz w:val="24"/>
          <w:szCs w:val="24"/>
        </w:rPr>
        <w:t xml:space="preserve">В случае если закупка осуществляется путем проведения торгов (конкурс или аукцион) и изменения в Закупочную документацию внесены </w:t>
      </w:r>
      <w:proofErr w:type="gramStart"/>
      <w:r w:rsidRPr="00F963AA">
        <w:rPr>
          <w:rFonts w:ascii="Times New Roman" w:hAnsi="Times New Roman"/>
          <w:bCs/>
          <w:kern w:val="32"/>
          <w:sz w:val="24"/>
          <w:szCs w:val="24"/>
        </w:rPr>
        <w:t>позднее</w:t>
      </w:r>
      <w:proofErr w:type="gramEnd"/>
      <w:r w:rsidRPr="00F963AA">
        <w:rPr>
          <w:rFonts w:ascii="Times New Roman" w:hAnsi="Times New Roman"/>
          <w:bCs/>
          <w:kern w:val="32"/>
          <w:sz w:val="24"/>
          <w:szCs w:val="24"/>
        </w:rPr>
        <w:t xml:space="preserve"> чем за 15 (пятнадцать) дней до даты окончания подачи заявок на участие в закупке, срок подачи заявок на участие в закупке должен быть продлен так, чтобы срок со дня размещения внесенных в Закупочную документацию изменений до даты окончания подачи заявок на участие в закупке составлял не менее чем 15 (пятнадцать) дней.</w:t>
      </w:r>
    </w:p>
    <w:p w:rsidR="00B55E66" w:rsidRPr="00F963AA" w:rsidRDefault="00B55E66" w:rsidP="00B55E66">
      <w:pPr>
        <w:pStyle w:val="a8"/>
        <w:numPr>
          <w:ilvl w:val="1"/>
          <w:numId w:val="74"/>
        </w:numPr>
        <w:tabs>
          <w:tab w:val="left" w:pos="1134"/>
        </w:tabs>
        <w:spacing w:before="120" w:after="120" w:line="240" w:lineRule="auto"/>
        <w:ind w:left="1134" w:hanging="1134"/>
        <w:jc w:val="both"/>
        <w:rPr>
          <w:rFonts w:ascii="Times New Roman" w:hAnsi="Times New Roman"/>
          <w:bCs/>
          <w:kern w:val="32"/>
          <w:sz w:val="24"/>
          <w:szCs w:val="24"/>
        </w:rPr>
      </w:pPr>
      <w:r w:rsidRPr="00F963AA">
        <w:rPr>
          <w:rFonts w:ascii="Times New Roman" w:hAnsi="Times New Roman"/>
          <w:bCs/>
          <w:kern w:val="32"/>
          <w:sz w:val="24"/>
          <w:szCs w:val="24"/>
        </w:rPr>
        <w:t>Уведомление о внесении изменений в Закупочную документацию перед его подписанием должно пройти согласование и утверждение, за исключением изменений, предусмотренных п.17.2 настоящего Положения. Все изменения в Закупочную документацию оформляются в виде письменного уведомления в срок определенный в самой Закупочной документации.</w:t>
      </w:r>
    </w:p>
    <w:p w:rsidR="00B55E66" w:rsidRPr="00287BEF" w:rsidRDefault="00B55E66" w:rsidP="00B55E66">
      <w:pPr>
        <w:numPr>
          <w:ilvl w:val="1"/>
          <w:numId w:val="74"/>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При проведении открытых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ых процедур Участники закупок самостоятельно отслеживают внесение изменений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акупочную документацию, разъяснение положений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а в случае закрытых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ых процедур уведомления о внесении изменений </w:t>
      </w:r>
      <w:r>
        <w:rPr>
          <w:rFonts w:ascii="Times New Roman" w:eastAsia="Calibri" w:hAnsi="Times New Roman" w:cs="Times New Roman"/>
          <w:bCs/>
          <w:kern w:val="32"/>
          <w:sz w:val="24"/>
          <w:szCs w:val="24"/>
        </w:rPr>
        <w:t>в З</w:t>
      </w:r>
      <w:r w:rsidRPr="00671466">
        <w:rPr>
          <w:rFonts w:ascii="Times New Roman" w:eastAsia="Calibri" w:hAnsi="Times New Roman" w:cs="Times New Roman"/>
          <w:bCs/>
          <w:kern w:val="32"/>
          <w:sz w:val="24"/>
          <w:szCs w:val="24"/>
        </w:rPr>
        <w:t xml:space="preserve">акупочную </w:t>
      </w:r>
      <w:r w:rsidRPr="00671466">
        <w:rPr>
          <w:rFonts w:ascii="Times New Roman" w:eastAsia="Calibri" w:hAnsi="Times New Roman" w:cs="Times New Roman"/>
          <w:bCs/>
          <w:kern w:val="32"/>
          <w:sz w:val="24"/>
          <w:szCs w:val="24"/>
        </w:rPr>
        <w:lastRenderedPageBreak/>
        <w:t xml:space="preserve">документацию, разъяснение положений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направляются Участникам закупки, получившим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акупочную документацию в соответствии с нормами настоящего Положения.</w:t>
      </w:r>
    </w:p>
    <w:p w:rsidR="00B55E66" w:rsidRPr="00671466" w:rsidRDefault="00B55E66" w:rsidP="00B55E66">
      <w:pPr>
        <w:tabs>
          <w:tab w:val="left" w:pos="1134"/>
        </w:tabs>
        <w:spacing w:before="120" w:after="120" w:line="240" w:lineRule="auto"/>
        <w:ind w:left="1134"/>
        <w:jc w:val="both"/>
        <w:rPr>
          <w:rFonts w:ascii="Times New Roman" w:eastAsia="Calibri" w:hAnsi="Times New Roman" w:cs="Times New Roman"/>
          <w:bCs/>
          <w:kern w:val="32"/>
          <w:sz w:val="24"/>
          <w:szCs w:val="24"/>
        </w:rPr>
      </w:pPr>
    </w:p>
    <w:p w:rsidR="00B55E66" w:rsidRPr="00205755" w:rsidRDefault="00B55E66" w:rsidP="00B55E66">
      <w:pPr>
        <w:numPr>
          <w:ilvl w:val="0"/>
          <w:numId w:val="74"/>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17" w:name="_Toc409786008"/>
      <w:bookmarkStart w:id="118" w:name="_Toc423714573"/>
      <w:r w:rsidRPr="00205755">
        <w:rPr>
          <w:rFonts w:ascii="Times New Roman" w:eastAsia="Calibri" w:hAnsi="Times New Roman" w:cs="Times New Roman"/>
          <w:b/>
          <w:bCs/>
          <w:kern w:val="32"/>
          <w:sz w:val="28"/>
          <w:szCs w:val="28"/>
        </w:rPr>
        <w:t>Отказ от закупки</w:t>
      </w:r>
      <w:bookmarkEnd w:id="117"/>
      <w:bookmarkEnd w:id="118"/>
    </w:p>
    <w:p w:rsidR="00B55E66" w:rsidRPr="00671466" w:rsidRDefault="00B55E66" w:rsidP="00B55E66">
      <w:p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 xml:space="preserve">18.1. </w:t>
      </w:r>
      <w:r>
        <w:rPr>
          <w:rFonts w:ascii="Times New Roman" w:eastAsia="Calibri" w:hAnsi="Times New Roman" w:cs="Times New Roman"/>
          <w:bCs/>
          <w:kern w:val="32"/>
          <w:sz w:val="24"/>
          <w:szCs w:val="24"/>
        </w:rPr>
        <w:tab/>
      </w:r>
      <w:r w:rsidRPr="00671466">
        <w:rPr>
          <w:rFonts w:ascii="Times New Roman" w:eastAsia="Calibri" w:hAnsi="Times New Roman" w:cs="Times New Roman"/>
          <w:bCs/>
          <w:kern w:val="32"/>
          <w:sz w:val="24"/>
          <w:szCs w:val="24"/>
        </w:rPr>
        <w:t xml:space="preserve">Организатор закупки по согласованию с Заказчиком вправе отказаться от закупки в любое время до </w:t>
      </w:r>
      <w:r>
        <w:rPr>
          <w:rFonts w:ascii="Times New Roman" w:eastAsia="Calibri" w:hAnsi="Times New Roman" w:cs="Times New Roman"/>
          <w:bCs/>
          <w:kern w:val="32"/>
          <w:sz w:val="24"/>
          <w:szCs w:val="24"/>
        </w:rPr>
        <w:t>заключения договора по итогам закупки, не неся при этом никакой ответственности пред любыми физическими или юридическими лицами, которым такое действие может принести убытки</w:t>
      </w:r>
      <w:r w:rsidRPr="00671466">
        <w:rPr>
          <w:rFonts w:ascii="Times New Roman" w:eastAsia="Calibri" w:hAnsi="Times New Roman" w:cs="Times New Roman"/>
          <w:bCs/>
          <w:kern w:val="32"/>
          <w:sz w:val="24"/>
          <w:szCs w:val="24"/>
        </w:rPr>
        <w:t xml:space="preserve">. При этом </w:t>
      </w:r>
      <w:r>
        <w:rPr>
          <w:rFonts w:ascii="Times New Roman" w:eastAsia="Calibri" w:hAnsi="Times New Roman" w:cs="Times New Roman"/>
          <w:bCs/>
          <w:kern w:val="32"/>
          <w:sz w:val="24"/>
          <w:szCs w:val="24"/>
        </w:rPr>
        <w:t>Закупочная документация</w:t>
      </w:r>
      <w:r w:rsidRPr="00671466">
        <w:rPr>
          <w:rFonts w:ascii="Times New Roman" w:eastAsia="Calibri" w:hAnsi="Times New Roman" w:cs="Times New Roman"/>
          <w:bCs/>
          <w:kern w:val="32"/>
          <w:sz w:val="24"/>
          <w:szCs w:val="24"/>
        </w:rPr>
        <w:t xml:space="preserve"> должн</w:t>
      </w:r>
      <w:r>
        <w:rPr>
          <w:rFonts w:ascii="Times New Roman" w:eastAsia="Calibri" w:hAnsi="Times New Roman" w:cs="Times New Roman"/>
          <w:bCs/>
          <w:kern w:val="32"/>
          <w:sz w:val="24"/>
          <w:szCs w:val="24"/>
        </w:rPr>
        <w:t>а</w:t>
      </w:r>
      <w:r w:rsidRPr="00671466">
        <w:rPr>
          <w:rFonts w:ascii="Times New Roman" w:eastAsia="Calibri" w:hAnsi="Times New Roman" w:cs="Times New Roman"/>
          <w:bCs/>
          <w:kern w:val="32"/>
          <w:sz w:val="24"/>
          <w:szCs w:val="24"/>
        </w:rPr>
        <w:t xml:space="preserve"> содержать срок, в который может быть принято указанное решение. </w:t>
      </w:r>
    </w:p>
    <w:p w:rsidR="00B55E66" w:rsidRPr="00671466" w:rsidRDefault="00B55E66" w:rsidP="00B55E66">
      <w:p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 xml:space="preserve">18.2. </w:t>
      </w:r>
      <w:r>
        <w:rPr>
          <w:rFonts w:ascii="Times New Roman" w:eastAsia="Calibri" w:hAnsi="Times New Roman" w:cs="Times New Roman"/>
          <w:bCs/>
          <w:kern w:val="32"/>
          <w:sz w:val="24"/>
          <w:szCs w:val="24"/>
        </w:rPr>
        <w:tab/>
      </w:r>
      <w:r w:rsidRPr="00671466">
        <w:rPr>
          <w:rFonts w:ascii="Times New Roman" w:eastAsia="Calibri" w:hAnsi="Times New Roman" w:cs="Times New Roman"/>
          <w:bCs/>
          <w:kern w:val="32"/>
          <w:sz w:val="24"/>
          <w:szCs w:val="24"/>
        </w:rPr>
        <w:t xml:space="preserve">В случае если </w:t>
      </w:r>
      <w:r>
        <w:rPr>
          <w:rFonts w:ascii="Times New Roman" w:eastAsia="Calibri" w:hAnsi="Times New Roman" w:cs="Times New Roman"/>
          <w:bCs/>
          <w:kern w:val="32"/>
          <w:sz w:val="24"/>
          <w:szCs w:val="24"/>
        </w:rPr>
        <w:t>Закупочная документация</w:t>
      </w:r>
      <w:r w:rsidRPr="00671466">
        <w:rPr>
          <w:rFonts w:ascii="Times New Roman" w:eastAsia="Calibri" w:hAnsi="Times New Roman" w:cs="Times New Roman"/>
          <w:bCs/>
          <w:kern w:val="32"/>
          <w:sz w:val="24"/>
          <w:szCs w:val="24"/>
        </w:rPr>
        <w:t xml:space="preserve"> не содержит указание на срок, в который может быть принято решение об отказе от закупки, Организатор закупки вправе отказаться от</w:t>
      </w:r>
      <w:r>
        <w:rPr>
          <w:rFonts w:ascii="Times New Roman" w:eastAsia="Calibri" w:hAnsi="Times New Roman" w:cs="Times New Roman"/>
          <w:bCs/>
          <w:kern w:val="32"/>
          <w:sz w:val="24"/>
          <w:szCs w:val="24"/>
        </w:rPr>
        <w:t xml:space="preserve"> закупки</w:t>
      </w:r>
      <w:r w:rsidRPr="00671466">
        <w:rPr>
          <w:rFonts w:ascii="Times New Roman" w:eastAsia="Calibri" w:hAnsi="Times New Roman" w:cs="Times New Roman"/>
          <w:bCs/>
          <w:kern w:val="32"/>
          <w:sz w:val="24"/>
          <w:szCs w:val="24"/>
        </w:rPr>
        <w:t>:</w:t>
      </w:r>
    </w:p>
    <w:p w:rsidR="00B55E66" w:rsidRDefault="00B55E66" w:rsidP="00B55E66">
      <w:pPr>
        <w:pStyle w:val="a8"/>
        <w:numPr>
          <w:ilvl w:val="0"/>
          <w:numId w:val="66"/>
        </w:numPr>
        <w:spacing w:after="0" w:line="240" w:lineRule="auto"/>
        <w:ind w:left="1418" w:hanging="284"/>
        <w:jc w:val="both"/>
        <w:rPr>
          <w:rFonts w:ascii="Times New Roman" w:hAnsi="Times New Roman"/>
          <w:sz w:val="24"/>
          <w:szCs w:val="24"/>
          <w:lang w:eastAsia="ru-RU"/>
        </w:rPr>
      </w:pPr>
      <w:r w:rsidRPr="00FC7442">
        <w:rPr>
          <w:rFonts w:ascii="Times New Roman" w:hAnsi="Times New Roman"/>
          <w:sz w:val="24"/>
          <w:szCs w:val="24"/>
          <w:lang w:eastAsia="ru-RU"/>
        </w:rPr>
        <w:t>при открытых конкурсах — не позднее, чем за 20 (двадцать) дней до дня, установленного для окончания срока подачи заявок на участие в закупке; при этом Организатор закупки должен учитывать нормы Гражданского кодекса РФ;</w:t>
      </w:r>
    </w:p>
    <w:p w:rsidR="00B55E66" w:rsidRPr="00612040" w:rsidRDefault="00B55E66" w:rsidP="00B55E66">
      <w:pPr>
        <w:pStyle w:val="a8"/>
        <w:numPr>
          <w:ilvl w:val="0"/>
          <w:numId w:val="66"/>
        </w:numPr>
        <w:ind w:left="1418" w:hanging="284"/>
        <w:jc w:val="both"/>
        <w:rPr>
          <w:rFonts w:ascii="Times New Roman" w:hAnsi="Times New Roman"/>
          <w:sz w:val="24"/>
          <w:szCs w:val="24"/>
          <w:lang w:eastAsia="ru-RU"/>
        </w:rPr>
      </w:pPr>
      <w:r w:rsidRPr="00612040">
        <w:rPr>
          <w:rFonts w:ascii="Times New Roman" w:hAnsi="Times New Roman"/>
          <w:sz w:val="24"/>
          <w:szCs w:val="24"/>
          <w:lang w:eastAsia="ru-RU"/>
        </w:rPr>
        <w:t xml:space="preserve">при закрытых конкурсах — в любое время, но с учетом положений </w:t>
      </w:r>
      <w:r>
        <w:rPr>
          <w:rFonts w:ascii="Times New Roman" w:hAnsi="Times New Roman"/>
          <w:sz w:val="24"/>
          <w:szCs w:val="24"/>
          <w:lang w:eastAsia="ru-RU"/>
        </w:rPr>
        <w:t>Г</w:t>
      </w:r>
      <w:r w:rsidRPr="00612040">
        <w:rPr>
          <w:rFonts w:ascii="Times New Roman" w:hAnsi="Times New Roman"/>
          <w:sz w:val="24"/>
          <w:szCs w:val="24"/>
          <w:lang w:eastAsia="ru-RU"/>
        </w:rPr>
        <w:t>ражданского кодекса РФ;</w:t>
      </w:r>
    </w:p>
    <w:p w:rsidR="00B55E66" w:rsidRDefault="00B55E66" w:rsidP="00B55E66">
      <w:pPr>
        <w:pStyle w:val="a8"/>
        <w:numPr>
          <w:ilvl w:val="0"/>
          <w:numId w:val="66"/>
        </w:numPr>
        <w:spacing w:after="0" w:line="240" w:lineRule="auto"/>
        <w:ind w:left="1418" w:hanging="284"/>
        <w:jc w:val="both"/>
        <w:rPr>
          <w:rFonts w:ascii="Times New Roman" w:hAnsi="Times New Roman"/>
          <w:sz w:val="24"/>
          <w:szCs w:val="24"/>
          <w:lang w:eastAsia="ru-RU"/>
        </w:rPr>
      </w:pPr>
      <w:r w:rsidRPr="00FC7442">
        <w:rPr>
          <w:rFonts w:ascii="Times New Roman" w:hAnsi="Times New Roman"/>
          <w:sz w:val="24"/>
          <w:szCs w:val="24"/>
          <w:lang w:eastAsia="ru-RU"/>
        </w:rPr>
        <w:t>при аукционах — не позднее, чем за 3 (три) дня до наступления даты его проведения; при этом Организатор закупки должен учитывать нормы Гражданского кодекса РФ;</w:t>
      </w:r>
    </w:p>
    <w:p w:rsidR="00B55E66" w:rsidRPr="00510B72" w:rsidRDefault="00B55E66" w:rsidP="00B55E66">
      <w:pPr>
        <w:pStyle w:val="a8"/>
        <w:numPr>
          <w:ilvl w:val="0"/>
          <w:numId w:val="66"/>
        </w:numPr>
        <w:ind w:left="1418" w:hanging="284"/>
        <w:rPr>
          <w:rFonts w:ascii="Times New Roman" w:hAnsi="Times New Roman"/>
          <w:sz w:val="24"/>
          <w:szCs w:val="24"/>
          <w:lang w:eastAsia="ru-RU"/>
        </w:rPr>
      </w:pPr>
      <w:r w:rsidRPr="00510B72">
        <w:rPr>
          <w:rFonts w:ascii="Times New Roman" w:hAnsi="Times New Roman"/>
          <w:sz w:val="24"/>
          <w:szCs w:val="24"/>
          <w:lang w:eastAsia="ru-RU"/>
        </w:rPr>
        <w:t>при закрытых аукционах — в любое время, но учетом положений Гражданского кодекса РФ.</w:t>
      </w:r>
    </w:p>
    <w:p w:rsidR="00B55E66" w:rsidRPr="00FC7442" w:rsidRDefault="00B55E66" w:rsidP="00B55E66">
      <w:pPr>
        <w:pStyle w:val="a8"/>
        <w:numPr>
          <w:ilvl w:val="0"/>
          <w:numId w:val="66"/>
        </w:numPr>
        <w:spacing w:after="0" w:line="240" w:lineRule="auto"/>
        <w:ind w:left="1418" w:hanging="284"/>
        <w:jc w:val="both"/>
        <w:rPr>
          <w:rFonts w:ascii="Times New Roman" w:hAnsi="Times New Roman"/>
          <w:sz w:val="24"/>
          <w:szCs w:val="24"/>
          <w:lang w:eastAsia="ru-RU"/>
        </w:rPr>
      </w:pPr>
      <w:r w:rsidRPr="00FC7442">
        <w:rPr>
          <w:rFonts w:ascii="Times New Roman" w:hAnsi="Times New Roman"/>
          <w:sz w:val="24"/>
          <w:szCs w:val="24"/>
          <w:lang w:eastAsia="ru-RU"/>
        </w:rPr>
        <w:t>при проведении закупочных процедур, не являющихся торгами</w:t>
      </w:r>
      <w:r w:rsidRPr="00FC7442" w:rsidDel="00612040">
        <w:rPr>
          <w:rFonts w:ascii="Times New Roman" w:hAnsi="Times New Roman"/>
          <w:sz w:val="24"/>
          <w:szCs w:val="24"/>
          <w:lang w:eastAsia="ru-RU"/>
        </w:rPr>
        <w:t xml:space="preserve"> </w:t>
      </w:r>
      <w:r w:rsidRPr="00FC7442">
        <w:rPr>
          <w:rFonts w:ascii="Times New Roman" w:hAnsi="Times New Roman"/>
          <w:sz w:val="24"/>
          <w:szCs w:val="24"/>
          <w:lang w:eastAsia="ru-RU"/>
        </w:rPr>
        <w:t>— в любое время</w:t>
      </w:r>
      <w:r>
        <w:rPr>
          <w:rFonts w:ascii="Times New Roman" w:hAnsi="Times New Roman"/>
          <w:sz w:val="24"/>
          <w:szCs w:val="24"/>
          <w:lang w:eastAsia="ru-RU"/>
        </w:rPr>
        <w:t xml:space="preserve"> (в том числе </w:t>
      </w:r>
      <w:r w:rsidRPr="00671466">
        <w:rPr>
          <w:rFonts w:ascii="Times New Roman" w:hAnsi="Times New Roman"/>
          <w:bCs/>
          <w:kern w:val="32"/>
          <w:sz w:val="24"/>
          <w:szCs w:val="24"/>
        </w:rPr>
        <w:t xml:space="preserve">до </w:t>
      </w:r>
      <w:r>
        <w:rPr>
          <w:rFonts w:ascii="Times New Roman" w:hAnsi="Times New Roman"/>
          <w:bCs/>
          <w:kern w:val="32"/>
          <w:sz w:val="24"/>
          <w:szCs w:val="24"/>
        </w:rPr>
        <w:t>заключения договора по итогам закупки)</w:t>
      </w:r>
      <w:r>
        <w:rPr>
          <w:rFonts w:ascii="Times New Roman" w:hAnsi="Times New Roman"/>
          <w:sz w:val="24"/>
          <w:szCs w:val="24"/>
          <w:lang w:eastAsia="ru-RU"/>
        </w:rPr>
        <w:t>.</w:t>
      </w:r>
    </w:p>
    <w:p w:rsidR="00B55E66" w:rsidRPr="00E76BCF" w:rsidRDefault="00B55E66" w:rsidP="00B55E66">
      <w:pPr>
        <w:pStyle w:val="a8"/>
        <w:numPr>
          <w:ilvl w:val="1"/>
          <w:numId w:val="76"/>
        </w:numPr>
        <w:ind w:left="1134" w:hanging="1134"/>
        <w:jc w:val="both"/>
        <w:rPr>
          <w:rFonts w:ascii="Times New Roman" w:hAnsi="Times New Roman"/>
          <w:bCs/>
          <w:kern w:val="32"/>
          <w:sz w:val="24"/>
          <w:szCs w:val="24"/>
        </w:rPr>
      </w:pPr>
      <w:r w:rsidRPr="00E76BCF">
        <w:rPr>
          <w:rFonts w:ascii="Times New Roman" w:hAnsi="Times New Roman"/>
          <w:bCs/>
          <w:kern w:val="32"/>
          <w:sz w:val="24"/>
          <w:szCs w:val="24"/>
        </w:rPr>
        <w:t>Извещение об отказе от закупки размещается Организатором закупки в соответствии с нормами настоящего Положения в течени</w:t>
      </w:r>
      <w:proofErr w:type="gramStart"/>
      <w:r w:rsidRPr="00E76BCF">
        <w:rPr>
          <w:rFonts w:ascii="Times New Roman" w:hAnsi="Times New Roman"/>
          <w:bCs/>
          <w:kern w:val="32"/>
          <w:sz w:val="24"/>
          <w:szCs w:val="24"/>
        </w:rPr>
        <w:t>и</w:t>
      </w:r>
      <w:proofErr w:type="gramEnd"/>
      <w:r w:rsidRPr="00E76BCF">
        <w:rPr>
          <w:rFonts w:ascii="Times New Roman" w:hAnsi="Times New Roman"/>
          <w:bCs/>
          <w:kern w:val="32"/>
          <w:sz w:val="24"/>
          <w:szCs w:val="24"/>
        </w:rPr>
        <w:t xml:space="preserve"> 3 (трех) дней со дня принятия такого решения. В случае если установлено требование по обеспечению заявок на участие в закупке, Организатор закупки возвращает Участникам закупки денежные средства, внесенные в качестве обеспечения заявок на участие в закупке, в течение 7 (семи) рабочих дней со дня принятия такого решения. </w:t>
      </w:r>
    </w:p>
    <w:p w:rsidR="00B55E66" w:rsidRPr="00671466" w:rsidRDefault="00B55E66" w:rsidP="00B55E66">
      <w:pPr>
        <w:numPr>
          <w:ilvl w:val="1"/>
          <w:numId w:val="76"/>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В случае, когда решение об отказе от проведения процедуры закупки принимается в связи с реализацией Субъектом права вето данного права, такое решение оформляется распорядительным документом Субъекта права вето.</w:t>
      </w:r>
    </w:p>
    <w:p w:rsidR="00B55E66" w:rsidRPr="006D689E" w:rsidRDefault="00B55E66" w:rsidP="00B55E66">
      <w:pPr>
        <w:numPr>
          <w:ilvl w:val="0"/>
          <w:numId w:val="76"/>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19" w:name="_Toc409786009"/>
      <w:bookmarkStart w:id="120" w:name="_Toc423714574"/>
      <w:r w:rsidRPr="006D689E">
        <w:rPr>
          <w:rFonts w:ascii="Times New Roman" w:eastAsia="Calibri" w:hAnsi="Times New Roman" w:cs="Times New Roman"/>
          <w:b/>
          <w:bCs/>
          <w:kern w:val="32"/>
          <w:sz w:val="28"/>
          <w:szCs w:val="28"/>
        </w:rPr>
        <w:t>Обмен информацией при проведении закупки</w:t>
      </w:r>
      <w:bookmarkEnd w:id="119"/>
      <w:bookmarkEnd w:id="120"/>
    </w:p>
    <w:p w:rsidR="00B55E66" w:rsidRPr="001161E7" w:rsidRDefault="00B55E66" w:rsidP="00B55E66">
      <w:pPr>
        <w:pStyle w:val="a8"/>
        <w:numPr>
          <w:ilvl w:val="1"/>
          <w:numId w:val="79"/>
        </w:numPr>
        <w:tabs>
          <w:tab w:val="left" w:pos="1134"/>
        </w:tabs>
        <w:spacing w:before="120" w:after="120" w:line="240" w:lineRule="auto"/>
        <w:ind w:left="1134" w:hanging="1134"/>
        <w:jc w:val="both"/>
        <w:rPr>
          <w:rFonts w:ascii="Times New Roman" w:hAnsi="Times New Roman"/>
          <w:bCs/>
          <w:kern w:val="32"/>
          <w:sz w:val="24"/>
          <w:szCs w:val="24"/>
        </w:rPr>
      </w:pPr>
      <w:r w:rsidRPr="001161E7">
        <w:rPr>
          <w:rFonts w:ascii="Times New Roman" w:hAnsi="Times New Roman"/>
          <w:bCs/>
          <w:kern w:val="32"/>
          <w:sz w:val="24"/>
          <w:szCs w:val="24"/>
        </w:rPr>
        <w:t xml:space="preserve">Обмен сведениями между Заказчиком, Организатором закупки и </w:t>
      </w:r>
      <w:r>
        <w:rPr>
          <w:rFonts w:ascii="Times New Roman" w:hAnsi="Times New Roman"/>
          <w:bCs/>
          <w:kern w:val="32"/>
          <w:sz w:val="24"/>
          <w:szCs w:val="24"/>
        </w:rPr>
        <w:t>Потенциальными участниками/</w:t>
      </w:r>
      <w:r w:rsidRPr="001161E7">
        <w:rPr>
          <w:rFonts w:ascii="Times New Roman" w:hAnsi="Times New Roman"/>
          <w:bCs/>
          <w:kern w:val="32"/>
          <w:sz w:val="24"/>
          <w:szCs w:val="24"/>
        </w:rPr>
        <w:t xml:space="preserve">Участниками закупки допускается только путем официальной переписки (включая переписку в электронной форме) в случаях, предусмотренных </w:t>
      </w:r>
      <w:r>
        <w:rPr>
          <w:rFonts w:ascii="Times New Roman" w:hAnsi="Times New Roman"/>
          <w:bCs/>
          <w:kern w:val="32"/>
          <w:sz w:val="24"/>
          <w:szCs w:val="24"/>
        </w:rPr>
        <w:t xml:space="preserve">настоящим </w:t>
      </w:r>
      <w:r w:rsidRPr="001161E7">
        <w:rPr>
          <w:rFonts w:ascii="Times New Roman" w:hAnsi="Times New Roman"/>
          <w:bCs/>
          <w:kern w:val="32"/>
          <w:sz w:val="24"/>
          <w:szCs w:val="24"/>
        </w:rPr>
        <w:t>Положением. При этом Заказчик/Организатор закупки сообщает информацию, обязательную к размещению, всем заинтересованным лицам посредством размещения ее на Интернет-ресурсах в соответствии с требованиями раздела</w:t>
      </w:r>
      <w:r>
        <w:rPr>
          <w:rFonts w:ascii="Times New Roman" w:hAnsi="Times New Roman"/>
          <w:bCs/>
          <w:kern w:val="32"/>
          <w:sz w:val="24"/>
          <w:szCs w:val="24"/>
        </w:rPr>
        <w:t xml:space="preserve"> 9</w:t>
      </w:r>
      <w:r w:rsidRPr="001161E7">
        <w:rPr>
          <w:rFonts w:ascii="Times New Roman" w:hAnsi="Times New Roman"/>
          <w:bCs/>
          <w:kern w:val="32"/>
          <w:sz w:val="24"/>
          <w:szCs w:val="24"/>
        </w:rPr>
        <w:t xml:space="preserve"> «Информационное обеспечение закупок» настоящего Положения.</w:t>
      </w:r>
    </w:p>
    <w:p w:rsidR="00B55E66" w:rsidRPr="00A6279E" w:rsidRDefault="00B55E66" w:rsidP="00B55E66">
      <w:pPr>
        <w:pStyle w:val="a8"/>
        <w:numPr>
          <w:ilvl w:val="1"/>
          <w:numId w:val="79"/>
        </w:numPr>
        <w:tabs>
          <w:tab w:val="left" w:pos="1134"/>
        </w:tabs>
        <w:spacing w:before="120" w:after="120" w:line="240" w:lineRule="auto"/>
        <w:ind w:left="1134" w:hanging="1134"/>
        <w:jc w:val="both"/>
        <w:rPr>
          <w:rFonts w:ascii="Times New Roman" w:hAnsi="Times New Roman"/>
          <w:bCs/>
          <w:kern w:val="32"/>
          <w:sz w:val="24"/>
          <w:szCs w:val="24"/>
        </w:rPr>
      </w:pPr>
      <w:r w:rsidRPr="00A6279E">
        <w:rPr>
          <w:rFonts w:ascii="Times New Roman" w:hAnsi="Times New Roman"/>
          <w:bCs/>
          <w:kern w:val="32"/>
          <w:sz w:val="24"/>
          <w:szCs w:val="24"/>
        </w:rPr>
        <w:t xml:space="preserve">Закупочная документация при процедурах закупки должны быть доступны Потенциальным участникам закупки с момента размещения их на Интернет-ресурсах. Организатор Закупочной процедуры / Заказчик вправе после публикации </w:t>
      </w:r>
      <w:r w:rsidRPr="00A6279E">
        <w:rPr>
          <w:rFonts w:ascii="Times New Roman" w:hAnsi="Times New Roman"/>
          <w:bCs/>
          <w:kern w:val="32"/>
          <w:sz w:val="24"/>
          <w:szCs w:val="24"/>
        </w:rPr>
        <w:lastRenderedPageBreak/>
        <w:t xml:space="preserve">информации о начале проведения Закупочной процедуры в открытых источниках информации </w:t>
      </w:r>
      <w:proofErr w:type="spellStart"/>
      <w:r w:rsidRPr="00A6279E">
        <w:rPr>
          <w:rFonts w:ascii="Times New Roman" w:hAnsi="Times New Roman"/>
          <w:bCs/>
          <w:kern w:val="32"/>
          <w:sz w:val="24"/>
          <w:szCs w:val="24"/>
        </w:rPr>
        <w:t>адресно</w:t>
      </w:r>
      <w:proofErr w:type="spellEnd"/>
      <w:r w:rsidRPr="00A6279E">
        <w:rPr>
          <w:rFonts w:ascii="Times New Roman" w:hAnsi="Times New Roman"/>
          <w:bCs/>
          <w:kern w:val="32"/>
          <w:sz w:val="24"/>
          <w:szCs w:val="24"/>
        </w:rPr>
        <w:t xml:space="preserve"> и по своему усмотрению уведомить потенциальных поставщиков Продукции о начале такой процедуры.</w:t>
      </w:r>
    </w:p>
    <w:p w:rsidR="00B55E66" w:rsidRPr="00671466"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Разъяснения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должны носить справочный характер и не накладывать на Заказчика (Организатора) закупки никаких обязательств. При подготовке разъяснений необходимо учитывать, что разъяснения не должны дополнять или изменять существенным образом условия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Разъяснения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документации в обязательном порядке учитываются при рассмотрении, оценке и сопоставлении заявок на участие в закупке.</w:t>
      </w:r>
    </w:p>
    <w:p w:rsidR="00B55E66" w:rsidRPr="00E021D7"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Организатор закупки обязан ответить на запрос </w:t>
      </w:r>
      <w:r>
        <w:rPr>
          <w:rFonts w:ascii="Times New Roman" w:eastAsia="Calibri" w:hAnsi="Times New Roman" w:cs="Times New Roman"/>
          <w:bCs/>
          <w:kern w:val="32"/>
          <w:sz w:val="24"/>
          <w:szCs w:val="24"/>
        </w:rPr>
        <w:t>Потенциального участника/</w:t>
      </w:r>
      <w:r w:rsidRPr="00671466">
        <w:rPr>
          <w:rFonts w:ascii="Times New Roman" w:eastAsia="Calibri" w:hAnsi="Times New Roman" w:cs="Times New Roman"/>
          <w:bCs/>
          <w:kern w:val="32"/>
          <w:sz w:val="24"/>
          <w:szCs w:val="24"/>
        </w:rPr>
        <w:t xml:space="preserve">Участника закупки о разъяснении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(в т.ч. </w:t>
      </w:r>
      <w:proofErr w:type="spellStart"/>
      <w:r w:rsidRPr="00671466">
        <w:rPr>
          <w:rFonts w:ascii="Times New Roman" w:eastAsia="Calibri" w:hAnsi="Times New Roman" w:cs="Times New Roman"/>
          <w:bCs/>
          <w:kern w:val="32"/>
          <w:sz w:val="24"/>
          <w:szCs w:val="24"/>
        </w:rPr>
        <w:t>предквалификационной</w:t>
      </w:r>
      <w:proofErr w:type="spellEnd"/>
      <w:r w:rsidRPr="00671466">
        <w:rPr>
          <w:rFonts w:ascii="Times New Roman" w:eastAsia="Calibri" w:hAnsi="Times New Roman" w:cs="Times New Roman"/>
          <w:bCs/>
          <w:kern w:val="32"/>
          <w:sz w:val="24"/>
          <w:szCs w:val="24"/>
        </w:rPr>
        <w:t>) документации, полученный не позднее установленного в ней срока. Данные разъяснения размещаются на обязательных Интернет-ресурсах в соответствии с разделом</w:t>
      </w:r>
      <w:r>
        <w:rPr>
          <w:rFonts w:ascii="Times New Roman" w:eastAsia="Calibri" w:hAnsi="Times New Roman" w:cs="Times New Roman"/>
          <w:bCs/>
          <w:kern w:val="32"/>
          <w:sz w:val="24"/>
          <w:szCs w:val="24"/>
        </w:rPr>
        <w:t xml:space="preserve"> 9</w:t>
      </w:r>
      <w:r w:rsidRPr="00671466">
        <w:rPr>
          <w:rFonts w:ascii="Times New Roman" w:eastAsia="Calibri" w:hAnsi="Times New Roman" w:cs="Times New Roman"/>
          <w:bCs/>
          <w:kern w:val="32"/>
          <w:sz w:val="24"/>
          <w:szCs w:val="24"/>
        </w:rPr>
        <w:t xml:space="preserve"> «Информационное обеспечение закупок» настоящего Положения.</w:t>
      </w:r>
    </w:p>
    <w:p w:rsidR="00B55E66" w:rsidRPr="00671466" w:rsidRDefault="00B55E66" w:rsidP="00B55E66">
      <w:pPr>
        <w:pStyle w:val="a8"/>
        <w:numPr>
          <w:ilvl w:val="1"/>
          <w:numId w:val="79"/>
        </w:numPr>
        <w:ind w:left="1134" w:hanging="1134"/>
        <w:jc w:val="both"/>
      </w:pPr>
      <w:r w:rsidRPr="0062732D">
        <w:rPr>
          <w:rFonts w:ascii="Times New Roman" w:hAnsi="Times New Roman"/>
          <w:bCs/>
          <w:kern w:val="32"/>
          <w:sz w:val="24"/>
          <w:szCs w:val="24"/>
        </w:rPr>
        <w:t xml:space="preserve">В целях информирования заинтересованных </w:t>
      </w:r>
      <w:r>
        <w:rPr>
          <w:rFonts w:ascii="Times New Roman" w:hAnsi="Times New Roman"/>
          <w:bCs/>
          <w:kern w:val="32"/>
          <w:sz w:val="24"/>
          <w:szCs w:val="24"/>
        </w:rPr>
        <w:t>Потенциальных у</w:t>
      </w:r>
      <w:r w:rsidRPr="0062732D">
        <w:rPr>
          <w:rFonts w:ascii="Times New Roman" w:hAnsi="Times New Roman"/>
          <w:bCs/>
          <w:kern w:val="32"/>
          <w:sz w:val="24"/>
          <w:szCs w:val="24"/>
        </w:rPr>
        <w:t xml:space="preserve">частников закупки, проведения анализа рынка Заказчик (Организатор закупки) вправе в любое время до официального начала любых </w:t>
      </w:r>
      <w:r>
        <w:rPr>
          <w:rFonts w:ascii="Times New Roman" w:hAnsi="Times New Roman"/>
          <w:bCs/>
          <w:kern w:val="32"/>
          <w:sz w:val="24"/>
          <w:szCs w:val="24"/>
        </w:rPr>
        <w:t>Закупочн</w:t>
      </w:r>
      <w:r w:rsidRPr="0062732D">
        <w:rPr>
          <w:rFonts w:ascii="Times New Roman" w:hAnsi="Times New Roman"/>
          <w:bCs/>
          <w:kern w:val="32"/>
          <w:sz w:val="24"/>
          <w:szCs w:val="24"/>
        </w:rPr>
        <w:t xml:space="preserve">ых процедур анонсировать закупки, как отдельные, так и в составе каких-либо программ, проектов, серий и т.д. При анонсе закупки его копия </w:t>
      </w:r>
      <w:r>
        <w:rPr>
          <w:rFonts w:ascii="Times New Roman" w:hAnsi="Times New Roman"/>
          <w:bCs/>
          <w:kern w:val="32"/>
          <w:sz w:val="24"/>
          <w:szCs w:val="24"/>
        </w:rPr>
        <w:t>размещается</w:t>
      </w:r>
      <w:r w:rsidRPr="0062732D">
        <w:rPr>
          <w:rFonts w:ascii="Times New Roman" w:hAnsi="Times New Roman"/>
          <w:bCs/>
          <w:kern w:val="32"/>
          <w:sz w:val="24"/>
          <w:szCs w:val="24"/>
        </w:rPr>
        <w:t xml:space="preserve"> на интернет-сайте Общества и/или на ином другом Интернет-ресурсе. </w:t>
      </w:r>
      <w:proofErr w:type="gramStart"/>
      <w:r w:rsidRPr="0062732D">
        <w:rPr>
          <w:rFonts w:ascii="Times New Roman" w:hAnsi="Times New Roman"/>
          <w:bCs/>
          <w:kern w:val="32"/>
          <w:sz w:val="24"/>
          <w:szCs w:val="24"/>
        </w:rPr>
        <w:t>При этом в тексте публикуемого анонса должна быть указана</w:t>
      </w:r>
      <w:r w:rsidRPr="00EF6FF5">
        <w:t xml:space="preserve"> </w:t>
      </w:r>
      <w:r w:rsidRPr="0062732D">
        <w:rPr>
          <w:rFonts w:ascii="Times New Roman" w:hAnsi="Times New Roman"/>
          <w:bCs/>
          <w:kern w:val="32"/>
          <w:sz w:val="24"/>
          <w:szCs w:val="24"/>
        </w:rPr>
        <w:t>контактная информация</w:t>
      </w:r>
      <w:r>
        <w:rPr>
          <w:rFonts w:ascii="Times New Roman" w:hAnsi="Times New Roman"/>
          <w:bCs/>
          <w:kern w:val="32"/>
          <w:sz w:val="24"/>
          <w:szCs w:val="24"/>
        </w:rPr>
        <w:t xml:space="preserve"> лиц, которым заинтересованные Потенциальные у</w:t>
      </w:r>
      <w:r w:rsidRPr="0062732D">
        <w:rPr>
          <w:rFonts w:ascii="Times New Roman" w:hAnsi="Times New Roman"/>
          <w:bCs/>
          <w:kern w:val="32"/>
          <w:sz w:val="24"/>
          <w:szCs w:val="24"/>
        </w:rPr>
        <w:t>частники закупок могут</w:t>
      </w:r>
      <w:r>
        <w:rPr>
          <w:rFonts w:ascii="Times New Roman" w:hAnsi="Times New Roman"/>
          <w:bCs/>
          <w:kern w:val="32"/>
          <w:sz w:val="24"/>
          <w:szCs w:val="24"/>
        </w:rPr>
        <w:t xml:space="preserve"> направлять информацию о себе, П</w:t>
      </w:r>
      <w:r w:rsidRPr="0062732D">
        <w:rPr>
          <w:rFonts w:ascii="Times New Roman" w:hAnsi="Times New Roman"/>
          <w:bCs/>
          <w:kern w:val="32"/>
          <w:sz w:val="24"/>
          <w:szCs w:val="24"/>
        </w:rPr>
        <w:t xml:space="preserve">родукции, условиях поставки и т.д., указания, что данная публикация не является официальным извещением о закупке, объявляющим о начале </w:t>
      </w:r>
      <w:r>
        <w:rPr>
          <w:rFonts w:ascii="Times New Roman" w:hAnsi="Times New Roman"/>
          <w:bCs/>
          <w:kern w:val="32"/>
          <w:sz w:val="24"/>
          <w:szCs w:val="24"/>
        </w:rPr>
        <w:t>Закупочн</w:t>
      </w:r>
      <w:r w:rsidRPr="0062732D">
        <w:rPr>
          <w:rFonts w:ascii="Times New Roman" w:hAnsi="Times New Roman"/>
          <w:bCs/>
          <w:kern w:val="32"/>
          <w:sz w:val="24"/>
          <w:szCs w:val="24"/>
        </w:rPr>
        <w:t xml:space="preserve">ых процедур, что такая информация не будет рассматриваться как предложения, обязательные для заключения договора, а также, что </w:t>
      </w:r>
      <w:proofErr w:type="spellStart"/>
      <w:r w:rsidRPr="0062732D">
        <w:rPr>
          <w:rFonts w:ascii="Times New Roman" w:hAnsi="Times New Roman"/>
          <w:bCs/>
          <w:kern w:val="32"/>
          <w:sz w:val="24"/>
          <w:szCs w:val="24"/>
        </w:rPr>
        <w:t>непроведение</w:t>
      </w:r>
      <w:proofErr w:type="spellEnd"/>
      <w:r w:rsidRPr="0062732D">
        <w:rPr>
          <w:rFonts w:ascii="Times New Roman" w:hAnsi="Times New Roman"/>
          <w:bCs/>
          <w:kern w:val="32"/>
          <w:sz w:val="24"/>
          <w:szCs w:val="24"/>
        </w:rPr>
        <w:t xml:space="preserve"> ранее</w:t>
      </w:r>
      <w:proofErr w:type="gramEnd"/>
      <w:r w:rsidRPr="0062732D">
        <w:rPr>
          <w:rFonts w:ascii="Times New Roman" w:hAnsi="Times New Roman"/>
          <w:bCs/>
          <w:kern w:val="32"/>
          <w:sz w:val="24"/>
          <w:szCs w:val="24"/>
        </w:rPr>
        <w:t xml:space="preserve"> анонсированных закупок не может быть основанием для каких-либо претензий</w:t>
      </w:r>
      <w:r w:rsidRPr="00EF6FF5">
        <w:t xml:space="preserve"> </w:t>
      </w:r>
      <w:r w:rsidRPr="0062732D">
        <w:rPr>
          <w:rFonts w:ascii="Times New Roman" w:hAnsi="Times New Roman"/>
          <w:bCs/>
          <w:kern w:val="32"/>
          <w:sz w:val="24"/>
          <w:szCs w:val="24"/>
        </w:rPr>
        <w:t>к Заказчику (Организатору закупки).</w:t>
      </w:r>
    </w:p>
    <w:p w:rsidR="00B55E66" w:rsidRPr="006D689E" w:rsidRDefault="00B55E66" w:rsidP="00B55E66">
      <w:pPr>
        <w:numPr>
          <w:ilvl w:val="0"/>
          <w:numId w:val="79"/>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21" w:name="_Toc409786010"/>
      <w:bookmarkStart w:id="122" w:name="_Toc423714575"/>
      <w:r w:rsidRPr="006D689E">
        <w:rPr>
          <w:rFonts w:ascii="Times New Roman" w:eastAsia="Calibri" w:hAnsi="Times New Roman" w:cs="Times New Roman"/>
          <w:b/>
          <w:bCs/>
          <w:kern w:val="32"/>
          <w:sz w:val="28"/>
          <w:szCs w:val="28"/>
        </w:rPr>
        <w:t>Заключение и исполнение договоров</w:t>
      </w:r>
      <w:bookmarkEnd w:id="121"/>
      <w:bookmarkEnd w:id="122"/>
      <w:r w:rsidRPr="006D689E">
        <w:rPr>
          <w:rFonts w:ascii="Times New Roman" w:eastAsia="Calibri" w:hAnsi="Times New Roman" w:cs="Times New Roman"/>
          <w:b/>
          <w:bCs/>
          <w:kern w:val="32"/>
          <w:sz w:val="28"/>
          <w:szCs w:val="28"/>
        </w:rPr>
        <w:t xml:space="preserve"> </w:t>
      </w:r>
    </w:p>
    <w:p w:rsidR="00B55E66" w:rsidRPr="00D66378"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D66378">
        <w:rPr>
          <w:rFonts w:ascii="Times New Roman" w:eastAsia="Calibri" w:hAnsi="Times New Roman" w:cs="Times New Roman"/>
          <w:bCs/>
          <w:kern w:val="32"/>
          <w:sz w:val="24"/>
          <w:szCs w:val="24"/>
        </w:rPr>
        <w:t xml:space="preserve">По результатам Закупочных процедур Заказчиком заключается договор в соответствии с условиями и сроками, указанными в Закупочной документации с учетом особенностей, установленных Главой </w:t>
      </w:r>
      <w:r w:rsidRPr="00D66378">
        <w:rPr>
          <w:rFonts w:ascii="Times New Roman" w:eastAsia="Calibri" w:hAnsi="Times New Roman" w:cs="Times New Roman"/>
          <w:bCs/>
          <w:kern w:val="32"/>
          <w:sz w:val="24"/>
          <w:szCs w:val="24"/>
          <w:lang w:val="en-US"/>
        </w:rPr>
        <w:t>III</w:t>
      </w:r>
      <w:r w:rsidRPr="00D66378">
        <w:rPr>
          <w:rFonts w:ascii="Times New Roman" w:eastAsia="Calibri" w:hAnsi="Times New Roman" w:cs="Times New Roman"/>
          <w:bCs/>
          <w:kern w:val="32"/>
          <w:sz w:val="24"/>
          <w:szCs w:val="24"/>
        </w:rPr>
        <w:t xml:space="preserve"> «Особенности участия субъектов малого и среднего предпринимательства в закупках»</w:t>
      </w:r>
      <w:r>
        <w:rPr>
          <w:rFonts w:ascii="Times New Roman" w:eastAsia="Calibri" w:hAnsi="Times New Roman" w:cs="Times New Roman"/>
          <w:bCs/>
          <w:kern w:val="32"/>
          <w:sz w:val="24"/>
          <w:szCs w:val="24"/>
        </w:rPr>
        <w:t xml:space="preserve"> настоящего Положения</w:t>
      </w:r>
      <w:r w:rsidRPr="00D66378">
        <w:rPr>
          <w:rFonts w:ascii="Times New Roman" w:eastAsia="Calibri" w:hAnsi="Times New Roman" w:cs="Times New Roman"/>
          <w:bCs/>
          <w:kern w:val="32"/>
          <w:sz w:val="24"/>
          <w:szCs w:val="24"/>
        </w:rPr>
        <w:t>.</w:t>
      </w:r>
    </w:p>
    <w:p w:rsidR="00B55E66" w:rsidRPr="00671466"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В случае</w:t>
      </w:r>
      <w:proofErr w:type="gramStart"/>
      <w:r>
        <w:rPr>
          <w:rFonts w:ascii="Times New Roman" w:eastAsia="Calibri" w:hAnsi="Times New Roman" w:cs="Times New Roman"/>
          <w:bCs/>
          <w:kern w:val="32"/>
          <w:sz w:val="24"/>
          <w:szCs w:val="24"/>
        </w:rPr>
        <w:t>,</w:t>
      </w:r>
      <w:proofErr w:type="gramEnd"/>
      <w:r w:rsidRPr="00671466">
        <w:rPr>
          <w:rFonts w:ascii="Times New Roman" w:eastAsia="Calibri" w:hAnsi="Times New Roman" w:cs="Times New Roman"/>
          <w:bCs/>
          <w:kern w:val="32"/>
          <w:sz w:val="24"/>
          <w:szCs w:val="24"/>
        </w:rPr>
        <w:t xml:space="preserve"> если заключаемый по результатам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процедуры договор в соответствии с законодательством </w:t>
      </w:r>
      <w:r>
        <w:rPr>
          <w:rFonts w:ascii="Times New Roman" w:eastAsia="Calibri" w:hAnsi="Times New Roman" w:cs="Times New Roman"/>
          <w:bCs/>
          <w:kern w:val="32"/>
          <w:sz w:val="24"/>
          <w:szCs w:val="24"/>
        </w:rPr>
        <w:t xml:space="preserve">РФ </w:t>
      </w:r>
      <w:r w:rsidRPr="00671466">
        <w:rPr>
          <w:rFonts w:ascii="Times New Roman" w:eastAsia="Calibri" w:hAnsi="Times New Roman" w:cs="Times New Roman"/>
          <w:bCs/>
          <w:kern w:val="32"/>
          <w:sz w:val="24"/>
          <w:szCs w:val="24"/>
        </w:rPr>
        <w:t xml:space="preserve">и уставом Заказчика требует одобрения органа управления Заказчика, то указанный договор заключается после получения такого одобрения. В случае отказа в одобрении договора органом управления Заказчика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ая процедура, предметом которой являлось право на заключение такого договора, признается несостоявшейся. </w:t>
      </w:r>
      <w:proofErr w:type="gramStart"/>
      <w:r w:rsidRPr="00671466">
        <w:rPr>
          <w:rFonts w:ascii="Times New Roman" w:eastAsia="Calibri" w:hAnsi="Times New Roman" w:cs="Times New Roman"/>
          <w:bCs/>
          <w:kern w:val="32"/>
          <w:sz w:val="24"/>
          <w:szCs w:val="24"/>
        </w:rPr>
        <w:t>При</w:t>
      </w:r>
      <w:proofErr w:type="gramEnd"/>
      <w:r w:rsidRPr="00671466">
        <w:rPr>
          <w:rFonts w:ascii="Times New Roman" w:eastAsia="Calibri" w:hAnsi="Times New Roman" w:cs="Times New Roman"/>
          <w:bCs/>
          <w:kern w:val="32"/>
          <w:sz w:val="24"/>
          <w:szCs w:val="24"/>
        </w:rPr>
        <w:t xml:space="preserve"> получения одобрения договора Победителю направляется подписанный со стороны Заказчика договор.</w:t>
      </w:r>
    </w:p>
    <w:p w:rsidR="00B55E66" w:rsidRPr="00671466"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В случаях, когда Победитель закупки уклоняется от заключения договора на условиях</w:t>
      </w:r>
      <w:r>
        <w:rPr>
          <w:rFonts w:ascii="Times New Roman" w:eastAsia="Calibri" w:hAnsi="Times New Roman" w:cs="Times New Roman"/>
          <w:bCs/>
          <w:kern w:val="32"/>
          <w:sz w:val="24"/>
          <w:szCs w:val="24"/>
        </w:rPr>
        <w:t>, предусмотренных в З</w:t>
      </w:r>
      <w:r w:rsidRPr="00671466">
        <w:rPr>
          <w:rFonts w:ascii="Times New Roman" w:eastAsia="Calibri" w:hAnsi="Times New Roman" w:cs="Times New Roman"/>
          <w:bCs/>
          <w:kern w:val="32"/>
          <w:sz w:val="24"/>
          <w:szCs w:val="24"/>
        </w:rPr>
        <w:t>акупочной документации, Заказчик вправе по своему усмотрению:</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lastRenderedPageBreak/>
        <w:t>либо обратиться в суд с иском о понуждении такого Победителя заключить договор, а также о возмещении убытков, причиненных уклонением от заключения договора Победителем;</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либо заключить договор с Участником закупки, </w:t>
      </w:r>
      <w:r>
        <w:rPr>
          <w:rFonts w:ascii="Times New Roman" w:eastAsia="Calibri" w:hAnsi="Times New Roman" w:cs="Times New Roman"/>
          <w:sz w:val="24"/>
          <w:szCs w:val="24"/>
          <w:lang w:eastAsia="ru-RU"/>
        </w:rPr>
        <w:t>Заявк</w:t>
      </w:r>
      <w:r w:rsidRPr="00671466">
        <w:rPr>
          <w:rFonts w:ascii="Times New Roman" w:eastAsia="Calibri" w:hAnsi="Times New Roman" w:cs="Times New Roman"/>
          <w:sz w:val="24"/>
          <w:szCs w:val="24"/>
          <w:lang w:eastAsia="ru-RU"/>
        </w:rPr>
        <w:t>е которого присвоен второй номер, зафиксировав данное обстоятельство в соответствующем протоколе;</w:t>
      </w:r>
    </w:p>
    <w:p w:rsidR="00B55E66" w:rsidRPr="00671466" w:rsidRDefault="00B55E66" w:rsidP="00B55E66">
      <w:pPr>
        <w:numPr>
          <w:ilvl w:val="1"/>
          <w:numId w:val="11"/>
        </w:numPr>
        <w:tabs>
          <w:tab w:val="num"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либо провести новую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ую процедуру.</w:t>
      </w:r>
    </w:p>
    <w:p w:rsidR="00B55E66"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В случае уклонения Участника закупки,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е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w:t>
      </w:r>
    </w:p>
    <w:p w:rsidR="00B55E66" w:rsidRPr="00991292"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proofErr w:type="gramStart"/>
      <w:r w:rsidRPr="009A206C">
        <w:rPr>
          <w:rFonts w:ascii="Times New Roman" w:hAnsi="Times New Roman" w:cs="Times New Roman"/>
          <w:bCs/>
          <w:kern w:val="32"/>
          <w:sz w:val="24"/>
          <w:szCs w:val="24"/>
        </w:rPr>
        <w:t>В случае если закупочная процедура признана несостоявшейся в связи с тем, что по окончании срока подачи заявок на участие в закупке была подана только одна заявка на участие в закупке и эта заявка была признана соответствующей требованиям и условиям, предусмотренным закупочной документацией, либо только один Участник закупки признан Участником закупки, соответствующим требованиям, предусмотренным в закупочной документации, Заказчик вправе заключить договор</w:t>
      </w:r>
      <w:proofErr w:type="gramEnd"/>
      <w:r w:rsidRPr="009A206C">
        <w:rPr>
          <w:rFonts w:ascii="Times New Roman" w:hAnsi="Times New Roman" w:cs="Times New Roman"/>
          <w:bCs/>
          <w:kern w:val="32"/>
          <w:sz w:val="24"/>
          <w:szCs w:val="24"/>
        </w:rPr>
        <w:t xml:space="preserve"> с таким Участником. При этом решение о заключении такого договора должно быть принято ЦЗК Общества.</w:t>
      </w:r>
      <w:r>
        <w:rPr>
          <w:rFonts w:ascii="Arial" w:hAnsi="Arial"/>
          <w:bCs/>
          <w:kern w:val="32"/>
        </w:rPr>
        <w:t xml:space="preserve"> </w:t>
      </w:r>
      <w:r w:rsidRPr="00991292">
        <w:rPr>
          <w:rFonts w:ascii="Times New Roman" w:eastAsia="Calibri" w:hAnsi="Times New Roman" w:cs="Times New Roman"/>
          <w:bCs/>
          <w:kern w:val="32"/>
          <w:sz w:val="24"/>
          <w:szCs w:val="24"/>
        </w:rPr>
        <w:t>Заказчик в течение 3 (трех) рабочих дней со дня принятия решения вправе передать такому Участнику закупки проект договора, прилагаемый к Закупочной документации. Заказчик вправе провести с таким Участником переговоры по снижению цены, представленной в Заявке, без изменения иных условий Закупочной документации  и заключить договор по цене, согласованной в процессе проведения переговоров. Участник закупки, подавший указанную Заявку, не вправе отказаться от заключения договора. Такой Участник закупки обязан предоставить Заказчику подписанный и заверенный печатью со своей стороны договор в течение 10 (десяти) дней со дня направления Участнику указанного договора.</w:t>
      </w:r>
    </w:p>
    <w:p w:rsidR="00B55E66"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proofErr w:type="gramStart"/>
      <w:r w:rsidRPr="00671466">
        <w:rPr>
          <w:rFonts w:ascii="Times New Roman" w:eastAsia="Calibri" w:hAnsi="Times New Roman" w:cs="Times New Roman"/>
          <w:bCs/>
          <w:kern w:val="32"/>
          <w:sz w:val="24"/>
          <w:szCs w:val="24"/>
        </w:rPr>
        <w:t xml:space="preserve">В случае если Победитель закупки, или Участник закупки,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е которого присвоен второй номер, или с которым заключается договор в соответствии с настоящ</w:t>
      </w:r>
      <w:r>
        <w:rPr>
          <w:rFonts w:ascii="Times New Roman" w:eastAsia="Calibri" w:hAnsi="Times New Roman" w:cs="Times New Roman"/>
          <w:bCs/>
          <w:kern w:val="32"/>
          <w:sz w:val="24"/>
          <w:szCs w:val="24"/>
        </w:rPr>
        <w:t>им</w:t>
      </w:r>
      <w:r w:rsidRPr="00671466">
        <w:rPr>
          <w:rFonts w:ascii="Times New Roman" w:eastAsia="Calibri" w:hAnsi="Times New Roman" w:cs="Times New Roman"/>
          <w:bCs/>
          <w:kern w:val="32"/>
          <w:sz w:val="24"/>
          <w:szCs w:val="24"/>
        </w:rPr>
        <w:t xml:space="preserve"> Положени</w:t>
      </w:r>
      <w:r>
        <w:rPr>
          <w:rFonts w:ascii="Times New Roman" w:eastAsia="Calibri" w:hAnsi="Times New Roman" w:cs="Times New Roman"/>
          <w:bCs/>
          <w:kern w:val="32"/>
          <w:sz w:val="24"/>
          <w:szCs w:val="24"/>
        </w:rPr>
        <w:t>ем</w:t>
      </w:r>
      <w:r w:rsidRPr="00671466">
        <w:rPr>
          <w:rFonts w:ascii="Times New Roman" w:eastAsia="Calibri" w:hAnsi="Times New Roman" w:cs="Times New Roman"/>
          <w:bCs/>
          <w:kern w:val="32"/>
          <w:sz w:val="24"/>
          <w:szCs w:val="24"/>
        </w:rPr>
        <w:t xml:space="preserve">, в срок, предусмотренный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документацией, не представил Заказчику подписанный договор, а также обеспечение исполнения договора, в случае, если в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документации было установлено требование обеспечения исполнения договора, Победитель, или Участник закупки,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е которого присвоен второй номер, или</w:t>
      </w:r>
      <w:proofErr w:type="gramEnd"/>
      <w:r w:rsidRPr="00671466">
        <w:rPr>
          <w:rFonts w:ascii="Times New Roman" w:eastAsia="Calibri" w:hAnsi="Times New Roman" w:cs="Times New Roman"/>
          <w:bCs/>
          <w:kern w:val="32"/>
          <w:sz w:val="24"/>
          <w:szCs w:val="24"/>
        </w:rPr>
        <w:t xml:space="preserve"> Участник закупки, с которым заключается договор, признается уклонившимся от заключения договора.</w:t>
      </w:r>
    </w:p>
    <w:p w:rsidR="00B55E66" w:rsidRPr="00671466"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Внесение изменений в договор, заключенный по результатам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ых процедур, допускается только в случае, если это соответствует</w:t>
      </w:r>
      <w:r>
        <w:rPr>
          <w:rFonts w:ascii="Times New Roman" w:eastAsia="Calibri" w:hAnsi="Times New Roman" w:cs="Times New Roman"/>
          <w:bCs/>
          <w:kern w:val="32"/>
          <w:sz w:val="24"/>
          <w:szCs w:val="24"/>
        </w:rPr>
        <w:t xml:space="preserve"> </w:t>
      </w:r>
      <w:r w:rsidRPr="00671466">
        <w:rPr>
          <w:rFonts w:ascii="Times New Roman" w:eastAsia="Calibri" w:hAnsi="Times New Roman" w:cs="Times New Roman"/>
          <w:bCs/>
          <w:kern w:val="32"/>
          <w:sz w:val="24"/>
          <w:szCs w:val="24"/>
        </w:rPr>
        <w:t xml:space="preserve">положениям законодательства </w:t>
      </w:r>
      <w:r>
        <w:rPr>
          <w:rFonts w:ascii="Times New Roman" w:eastAsia="Calibri" w:hAnsi="Times New Roman" w:cs="Times New Roman"/>
          <w:bCs/>
          <w:kern w:val="32"/>
          <w:sz w:val="24"/>
          <w:szCs w:val="24"/>
        </w:rPr>
        <w:t>РФ</w:t>
      </w:r>
      <w:r w:rsidRPr="00671466">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документации и </w:t>
      </w:r>
      <w:r>
        <w:rPr>
          <w:rFonts w:ascii="Times New Roman" w:eastAsia="Calibri" w:hAnsi="Times New Roman" w:cs="Times New Roman"/>
          <w:bCs/>
          <w:kern w:val="32"/>
          <w:sz w:val="24"/>
          <w:szCs w:val="24"/>
        </w:rPr>
        <w:t xml:space="preserve">иным локальным нормативным актам </w:t>
      </w:r>
      <w:r w:rsidRPr="00671466">
        <w:rPr>
          <w:rFonts w:ascii="Times New Roman" w:eastAsia="Calibri" w:hAnsi="Times New Roman" w:cs="Times New Roman"/>
          <w:bCs/>
          <w:kern w:val="32"/>
          <w:sz w:val="24"/>
          <w:szCs w:val="24"/>
        </w:rPr>
        <w:t xml:space="preserve"> Общества.</w:t>
      </w:r>
    </w:p>
    <w:p w:rsidR="00B55E66" w:rsidRPr="00F744CE" w:rsidRDefault="00B55E66" w:rsidP="00B55E66">
      <w:pPr>
        <w:pStyle w:val="a8"/>
        <w:numPr>
          <w:ilvl w:val="1"/>
          <w:numId w:val="79"/>
        </w:numPr>
        <w:tabs>
          <w:tab w:val="left" w:pos="1134"/>
        </w:tabs>
        <w:spacing w:before="120" w:after="120" w:line="240" w:lineRule="auto"/>
        <w:ind w:left="1134" w:hanging="1134"/>
        <w:jc w:val="both"/>
        <w:rPr>
          <w:rFonts w:ascii="Times New Roman" w:hAnsi="Times New Roman"/>
          <w:bCs/>
          <w:kern w:val="32"/>
          <w:sz w:val="24"/>
          <w:szCs w:val="24"/>
        </w:rPr>
      </w:pPr>
      <w:r w:rsidRPr="00F744CE">
        <w:rPr>
          <w:rFonts w:ascii="Times New Roman" w:hAnsi="Times New Roman"/>
          <w:bCs/>
          <w:kern w:val="32"/>
          <w:sz w:val="24"/>
          <w:szCs w:val="24"/>
        </w:rPr>
        <w:t>Дополнительные соглашения к договорам:</w:t>
      </w:r>
    </w:p>
    <w:p w:rsidR="00B55E66" w:rsidRDefault="00B55E66" w:rsidP="00B55E66">
      <w:pPr>
        <w:tabs>
          <w:tab w:val="left" w:pos="1134"/>
        </w:tabs>
        <w:spacing w:before="120" w:after="120" w:line="240" w:lineRule="auto"/>
        <w:ind w:left="1134"/>
        <w:jc w:val="both"/>
        <w:rPr>
          <w:rFonts w:ascii="Times New Roman" w:eastAsia="Calibri" w:hAnsi="Times New Roman" w:cs="Times New Roman"/>
          <w:bCs/>
          <w:kern w:val="32"/>
          <w:sz w:val="24"/>
          <w:szCs w:val="24"/>
        </w:rPr>
      </w:pPr>
      <w:r w:rsidRPr="004C031B">
        <w:rPr>
          <w:rFonts w:ascii="Times New Roman" w:eastAsia="Calibri" w:hAnsi="Times New Roman" w:cs="Times New Roman"/>
          <w:bCs/>
          <w:kern w:val="32"/>
          <w:sz w:val="24"/>
          <w:szCs w:val="24"/>
        </w:rPr>
        <w:t xml:space="preserve">- стоимостью до 500 000 (пятисот тысяч) рублей </w:t>
      </w:r>
      <w:r>
        <w:rPr>
          <w:rFonts w:ascii="Times New Roman" w:eastAsia="Calibri" w:hAnsi="Times New Roman" w:cs="Times New Roman"/>
          <w:bCs/>
          <w:kern w:val="32"/>
          <w:sz w:val="24"/>
          <w:szCs w:val="24"/>
        </w:rPr>
        <w:t xml:space="preserve">включительно </w:t>
      </w:r>
      <w:r w:rsidRPr="004C031B">
        <w:rPr>
          <w:rFonts w:ascii="Times New Roman" w:eastAsia="Calibri" w:hAnsi="Times New Roman" w:cs="Times New Roman"/>
          <w:bCs/>
          <w:kern w:val="32"/>
          <w:sz w:val="24"/>
          <w:szCs w:val="24"/>
        </w:rPr>
        <w:t>(без учета НДС) согласовывает ЦЗК Общества в случае, если первоначальная цена договора увеличивается более</w:t>
      </w:r>
      <w:proofErr w:type="gramStart"/>
      <w:r w:rsidRPr="004C031B">
        <w:rPr>
          <w:rFonts w:ascii="Times New Roman" w:eastAsia="Calibri" w:hAnsi="Times New Roman" w:cs="Times New Roman"/>
          <w:bCs/>
          <w:kern w:val="32"/>
          <w:sz w:val="24"/>
          <w:szCs w:val="24"/>
        </w:rPr>
        <w:t>,</w:t>
      </w:r>
      <w:proofErr w:type="gramEnd"/>
      <w:r w:rsidRPr="004C031B">
        <w:rPr>
          <w:rFonts w:ascii="Times New Roman" w:eastAsia="Calibri" w:hAnsi="Times New Roman" w:cs="Times New Roman"/>
          <w:bCs/>
          <w:kern w:val="32"/>
          <w:sz w:val="24"/>
          <w:szCs w:val="24"/>
        </w:rPr>
        <w:t xml:space="preserve"> чем на 10 % и одновременно превышает 550 000 рублей (без учета НДС);</w:t>
      </w:r>
    </w:p>
    <w:p w:rsidR="00B55E66" w:rsidRDefault="00B55E66" w:rsidP="00B55E66">
      <w:pPr>
        <w:tabs>
          <w:tab w:val="left" w:pos="1134"/>
        </w:tabs>
        <w:spacing w:before="120" w:after="120" w:line="240" w:lineRule="auto"/>
        <w:ind w:left="1134"/>
        <w:jc w:val="both"/>
        <w:rPr>
          <w:rFonts w:ascii="Times New Roman" w:eastAsia="Calibri" w:hAnsi="Times New Roman" w:cs="Times New Roman"/>
          <w:bCs/>
          <w:kern w:val="32"/>
          <w:sz w:val="24"/>
          <w:szCs w:val="24"/>
        </w:rPr>
      </w:pPr>
      <w:r w:rsidRPr="004C031B">
        <w:rPr>
          <w:rFonts w:ascii="Times New Roman" w:eastAsia="Calibri" w:hAnsi="Times New Roman" w:cs="Times New Roman"/>
          <w:bCs/>
          <w:kern w:val="32"/>
          <w:sz w:val="24"/>
          <w:szCs w:val="24"/>
        </w:rPr>
        <w:t>- стоимостью свыше 500 000 (пятисот тысяч) рублей (без учета НДС) согласовывает ЦЗК Общества в случае увеличения более</w:t>
      </w:r>
      <w:proofErr w:type="gramStart"/>
      <w:r w:rsidRPr="004C031B">
        <w:rPr>
          <w:rFonts w:ascii="Times New Roman" w:eastAsia="Calibri" w:hAnsi="Times New Roman" w:cs="Times New Roman"/>
          <w:bCs/>
          <w:kern w:val="32"/>
          <w:sz w:val="24"/>
          <w:szCs w:val="24"/>
        </w:rPr>
        <w:t>,</w:t>
      </w:r>
      <w:proofErr w:type="gramEnd"/>
      <w:r w:rsidRPr="004C031B">
        <w:rPr>
          <w:rFonts w:ascii="Times New Roman" w:eastAsia="Calibri" w:hAnsi="Times New Roman" w:cs="Times New Roman"/>
          <w:bCs/>
          <w:kern w:val="32"/>
          <w:sz w:val="24"/>
          <w:szCs w:val="24"/>
        </w:rPr>
        <w:t xml:space="preserve"> чем на 10 (десять) % первоначальной цены заключенного договора, в том числе,  если данное </w:t>
      </w:r>
      <w:r w:rsidRPr="004C031B">
        <w:rPr>
          <w:rFonts w:ascii="Times New Roman" w:eastAsia="Calibri" w:hAnsi="Times New Roman" w:cs="Times New Roman"/>
          <w:bCs/>
          <w:kern w:val="32"/>
          <w:sz w:val="24"/>
          <w:szCs w:val="24"/>
        </w:rPr>
        <w:lastRenderedPageBreak/>
        <w:t>увеличение явилось результатом заключения нескольких дополнительных соглашений в течение всего срока действия договора</w:t>
      </w:r>
      <w:r>
        <w:rPr>
          <w:rFonts w:ascii="Times New Roman" w:eastAsia="Calibri" w:hAnsi="Times New Roman" w:cs="Times New Roman"/>
          <w:bCs/>
          <w:kern w:val="32"/>
          <w:sz w:val="24"/>
          <w:szCs w:val="24"/>
        </w:rPr>
        <w:t>.</w:t>
      </w:r>
    </w:p>
    <w:p w:rsidR="00B55E66" w:rsidRDefault="00B55E66" w:rsidP="00B55E66">
      <w:pPr>
        <w:tabs>
          <w:tab w:val="left" w:pos="1134"/>
        </w:tabs>
        <w:spacing w:before="120" w:after="120" w:line="240" w:lineRule="auto"/>
        <w:ind w:left="1134"/>
        <w:jc w:val="both"/>
        <w:rPr>
          <w:rFonts w:ascii="Times New Roman" w:eastAsia="Calibri" w:hAnsi="Times New Roman" w:cs="Times New Roman"/>
          <w:bCs/>
          <w:kern w:val="32"/>
          <w:sz w:val="24"/>
          <w:szCs w:val="24"/>
        </w:rPr>
      </w:pPr>
      <w:r w:rsidRPr="004C031B">
        <w:rPr>
          <w:rFonts w:ascii="Times New Roman" w:eastAsia="Calibri" w:hAnsi="Times New Roman" w:cs="Times New Roman"/>
          <w:bCs/>
          <w:kern w:val="32"/>
          <w:sz w:val="24"/>
          <w:szCs w:val="24"/>
        </w:rPr>
        <w:t xml:space="preserve">Дополнительные соглашения, изменяющие иные условия договора, заключенного по результатам </w:t>
      </w:r>
      <w:r>
        <w:rPr>
          <w:rFonts w:ascii="Times New Roman" w:eastAsia="Calibri" w:hAnsi="Times New Roman" w:cs="Times New Roman"/>
          <w:bCs/>
          <w:kern w:val="32"/>
          <w:sz w:val="24"/>
          <w:szCs w:val="24"/>
        </w:rPr>
        <w:t>Закупочн</w:t>
      </w:r>
      <w:r w:rsidRPr="004C031B">
        <w:rPr>
          <w:rFonts w:ascii="Times New Roman" w:eastAsia="Calibri" w:hAnsi="Times New Roman" w:cs="Times New Roman"/>
          <w:bCs/>
          <w:kern w:val="32"/>
          <w:sz w:val="24"/>
          <w:szCs w:val="24"/>
        </w:rPr>
        <w:t xml:space="preserve">ых процедур, могут быть заключены на основании решения ЕИО Общества, в соответствии с </w:t>
      </w:r>
      <w:r>
        <w:rPr>
          <w:rFonts w:ascii="Times New Roman" w:eastAsia="Calibri" w:hAnsi="Times New Roman" w:cs="Times New Roman"/>
          <w:bCs/>
          <w:kern w:val="32"/>
          <w:sz w:val="24"/>
          <w:szCs w:val="24"/>
        </w:rPr>
        <w:t xml:space="preserve">локальными нормативными актами </w:t>
      </w:r>
      <w:r w:rsidRPr="004C031B">
        <w:rPr>
          <w:rFonts w:ascii="Times New Roman" w:eastAsia="Calibri" w:hAnsi="Times New Roman" w:cs="Times New Roman"/>
          <w:bCs/>
          <w:kern w:val="32"/>
          <w:sz w:val="24"/>
          <w:szCs w:val="24"/>
        </w:rPr>
        <w:t>Общества</w:t>
      </w:r>
      <w:r w:rsidRPr="006F6315">
        <w:t xml:space="preserve"> </w:t>
      </w:r>
      <w:r>
        <w:t>(</w:t>
      </w:r>
      <w:r w:rsidRPr="006F6315">
        <w:rPr>
          <w:rFonts w:ascii="Times New Roman" w:eastAsia="Calibri" w:hAnsi="Times New Roman" w:cs="Times New Roman"/>
          <w:bCs/>
          <w:kern w:val="32"/>
          <w:sz w:val="24"/>
          <w:szCs w:val="24"/>
        </w:rPr>
        <w:t>решением ЕИО Общества является его подпись на дополнительном соглашении</w:t>
      </w:r>
      <w:r>
        <w:rPr>
          <w:rFonts w:ascii="Times New Roman" w:eastAsia="Calibri" w:hAnsi="Times New Roman" w:cs="Times New Roman"/>
          <w:bCs/>
          <w:kern w:val="32"/>
          <w:sz w:val="24"/>
          <w:szCs w:val="24"/>
        </w:rPr>
        <w:t>)</w:t>
      </w:r>
      <w:r w:rsidRPr="004C031B">
        <w:rPr>
          <w:rFonts w:ascii="Times New Roman" w:eastAsia="Calibri" w:hAnsi="Times New Roman" w:cs="Times New Roman"/>
          <w:bCs/>
          <w:kern w:val="32"/>
          <w:sz w:val="24"/>
          <w:szCs w:val="24"/>
        </w:rPr>
        <w:t>.</w:t>
      </w:r>
    </w:p>
    <w:p w:rsidR="00B55E66" w:rsidRPr="00662BAC" w:rsidRDefault="00B55E66" w:rsidP="00B55E66">
      <w:p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20.9.</w:t>
      </w:r>
      <w:r>
        <w:rPr>
          <w:rFonts w:ascii="Times New Roman" w:eastAsia="Calibri" w:hAnsi="Times New Roman" w:cs="Times New Roman"/>
          <w:bCs/>
          <w:kern w:val="32"/>
          <w:sz w:val="24"/>
          <w:szCs w:val="24"/>
        </w:rPr>
        <w:tab/>
        <w:t xml:space="preserve">Заключение соглашений </w:t>
      </w:r>
      <w:r w:rsidRPr="00662BAC">
        <w:rPr>
          <w:rFonts w:ascii="Times New Roman" w:eastAsia="Calibri" w:hAnsi="Times New Roman" w:cs="Times New Roman"/>
          <w:bCs/>
          <w:kern w:val="32"/>
          <w:sz w:val="24"/>
          <w:szCs w:val="24"/>
        </w:rPr>
        <w:t>предметом, которых является перемена стороны по договору (Поставщика) согласовывает ЦЗК Общества (за исключением случаев</w:t>
      </w:r>
      <w:r>
        <w:rPr>
          <w:rFonts w:ascii="Times New Roman" w:eastAsia="Calibri" w:hAnsi="Times New Roman" w:cs="Times New Roman"/>
          <w:bCs/>
          <w:kern w:val="32"/>
          <w:sz w:val="24"/>
          <w:szCs w:val="24"/>
        </w:rPr>
        <w:t>,</w:t>
      </w:r>
      <w:r w:rsidRPr="00662BAC">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когда</w:t>
      </w:r>
      <w:r w:rsidRPr="00662BAC">
        <w:rPr>
          <w:rFonts w:ascii="Times New Roman" w:eastAsia="Calibri" w:hAnsi="Times New Roman" w:cs="Times New Roman"/>
          <w:bCs/>
          <w:kern w:val="32"/>
          <w:sz w:val="24"/>
          <w:szCs w:val="24"/>
        </w:rPr>
        <w:t xml:space="preserve">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либо новый Поставщик, является членом консорциума, от лица которого была подана </w:t>
      </w:r>
      <w:r>
        <w:rPr>
          <w:rFonts w:ascii="Times New Roman" w:eastAsia="Calibri" w:hAnsi="Times New Roman" w:cs="Times New Roman"/>
          <w:bCs/>
          <w:kern w:val="32"/>
          <w:sz w:val="24"/>
          <w:szCs w:val="24"/>
        </w:rPr>
        <w:t>Заявк</w:t>
      </w:r>
      <w:r w:rsidRPr="00662BAC">
        <w:rPr>
          <w:rFonts w:ascii="Times New Roman" w:eastAsia="Calibri" w:hAnsi="Times New Roman" w:cs="Times New Roman"/>
          <w:bCs/>
          <w:kern w:val="32"/>
          <w:sz w:val="24"/>
          <w:szCs w:val="24"/>
        </w:rPr>
        <w:t>а</w:t>
      </w:r>
      <w:r>
        <w:rPr>
          <w:rFonts w:ascii="Times New Roman" w:eastAsia="Calibri" w:hAnsi="Times New Roman" w:cs="Times New Roman"/>
          <w:bCs/>
          <w:kern w:val="32"/>
          <w:sz w:val="24"/>
          <w:szCs w:val="24"/>
        </w:rPr>
        <w:t>)</w:t>
      </w:r>
      <w:r w:rsidRPr="00662BAC">
        <w:rPr>
          <w:rFonts w:ascii="Times New Roman" w:eastAsia="Calibri" w:hAnsi="Times New Roman" w:cs="Times New Roman"/>
          <w:bCs/>
          <w:kern w:val="32"/>
          <w:sz w:val="24"/>
          <w:szCs w:val="24"/>
        </w:rPr>
        <w:t>.</w:t>
      </w:r>
    </w:p>
    <w:p w:rsidR="00B55E66" w:rsidRPr="006D689E" w:rsidRDefault="00B55E66" w:rsidP="00B55E66">
      <w:pPr>
        <w:numPr>
          <w:ilvl w:val="0"/>
          <w:numId w:val="79"/>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23" w:name="_Toc409012193"/>
      <w:bookmarkStart w:id="124" w:name="_Toc409012299"/>
      <w:bookmarkStart w:id="125" w:name="_Toc409012408"/>
      <w:bookmarkStart w:id="126" w:name="_Toc409786011"/>
      <w:bookmarkStart w:id="127" w:name="_Toc423714576"/>
      <w:bookmarkEnd w:id="123"/>
      <w:bookmarkEnd w:id="124"/>
      <w:bookmarkEnd w:id="125"/>
      <w:r w:rsidRPr="006D689E">
        <w:rPr>
          <w:rFonts w:ascii="Times New Roman" w:eastAsia="Calibri" w:hAnsi="Times New Roman" w:cs="Times New Roman"/>
          <w:b/>
          <w:bCs/>
          <w:kern w:val="32"/>
          <w:sz w:val="28"/>
          <w:szCs w:val="28"/>
        </w:rPr>
        <w:t xml:space="preserve">Обеспечение </w:t>
      </w:r>
      <w:r>
        <w:rPr>
          <w:rFonts w:ascii="Times New Roman" w:eastAsia="Calibri" w:hAnsi="Times New Roman" w:cs="Times New Roman"/>
          <w:b/>
          <w:bCs/>
          <w:kern w:val="32"/>
          <w:sz w:val="28"/>
          <w:szCs w:val="28"/>
        </w:rPr>
        <w:t>З</w:t>
      </w:r>
      <w:r w:rsidRPr="006D689E">
        <w:rPr>
          <w:rFonts w:ascii="Times New Roman" w:eastAsia="Calibri" w:hAnsi="Times New Roman" w:cs="Times New Roman"/>
          <w:b/>
          <w:bCs/>
          <w:kern w:val="32"/>
          <w:sz w:val="28"/>
          <w:szCs w:val="28"/>
        </w:rPr>
        <w:t>аявок на участие в закупках. Обеспечение исполнения договора</w:t>
      </w:r>
      <w:bookmarkEnd w:id="126"/>
      <w:bookmarkEnd w:id="127"/>
    </w:p>
    <w:p w:rsidR="00B55E66" w:rsidRPr="00671466"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Организатор закупки по согласованию с Заказчиком вправе потребовать от </w:t>
      </w:r>
      <w:r>
        <w:rPr>
          <w:rFonts w:ascii="Times New Roman" w:eastAsia="Calibri" w:hAnsi="Times New Roman" w:cs="Times New Roman"/>
          <w:bCs/>
          <w:kern w:val="32"/>
          <w:sz w:val="24"/>
          <w:szCs w:val="24"/>
        </w:rPr>
        <w:t>Потенциальных у</w:t>
      </w:r>
      <w:r w:rsidRPr="00671466">
        <w:rPr>
          <w:rFonts w:ascii="Times New Roman" w:eastAsia="Calibri" w:hAnsi="Times New Roman" w:cs="Times New Roman"/>
          <w:bCs/>
          <w:kern w:val="32"/>
          <w:sz w:val="24"/>
          <w:szCs w:val="24"/>
        </w:rPr>
        <w:t xml:space="preserve">частников закупки предоставления обеспечения исполнения обязательств, связанных с подачей им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аявки (обеспечение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 xml:space="preserve">и) и/или обеспечения Победителем исполнения обязательств по договору. Способы обеспечения обязательств: банковская гарантия, соглашение о неустойке, поручительство или иной способ, указанный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и не противоречащий положениям законодательства РФ. </w:t>
      </w:r>
    </w:p>
    <w:p w:rsidR="00B55E66" w:rsidRPr="00671466"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Организатор закупки по согласованию с Заказчиком вправе установить требования к эмитенту обеспечения. Требования к эмитенту обеспечения не должны накладывать на конкурентную борьбу Участников закупки излишних ограничений.</w:t>
      </w:r>
    </w:p>
    <w:p w:rsidR="00B55E66" w:rsidRPr="00F963AA" w:rsidRDefault="00B55E66" w:rsidP="00B55E66">
      <w:pPr>
        <w:pStyle w:val="a8"/>
        <w:numPr>
          <w:ilvl w:val="1"/>
          <w:numId w:val="79"/>
        </w:numPr>
        <w:ind w:left="1134" w:hanging="1134"/>
        <w:jc w:val="both"/>
        <w:rPr>
          <w:rFonts w:ascii="Times New Roman" w:hAnsi="Times New Roman"/>
          <w:bCs/>
          <w:kern w:val="32"/>
          <w:sz w:val="24"/>
          <w:szCs w:val="24"/>
        </w:rPr>
      </w:pPr>
      <w:r w:rsidRPr="00F4687D">
        <w:rPr>
          <w:rFonts w:ascii="Times New Roman" w:hAnsi="Times New Roman"/>
          <w:bCs/>
          <w:kern w:val="32"/>
          <w:sz w:val="24"/>
          <w:szCs w:val="24"/>
        </w:rPr>
        <w:t>Организатором закупки по согласованию с Заказчиком в Закупочной документации может быть установлено требование о внесении денежных сре</w:t>
      </w:r>
      <w:proofErr w:type="gramStart"/>
      <w:r w:rsidRPr="00F4687D">
        <w:rPr>
          <w:rFonts w:ascii="Times New Roman" w:hAnsi="Times New Roman"/>
          <w:bCs/>
          <w:kern w:val="32"/>
          <w:sz w:val="24"/>
          <w:szCs w:val="24"/>
        </w:rPr>
        <w:t>дств дл</w:t>
      </w:r>
      <w:proofErr w:type="gramEnd"/>
      <w:r w:rsidRPr="00F4687D">
        <w:rPr>
          <w:rFonts w:ascii="Times New Roman" w:hAnsi="Times New Roman"/>
          <w:bCs/>
          <w:kern w:val="32"/>
          <w:sz w:val="24"/>
          <w:szCs w:val="24"/>
        </w:rPr>
        <w:t>я обеспечения Заявки. При этом размер обеспечения Заявки не может превышать 5 (пяти) процентов начальной (максимальной) цены договора (цены лота), за исключением закупок, Участниками которых могут являться только субъекты МСП.</w:t>
      </w:r>
      <w:r w:rsidRPr="00F4687D">
        <w:t xml:space="preserve"> </w:t>
      </w:r>
      <w:r w:rsidRPr="00F4687D">
        <w:rPr>
          <w:rFonts w:ascii="Times New Roman" w:hAnsi="Times New Roman"/>
          <w:bCs/>
          <w:kern w:val="32"/>
          <w:sz w:val="24"/>
          <w:szCs w:val="24"/>
        </w:rPr>
        <w:t xml:space="preserve">Особенности обеспечения исполнения обязательств по договору, Заявки на участие в закупке, Участниками которой могут являться только субъекты МСП, устанавливаются в соответствии с </w:t>
      </w:r>
      <w:r>
        <w:rPr>
          <w:rFonts w:ascii="Times New Roman" w:hAnsi="Times New Roman"/>
          <w:bCs/>
          <w:kern w:val="32"/>
          <w:sz w:val="24"/>
          <w:szCs w:val="24"/>
        </w:rPr>
        <w:t xml:space="preserve">Главой </w:t>
      </w:r>
      <w:r>
        <w:rPr>
          <w:rFonts w:ascii="Times New Roman" w:hAnsi="Times New Roman"/>
          <w:bCs/>
          <w:kern w:val="32"/>
          <w:sz w:val="24"/>
          <w:szCs w:val="24"/>
          <w:lang w:val="en-US"/>
        </w:rPr>
        <w:t>III</w:t>
      </w:r>
      <w:r w:rsidRPr="00F4687D">
        <w:rPr>
          <w:rFonts w:ascii="Times New Roman" w:hAnsi="Times New Roman"/>
          <w:bCs/>
          <w:kern w:val="32"/>
          <w:sz w:val="24"/>
          <w:szCs w:val="24"/>
        </w:rPr>
        <w:t xml:space="preserve"> «Особенности участия субъектов малого и среднего предпринимательства в закупках»</w:t>
      </w:r>
      <w:r>
        <w:rPr>
          <w:rFonts w:ascii="Times New Roman" w:hAnsi="Times New Roman"/>
          <w:bCs/>
          <w:kern w:val="32"/>
          <w:sz w:val="24"/>
          <w:szCs w:val="24"/>
        </w:rPr>
        <w:t xml:space="preserve"> настоящего Положения</w:t>
      </w:r>
      <w:r w:rsidRPr="00F4687D">
        <w:rPr>
          <w:rFonts w:ascii="Times New Roman" w:hAnsi="Times New Roman"/>
          <w:bCs/>
          <w:kern w:val="32"/>
          <w:sz w:val="24"/>
          <w:szCs w:val="24"/>
        </w:rPr>
        <w:t>.</w:t>
      </w:r>
      <w:r w:rsidRPr="00F4687D">
        <w:t xml:space="preserve"> </w:t>
      </w:r>
    </w:p>
    <w:p w:rsidR="00B55E66" w:rsidRDefault="00B55E66" w:rsidP="00B55E66">
      <w:pPr>
        <w:pStyle w:val="a8"/>
        <w:numPr>
          <w:ilvl w:val="1"/>
          <w:numId w:val="79"/>
        </w:numPr>
        <w:ind w:left="1134" w:hanging="1134"/>
        <w:jc w:val="both"/>
        <w:rPr>
          <w:rFonts w:ascii="Times New Roman" w:hAnsi="Times New Roman"/>
          <w:bCs/>
          <w:kern w:val="32"/>
          <w:sz w:val="24"/>
          <w:szCs w:val="24"/>
        </w:rPr>
      </w:pPr>
      <w:r w:rsidRPr="006E526C">
        <w:rPr>
          <w:rFonts w:ascii="Times New Roman" w:hAnsi="Times New Roman"/>
          <w:bCs/>
          <w:kern w:val="32"/>
          <w:sz w:val="24"/>
          <w:szCs w:val="24"/>
        </w:rPr>
        <w:t>Денежные средства, внесенные в качестве обеспечения Заявки, возвращаются в срок не более 7 рабочих дней со дня, установленного Закупочной документацией.</w:t>
      </w:r>
    </w:p>
    <w:p w:rsidR="00B55E66" w:rsidRPr="006E526C" w:rsidRDefault="00B55E66" w:rsidP="00B55E66">
      <w:pPr>
        <w:pStyle w:val="a8"/>
        <w:numPr>
          <w:ilvl w:val="1"/>
          <w:numId w:val="79"/>
        </w:numPr>
        <w:ind w:left="1134" w:hanging="1134"/>
        <w:jc w:val="both"/>
        <w:rPr>
          <w:rFonts w:ascii="Times New Roman" w:hAnsi="Times New Roman"/>
          <w:bCs/>
          <w:kern w:val="32"/>
          <w:sz w:val="24"/>
          <w:szCs w:val="24"/>
        </w:rPr>
      </w:pPr>
      <w:r w:rsidRPr="00EC0955">
        <w:rPr>
          <w:rFonts w:ascii="Times New Roman" w:hAnsi="Times New Roman"/>
          <w:bCs/>
          <w:kern w:val="32"/>
          <w:sz w:val="24"/>
          <w:szCs w:val="24"/>
        </w:rPr>
        <w:t xml:space="preserve">Особенности обеспечения исполнения обязательств по договору, Заявки на участие в закупке, Участниками которой могут являться только субъекты МСП, устанавливаются в соответствии с </w:t>
      </w:r>
      <w:r>
        <w:rPr>
          <w:rFonts w:ascii="Times New Roman" w:hAnsi="Times New Roman"/>
          <w:bCs/>
          <w:kern w:val="32"/>
          <w:sz w:val="24"/>
          <w:szCs w:val="24"/>
        </w:rPr>
        <w:t xml:space="preserve">Главой </w:t>
      </w:r>
      <w:r>
        <w:rPr>
          <w:rFonts w:ascii="Times New Roman" w:hAnsi="Times New Roman"/>
          <w:bCs/>
          <w:kern w:val="32"/>
          <w:sz w:val="24"/>
          <w:szCs w:val="24"/>
          <w:lang w:val="en-US"/>
        </w:rPr>
        <w:t>III</w:t>
      </w:r>
      <w:r w:rsidRPr="00F963AA">
        <w:rPr>
          <w:rFonts w:ascii="Times New Roman" w:hAnsi="Times New Roman"/>
          <w:bCs/>
          <w:kern w:val="32"/>
          <w:sz w:val="24"/>
          <w:szCs w:val="24"/>
        </w:rPr>
        <w:t xml:space="preserve"> </w:t>
      </w:r>
      <w:r w:rsidRPr="00324B08">
        <w:rPr>
          <w:rFonts w:ascii="Times New Roman" w:hAnsi="Times New Roman"/>
          <w:bCs/>
          <w:kern w:val="32"/>
          <w:sz w:val="24"/>
          <w:szCs w:val="24"/>
        </w:rPr>
        <w:t>«Особенности участия субъектов малого и среднего предпринимательства в закупках»</w:t>
      </w:r>
      <w:r>
        <w:rPr>
          <w:rFonts w:ascii="Times New Roman" w:hAnsi="Times New Roman"/>
          <w:bCs/>
          <w:kern w:val="32"/>
          <w:sz w:val="24"/>
          <w:szCs w:val="24"/>
        </w:rPr>
        <w:t xml:space="preserve"> настоящего Положения</w:t>
      </w:r>
      <w:r w:rsidRPr="00EC0955">
        <w:rPr>
          <w:rFonts w:ascii="Times New Roman" w:hAnsi="Times New Roman"/>
          <w:bCs/>
          <w:kern w:val="32"/>
          <w:sz w:val="24"/>
          <w:szCs w:val="24"/>
        </w:rPr>
        <w:t>.</w:t>
      </w:r>
    </w:p>
    <w:p w:rsidR="00B55E66" w:rsidRPr="00287BEF" w:rsidRDefault="00B55E66" w:rsidP="00B55E66">
      <w:pPr>
        <w:numPr>
          <w:ilvl w:val="1"/>
          <w:numId w:val="79"/>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eastAsia="Calibri" w:hAnsi="Times New Roman" w:cs="Times New Roman"/>
          <w:bCs/>
          <w:kern w:val="32"/>
          <w:sz w:val="24"/>
          <w:szCs w:val="24"/>
        </w:rPr>
        <w:t xml:space="preserve">В случае если Организатором закупки установлено требование обеспечения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 xml:space="preserve">и и/или обеспечения исполнения обязательств по договору, такое требование в равной мере распространяется на всех Участников закупки и указывается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документации.</w:t>
      </w:r>
      <w:r>
        <w:rPr>
          <w:rFonts w:ascii="Times New Roman" w:eastAsia="Calibri" w:hAnsi="Times New Roman" w:cs="Times New Roman"/>
          <w:bCs/>
          <w:kern w:val="32"/>
          <w:sz w:val="24"/>
          <w:szCs w:val="24"/>
        </w:rPr>
        <w:t xml:space="preserve"> </w:t>
      </w:r>
    </w:p>
    <w:p w:rsidR="00B55E66" w:rsidRPr="006D689E" w:rsidRDefault="00B55E66" w:rsidP="00B55E66">
      <w:pPr>
        <w:numPr>
          <w:ilvl w:val="0"/>
          <w:numId w:val="79"/>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28" w:name="_Toc409012195"/>
      <w:bookmarkStart w:id="129" w:name="_Toc409012301"/>
      <w:bookmarkStart w:id="130" w:name="_Toc409012410"/>
      <w:bookmarkStart w:id="131" w:name="_Toc409786012"/>
      <w:bookmarkStart w:id="132" w:name="_Toc423714577"/>
      <w:bookmarkEnd w:id="128"/>
      <w:bookmarkEnd w:id="129"/>
      <w:bookmarkEnd w:id="130"/>
      <w:r w:rsidRPr="006D689E">
        <w:rPr>
          <w:rFonts w:ascii="Times New Roman" w:eastAsia="Calibri" w:hAnsi="Times New Roman" w:cs="Times New Roman"/>
          <w:b/>
          <w:bCs/>
          <w:kern w:val="32"/>
          <w:sz w:val="28"/>
          <w:szCs w:val="28"/>
        </w:rPr>
        <w:lastRenderedPageBreak/>
        <w:t xml:space="preserve">Антидемпинговые меры при проведении </w:t>
      </w:r>
      <w:r>
        <w:rPr>
          <w:rFonts w:ascii="Times New Roman" w:eastAsia="Calibri" w:hAnsi="Times New Roman" w:cs="Times New Roman"/>
          <w:b/>
          <w:bCs/>
          <w:kern w:val="32"/>
          <w:sz w:val="28"/>
          <w:szCs w:val="28"/>
        </w:rPr>
        <w:t>Закупочн</w:t>
      </w:r>
      <w:r w:rsidRPr="006D689E">
        <w:rPr>
          <w:rFonts w:ascii="Times New Roman" w:eastAsia="Calibri" w:hAnsi="Times New Roman" w:cs="Times New Roman"/>
          <w:b/>
          <w:bCs/>
          <w:kern w:val="32"/>
          <w:sz w:val="28"/>
          <w:szCs w:val="28"/>
        </w:rPr>
        <w:t>ых процедур</w:t>
      </w:r>
      <w:bookmarkEnd w:id="131"/>
      <w:bookmarkEnd w:id="132"/>
    </w:p>
    <w:p w:rsidR="00B55E66" w:rsidRPr="00671466"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При проведении закупки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в случае, если цена</w:t>
      </w:r>
      <w:r>
        <w:rPr>
          <w:rFonts w:ascii="Times New Roman" w:eastAsia="Calibri" w:hAnsi="Times New Roman" w:cs="Times New Roman"/>
          <w:bCs/>
          <w:kern w:val="32"/>
          <w:sz w:val="24"/>
          <w:szCs w:val="24"/>
        </w:rPr>
        <w:t>, указанная в</w:t>
      </w:r>
      <w:r w:rsidRPr="00671466">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 xml:space="preserve">Заявке </w:t>
      </w:r>
      <w:r w:rsidRPr="00671466">
        <w:rPr>
          <w:rFonts w:ascii="Times New Roman" w:eastAsia="Calibri" w:hAnsi="Times New Roman" w:cs="Times New Roman"/>
          <w:bCs/>
          <w:kern w:val="32"/>
          <w:sz w:val="24"/>
          <w:szCs w:val="24"/>
        </w:rPr>
        <w:t>Участник</w:t>
      </w:r>
      <w:r>
        <w:rPr>
          <w:rFonts w:ascii="Times New Roman" w:eastAsia="Calibri" w:hAnsi="Times New Roman" w:cs="Times New Roman"/>
          <w:bCs/>
          <w:kern w:val="32"/>
          <w:sz w:val="24"/>
          <w:szCs w:val="24"/>
        </w:rPr>
        <w:t>а</w:t>
      </w:r>
      <w:r w:rsidRPr="00671466">
        <w:rPr>
          <w:rFonts w:ascii="Times New Roman" w:eastAsia="Calibri" w:hAnsi="Times New Roman" w:cs="Times New Roman"/>
          <w:bCs/>
          <w:kern w:val="32"/>
          <w:sz w:val="24"/>
          <w:szCs w:val="24"/>
        </w:rPr>
        <w:t xml:space="preserve"> закупки ниже более</w:t>
      </w:r>
      <w:proofErr w:type="gramStart"/>
      <w:r w:rsidRPr="00671466">
        <w:rPr>
          <w:rFonts w:ascii="Times New Roman" w:eastAsia="Calibri" w:hAnsi="Times New Roman" w:cs="Times New Roman"/>
          <w:bCs/>
          <w:kern w:val="32"/>
          <w:sz w:val="24"/>
          <w:szCs w:val="24"/>
        </w:rPr>
        <w:t>,</w:t>
      </w:r>
      <w:proofErr w:type="gramEnd"/>
      <w:r w:rsidRPr="00671466">
        <w:rPr>
          <w:rFonts w:ascii="Times New Roman" w:eastAsia="Calibri" w:hAnsi="Times New Roman" w:cs="Times New Roman"/>
          <w:bCs/>
          <w:kern w:val="32"/>
          <w:sz w:val="24"/>
          <w:szCs w:val="24"/>
        </w:rPr>
        <w:t xml:space="preserve"> чем на 30 (тридцать) процентов начальной (максимальной) цены </w:t>
      </w:r>
      <w:r>
        <w:rPr>
          <w:rFonts w:ascii="Times New Roman" w:eastAsia="Calibri" w:hAnsi="Times New Roman" w:cs="Times New Roman"/>
          <w:bCs/>
          <w:kern w:val="32"/>
          <w:sz w:val="24"/>
          <w:szCs w:val="24"/>
        </w:rPr>
        <w:t xml:space="preserve">(цены </w:t>
      </w:r>
      <w:r w:rsidRPr="00671466">
        <w:rPr>
          <w:rFonts w:ascii="Times New Roman" w:eastAsia="Calibri" w:hAnsi="Times New Roman" w:cs="Times New Roman"/>
          <w:bCs/>
          <w:kern w:val="32"/>
          <w:sz w:val="24"/>
          <w:szCs w:val="24"/>
        </w:rPr>
        <w:t>лота</w:t>
      </w:r>
      <w:r>
        <w:rPr>
          <w:rFonts w:ascii="Times New Roman" w:eastAsia="Calibri" w:hAnsi="Times New Roman" w:cs="Times New Roman"/>
          <w:bCs/>
          <w:kern w:val="32"/>
          <w:sz w:val="24"/>
          <w:szCs w:val="24"/>
        </w:rPr>
        <w:t>)</w:t>
      </w:r>
      <w:r w:rsidRPr="00671466">
        <w:rPr>
          <w:rFonts w:ascii="Times New Roman" w:eastAsia="Calibri" w:hAnsi="Times New Roman" w:cs="Times New Roman"/>
          <w:bCs/>
          <w:kern w:val="32"/>
          <w:sz w:val="24"/>
          <w:szCs w:val="24"/>
        </w:rPr>
        <w:t xml:space="preserve">, установленной в </w:t>
      </w:r>
      <w:r>
        <w:rPr>
          <w:rFonts w:ascii="Times New Roman" w:eastAsia="Calibri" w:hAnsi="Times New Roman" w:cs="Times New Roman"/>
          <w:bCs/>
          <w:kern w:val="32"/>
          <w:sz w:val="24"/>
          <w:szCs w:val="24"/>
        </w:rPr>
        <w:t>Закупочной документации</w:t>
      </w:r>
      <w:r w:rsidRPr="00671466">
        <w:rPr>
          <w:rFonts w:ascii="Times New Roman" w:eastAsia="Calibri" w:hAnsi="Times New Roman" w:cs="Times New Roman"/>
          <w:bCs/>
          <w:kern w:val="32"/>
          <w:sz w:val="24"/>
          <w:szCs w:val="24"/>
        </w:rPr>
        <w:t xml:space="preserve">, Организатор закупки может направить требование Участнику закупки о необходимости предоставления обоснования возможности исполнения договора по цене, предложенной таким Участником закупки. </w:t>
      </w: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одходы к оценк</w:t>
      </w:r>
      <w:r>
        <w:rPr>
          <w:rFonts w:ascii="Times New Roman" w:eastAsia="Calibri" w:hAnsi="Times New Roman" w:cs="Times New Roman"/>
          <w:bCs/>
          <w:kern w:val="32"/>
          <w:sz w:val="24"/>
          <w:szCs w:val="24"/>
        </w:rPr>
        <w:t>е</w:t>
      </w:r>
      <w:r w:rsidRPr="00671466">
        <w:rPr>
          <w:rFonts w:ascii="Times New Roman" w:eastAsia="Calibri" w:hAnsi="Times New Roman" w:cs="Times New Roman"/>
          <w:bCs/>
          <w:kern w:val="32"/>
          <w:sz w:val="24"/>
          <w:szCs w:val="24"/>
        </w:rPr>
        <w:t xml:space="preserve"> обоснования, представленного участником, </w:t>
      </w:r>
      <w:r>
        <w:rPr>
          <w:rFonts w:ascii="Times New Roman" w:eastAsia="Calibri" w:hAnsi="Times New Roman" w:cs="Times New Roman"/>
          <w:bCs/>
          <w:kern w:val="32"/>
          <w:sz w:val="24"/>
          <w:szCs w:val="24"/>
        </w:rPr>
        <w:t>могут указываться</w:t>
      </w:r>
      <w:r w:rsidRPr="00671466">
        <w:rPr>
          <w:rFonts w:ascii="Times New Roman" w:eastAsia="Calibri" w:hAnsi="Times New Roman" w:cs="Times New Roman"/>
          <w:bCs/>
          <w:kern w:val="32"/>
          <w:sz w:val="24"/>
          <w:szCs w:val="24"/>
        </w:rPr>
        <w:t xml:space="preserve">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(техническом задании). Запрос о необходимости </w:t>
      </w:r>
      <w:proofErr w:type="gramStart"/>
      <w:r w:rsidRPr="00671466">
        <w:rPr>
          <w:rFonts w:ascii="Times New Roman" w:eastAsia="Calibri" w:hAnsi="Times New Roman" w:cs="Times New Roman"/>
          <w:bCs/>
          <w:kern w:val="32"/>
          <w:sz w:val="24"/>
          <w:szCs w:val="24"/>
        </w:rPr>
        <w:t>предоставления обоснования возможности исполнения договора</w:t>
      </w:r>
      <w:proofErr w:type="gramEnd"/>
      <w:r w:rsidRPr="00671466">
        <w:rPr>
          <w:rFonts w:ascii="Times New Roman" w:eastAsia="Calibri" w:hAnsi="Times New Roman" w:cs="Times New Roman"/>
          <w:bCs/>
          <w:kern w:val="32"/>
          <w:sz w:val="24"/>
          <w:szCs w:val="24"/>
        </w:rPr>
        <w:t xml:space="preserve"> по цене, предложенной Участником закупки, и ответ на такой запрос должны оформляться в письменном виде и в сроки, предусмотренные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документацией.</w:t>
      </w:r>
    </w:p>
    <w:p w:rsidR="00B55E66" w:rsidRPr="00671466"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proofErr w:type="gramStart"/>
      <w:r w:rsidRPr="00671466">
        <w:rPr>
          <w:rFonts w:ascii="Times New Roman" w:eastAsia="Calibri" w:hAnsi="Times New Roman" w:cs="Times New Roman"/>
          <w:bCs/>
          <w:kern w:val="32"/>
          <w:sz w:val="24"/>
          <w:szCs w:val="24"/>
        </w:rPr>
        <w:t xml:space="preserve">В течение 3 (трех) рабочих дней со дня предоставления Участником закупки обоснования возможности исполнения договора по цене, предложенной Участником закупки, запрашиваемого в соответствии с пунктом </w:t>
      </w:r>
      <w:r>
        <w:rPr>
          <w:rFonts w:ascii="Times New Roman" w:eastAsia="Calibri" w:hAnsi="Times New Roman" w:cs="Times New Roman"/>
          <w:bCs/>
          <w:kern w:val="32"/>
          <w:sz w:val="24"/>
          <w:szCs w:val="24"/>
        </w:rPr>
        <w:t>22.1</w:t>
      </w:r>
      <w:r w:rsidRPr="00671466">
        <w:rPr>
          <w:rFonts w:ascii="Times New Roman" w:eastAsia="Calibri" w:hAnsi="Times New Roman" w:cs="Times New Roman"/>
          <w:bCs/>
          <w:kern w:val="32"/>
          <w:sz w:val="24"/>
          <w:szCs w:val="24"/>
        </w:rPr>
        <w:t xml:space="preserve"> настоящего Положения,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ая комиссия рассматривает такое обоснование и по результатам рассмотрения обоснования, принимает решение о </w:t>
      </w:r>
      <w:r>
        <w:rPr>
          <w:rFonts w:ascii="Times New Roman" w:eastAsia="Calibri" w:hAnsi="Times New Roman" w:cs="Times New Roman"/>
          <w:bCs/>
          <w:kern w:val="32"/>
          <w:sz w:val="24"/>
          <w:szCs w:val="24"/>
        </w:rPr>
        <w:t>признании Заявки Участника закупки, соответствующей или не соответствующей условиям закупки.</w:t>
      </w:r>
      <w:proofErr w:type="gramEnd"/>
    </w:p>
    <w:p w:rsidR="00B55E66" w:rsidRPr="00671466"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В случае</w:t>
      </w:r>
      <w:proofErr w:type="gramStart"/>
      <w:r w:rsidRPr="00671466">
        <w:rPr>
          <w:rFonts w:ascii="Times New Roman" w:eastAsia="Calibri" w:hAnsi="Times New Roman" w:cs="Times New Roman"/>
          <w:bCs/>
          <w:kern w:val="32"/>
          <w:sz w:val="24"/>
          <w:szCs w:val="24"/>
        </w:rPr>
        <w:t>,</w:t>
      </w:r>
      <w:proofErr w:type="gramEnd"/>
      <w:r w:rsidRPr="00671466">
        <w:rPr>
          <w:rFonts w:ascii="Times New Roman" w:eastAsia="Calibri" w:hAnsi="Times New Roman" w:cs="Times New Roman"/>
          <w:bCs/>
          <w:kern w:val="32"/>
          <w:sz w:val="24"/>
          <w:szCs w:val="24"/>
        </w:rPr>
        <w:t xml:space="preserve"> если Участник закупки,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установленные в запросе,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аявка на такого Участника закупки может быть отклонена.</w:t>
      </w:r>
    </w:p>
    <w:p w:rsidR="00B55E66" w:rsidRPr="006D689E" w:rsidRDefault="00B55E66" w:rsidP="00B55E66">
      <w:pPr>
        <w:numPr>
          <w:ilvl w:val="0"/>
          <w:numId w:val="79"/>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33" w:name="_Toc409786013"/>
      <w:bookmarkStart w:id="134" w:name="_Toc423714578"/>
      <w:r w:rsidRPr="006D689E">
        <w:rPr>
          <w:rFonts w:ascii="Times New Roman" w:eastAsia="Calibri" w:hAnsi="Times New Roman" w:cs="Times New Roman"/>
          <w:b/>
          <w:bCs/>
          <w:kern w:val="32"/>
          <w:sz w:val="28"/>
          <w:szCs w:val="28"/>
        </w:rPr>
        <w:t xml:space="preserve">Признание </w:t>
      </w:r>
      <w:r>
        <w:rPr>
          <w:rFonts w:ascii="Times New Roman" w:eastAsia="Calibri" w:hAnsi="Times New Roman" w:cs="Times New Roman"/>
          <w:b/>
          <w:bCs/>
          <w:kern w:val="32"/>
          <w:sz w:val="28"/>
          <w:szCs w:val="28"/>
        </w:rPr>
        <w:t>Закупочн</w:t>
      </w:r>
      <w:r w:rsidRPr="006D689E">
        <w:rPr>
          <w:rFonts w:ascii="Times New Roman" w:eastAsia="Calibri" w:hAnsi="Times New Roman" w:cs="Times New Roman"/>
          <w:b/>
          <w:bCs/>
          <w:kern w:val="32"/>
          <w:sz w:val="28"/>
          <w:szCs w:val="28"/>
        </w:rPr>
        <w:t>ой процедуры несостоявшейся</w:t>
      </w:r>
      <w:bookmarkEnd w:id="133"/>
      <w:bookmarkEnd w:id="134"/>
    </w:p>
    <w:p w:rsidR="00B55E66" w:rsidRPr="00671466"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ая процедура признается несостоявшейся в следующих случаях:</w:t>
      </w:r>
    </w:p>
    <w:p w:rsidR="00B55E66" w:rsidRDefault="00B55E66" w:rsidP="00B55E66">
      <w:pPr>
        <w:pStyle w:val="a8"/>
        <w:numPr>
          <w:ilvl w:val="0"/>
          <w:numId w:val="60"/>
        </w:numPr>
        <w:spacing w:after="0" w:line="240" w:lineRule="auto"/>
        <w:ind w:left="1418" w:hanging="284"/>
        <w:jc w:val="both"/>
        <w:rPr>
          <w:rFonts w:ascii="Times New Roman" w:hAnsi="Times New Roman"/>
          <w:sz w:val="24"/>
          <w:szCs w:val="24"/>
          <w:lang w:eastAsia="ru-RU"/>
        </w:rPr>
      </w:pPr>
      <w:r w:rsidRPr="00B6221D">
        <w:rPr>
          <w:rFonts w:ascii="Times New Roman" w:hAnsi="Times New Roman"/>
          <w:sz w:val="24"/>
          <w:szCs w:val="24"/>
          <w:lang w:eastAsia="ru-RU"/>
        </w:rPr>
        <w:t>если в установленный Закупочной документацией срок не поступило ни одной Заявки</w:t>
      </w:r>
      <w:r>
        <w:rPr>
          <w:rFonts w:ascii="Times New Roman" w:hAnsi="Times New Roman"/>
          <w:sz w:val="24"/>
          <w:szCs w:val="24"/>
          <w:lang w:eastAsia="ru-RU"/>
        </w:rPr>
        <w:t xml:space="preserve"> (с учетом отозванных Заявок Потенциальными участниками/У</w:t>
      </w:r>
      <w:r w:rsidRPr="00892079">
        <w:rPr>
          <w:rFonts w:ascii="Times New Roman" w:hAnsi="Times New Roman"/>
          <w:sz w:val="24"/>
          <w:szCs w:val="24"/>
          <w:lang w:eastAsia="ru-RU"/>
        </w:rPr>
        <w:t>частниками закупок)</w:t>
      </w:r>
      <w:r w:rsidRPr="00ED1CB2">
        <w:rPr>
          <w:rFonts w:ascii="Times New Roman" w:hAnsi="Times New Roman"/>
          <w:sz w:val="24"/>
          <w:szCs w:val="24"/>
          <w:lang w:eastAsia="ru-RU"/>
        </w:rPr>
        <w:t>;</w:t>
      </w:r>
    </w:p>
    <w:p w:rsidR="00B55E66" w:rsidRPr="00B6221D" w:rsidRDefault="00B55E66" w:rsidP="00B55E66">
      <w:pPr>
        <w:pStyle w:val="a8"/>
        <w:numPr>
          <w:ilvl w:val="0"/>
          <w:numId w:val="60"/>
        </w:numPr>
        <w:spacing w:after="0" w:line="240" w:lineRule="auto"/>
        <w:ind w:left="1418" w:hanging="284"/>
        <w:jc w:val="both"/>
        <w:rPr>
          <w:rFonts w:ascii="Times New Roman" w:hAnsi="Times New Roman"/>
          <w:sz w:val="24"/>
          <w:szCs w:val="24"/>
          <w:lang w:eastAsia="ru-RU"/>
        </w:rPr>
      </w:pPr>
      <w:r w:rsidRPr="00B6221D">
        <w:rPr>
          <w:rFonts w:ascii="Times New Roman" w:hAnsi="Times New Roman"/>
          <w:sz w:val="24"/>
          <w:szCs w:val="24"/>
          <w:lang w:eastAsia="ru-RU"/>
        </w:rPr>
        <w:t xml:space="preserve">поступила только одна Заявка </w:t>
      </w:r>
      <w:r>
        <w:rPr>
          <w:rFonts w:ascii="Times New Roman" w:hAnsi="Times New Roman"/>
          <w:sz w:val="24"/>
          <w:szCs w:val="24"/>
          <w:lang w:eastAsia="ru-RU"/>
        </w:rPr>
        <w:t>(с учетом отозванных Заявок Потенциальными участниками/У</w:t>
      </w:r>
      <w:r w:rsidRPr="00B6221D">
        <w:rPr>
          <w:rFonts w:ascii="Times New Roman" w:hAnsi="Times New Roman"/>
          <w:sz w:val="24"/>
          <w:szCs w:val="24"/>
          <w:lang w:eastAsia="ru-RU"/>
        </w:rPr>
        <w:t>частниками закупок)</w:t>
      </w:r>
      <w:r>
        <w:rPr>
          <w:rFonts w:ascii="Times New Roman" w:hAnsi="Times New Roman"/>
          <w:sz w:val="24"/>
          <w:szCs w:val="24"/>
          <w:lang w:eastAsia="ru-RU"/>
        </w:rPr>
        <w:t>, если иное не установлено в Закупочной документации</w:t>
      </w:r>
      <w:r w:rsidRPr="00B6221D">
        <w:rPr>
          <w:rFonts w:ascii="Times New Roman" w:hAnsi="Times New Roman"/>
          <w:sz w:val="24"/>
          <w:szCs w:val="24"/>
          <w:lang w:eastAsia="ru-RU"/>
        </w:rPr>
        <w:t>;</w:t>
      </w:r>
    </w:p>
    <w:p w:rsidR="00B55E66" w:rsidRDefault="00B55E66" w:rsidP="00B55E66">
      <w:pPr>
        <w:pStyle w:val="a8"/>
        <w:numPr>
          <w:ilvl w:val="0"/>
          <w:numId w:val="60"/>
        </w:numPr>
        <w:spacing w:after="0" w:line="240" w:lineRule="auto"/>
        <w:ind w:left="1418" w:hanging="284"/>
        <w:jc w:val="both"/>
        <w:rPr>
          <w:rFonts w:ascii="Times New Roman" w:hAnsi="Times New Roman"/>
          <w:sz w:val="24"/>
          <w:szCs w:val="24"/>
          <w:lang w:eastAsia="ru-RU"/>
        </w:rPr>
      </w:pPr>
      <w:r w:rsidRPr="00B6221D">
        <w:rPr>
          <w:rFonts w:ascii="Times New Roman" w:hAnsi="Times New Roman"/>
          <w:sz w:val="24"/>
          <w:szCs w:val="24"/>
          <w:lang w:eastAsia="ru-RU"/>
        </w:rPr>
        <w:t xml:space="preserve">если на основании результатов рассмотрения </w:t>
      </w:r>
      <w:r>
        <w:rPr>
          <w:rFonts w:ascii="Times New Roman" w:hAnsi="Times New Roman"/>
          <w:sz w:val="24"/>
          <w:szCs w:val="24"/>
          <w:lang w:eastAsia="ru-RU"/>
        </w:rPr>
        <w:t>З</w:t>
      </w:r>
      <w:r w:rsidRPr="00B6221D">
        <w:rPr>
          <w:rFonts w:ascii="Times New Roman" w:hAnsi="Times New Roman"/>
          <w:sz w:val="24"/>
          <w:szCs w:val="24"/>
          <w:lang w:eastAsia="ru-RU"/>
        </w:rPr>
        <w:t>аявок на участие в закупке, принято решение об</w:t>
      </w:r>
      <w:r>
        <w:rPr>
          <w:rFonts w:ascii="Times New Roman" w:hAnsi="Times New Roman"/>
          <w:sz w:val="24"/>
          <w:szCs w:val="24"/>
          <w:lang w:eastAsia="ru-RU"/>
        </w:rPr>
        <w:t xml:space="preserve"> отклонении З</w:t>
      </w:r>
      <w:r w:rsidRPr="00B6221D">
        <w:rPr>
          <w:rFonts w:ascii="Times New Roman" w:hAnsi="Times New Roman"/>
          <w:sz w:val="24"/>
          <w:szCs w:val="24"/>
          <w:lang w:eastAsia="ru-RU"/>
        </w:rPr>
        <w:t xml:space="preserve">аявок всех </w:t>
      </w:r>
      <w:r>
        <w:rPr>
          <w:rFonts w:ascii="Times New Roman" w:hAnsi="Times New Roman"/>
          <w:sz w:val="24"/>
          <w:szCs w:val="24"/>
          <w:lang w:eastAsia="ru-RU"/>
        </w:rPr>
        <w:t>Потенциальных у</w:t>
      </w:r>
      <w:r w:rsidRPr="00B6221D">
        <w:rPr>
          <w:rFonts w:ascii="Times New Roman" w:hAnsi="Times New Roman"/>
          <w:sz w:val="24"/>
          <w:szCs w:val="24"/>
          <w:lang w:eastAsia="ru-RU"/>
        </w:rPr>
        <w:t xml:space="preserve">частников закупки в случае </w:t>
      </w:r>
      <w:r>
        <w:rPr>
          <w:rFonts w:ascii="Times New Roman" w:hAnsi="Times New Roman"/>
          <w:sz w:val="24"/>
          <w:szCs w:val="24"/>
          <w:lang w:eastAsia="ru-RU"/>
        </w:rPr>
        <w:t xml:space="preserve">их </w:t>
      </w:r>
      <w:r w:rsidRPr="00B6221D">
        <w:rPr>
          <w:rFonts w:ascii="Times New Roman" w:hAnsi="Times New Roman"/>
          <w:sz w:val="24"/>
          <w:szCs w:val="24"/>
          <w:lang w:eastAsia="ru-RU"/>
        </w:rPr>
        <w:t xml:space="preserve">несоответствия  требованиям, предъявляемым к Участникам закупки, и (или) о несоответствии всех </w:t>
      </w:r>
      <w:r>
        <w:rPr>
          <w:rFonts w:ascii="Times New Roman" w:hAnsi="Times New Roman"/>
          <w:sz w:val="24"/>
          <w:szCs w:val="24"/>
          <w:lang w:eastAsia="ru-RU"/>
        </w:rPr>
        <w:t>З</w:t>
      </w:r>
      <w:r w:rsidRPr="00B6221D">
        <w:rPr>
          <w:rFonts w:ascii="Times New Roman" w:hAnsi="Times New Roman"/>
          <w:sz w:val="24"/>
          <w:szCs w:val="24"/>
          <w:lang w:eastAsia="ru-RU"/>
        </w:rPr>
        <w:t>аявок на участие в закупке, установленным Закупочной документацией требованиям</w:t>
      </w:r>
      <w:r w:rsidRPr="00ED1CB2">
        <w:rPr>
          <w:rFonts w:ascii="Times New Roman" w:hAnsi="Times New Roman"/>
          <w:sz w:val="24"/>
          <w:szCs w:val="24"/>
          <w:lang w:eastAsia="ru-RU"/>
        </w:rPr>
        <w:t>;</w:t>
      </w:r>
    </w:p>
    <w:p w:rsidR="00B55E66" w:rsidRPr="00B6221D" w:rsidRDefault="00B55E66" w:rsidP="00B55E66">
      <w:pPr>
        <w:pStyle w:val="a8"/>
        <w:numPr>
          <w:ilvl w:val="0"/>
          <w:numId w:val="60"/>
        </w:numPr>
        <w:spacing w:after="0" w:line="240" w:lineRule="auto"/>
        <w:ind w:left="1418" w:hanging="284"/>
        <w:jc w:val="both"/>
        <w:rPr>
          <w:rFonts w:ascii="Times New Roman" w:hAnsi="Times New Roman"/>
          <w:sz w:val="24"/>
          <w:szCs w:val="24"/>
          <w:lang w:eastAsia="ru-RU"/>
        </w:rPr>
      </w:pPr>
      <w:r w:rsidRPr="003436FE">
        <w:rPr>
          <w:rFonts w:ascii="Times New Roman" w:hAnsi="Times New Roman"/>
          <w:sz w:val="24"/>
          <w:szCs w:val="24"/>
          <w:lang w:eastAsia="ru-RU"/>
        </w:rPr>
        <w:t>если на осно</w:t>
      </w:r>
      <w:r>
        <w:rPr>
          <w:rFonts w:ascii="Times New Roman" w:hAnsi="Times New Roman"/>
          <w:sz w:val="24"/>
          <w:szCs w:val="24"/>
          <w:lang w:eastAsia="ru-RU"/>
        </w:rPr>
        <w:t>вании результатов рассмотрения З</w:t>
      </w:r>
      <w:r w:rsidRPr="003436FE">
        <w:rPr>
          <w:rFonts w:ascii="Times New Roman" w:hAnsi="Times New Roman"/>
          <w:sz w:val="24"/>
          <w:szCs w:val="24"/>
          <w:lang w:eastAsia="ru-RU"/>
        </w:rPr>
        <w:t xml:space="preserve">аявок на участие в закупке, принято решение </w:t>
      </w:r>
      <w:r w:rsidRPr="00B6221D">
        <w:rPr>
          <w:rFonts w:ascii="Times New Roman" w:hAnsi="Times New Roman"/>
          <w:sz w:val="24"/>
          <w:szCs w:val="24"/>
          <w:lang w:eastAsia="ru-RU"/>
        </w:rPr>
        <w:t>о соответствии только одного Участника закупки и поданной им Заявки установленным требованиям</w:t>
      </w:r>
      <w:r>
        <w:rPr>
          <w:rFonts w:ascii="Times New Roman" w:hAnsi="Times New Roman"/>
          <w:sz w:val="24"/>
          <w:szCs w:val="24"/>
          <w:lang w:eastAsia="ru-RU"/>
        </w:rPr>
        <w:t>,</w:t>
      </w:r>
      <w:r w:rsidRPr="003436FE">
        <w:t xml:space="preserve"> </w:t>
      </w:r>
      <w:r w:rsidRPr="003436FE">
        <w:rPr>
          <w:rFonts w:ascii="Times New Roman" w:hAnsi="Times New Roman"/>
          <w:sz w:val="24"/>
          <w:szCs w:val="24"/>
          <w:lang w:eastAsia="ru-RU"/>
        </w:rPr>
        <w:t>если иное не установлено в Закупочной документации</w:t>
      </w:r>
      <w:r w:rsidRPr="00B6221D">
        <w:rPr>
          <w:rFonts w:ascii="Times New Roman" w:hAnsi="Times New Roman"/>
          <w:sz w:val="24"/>
          <w:szCs w:val="24"/>
          <w:lang w:eastAsia="ru-RU"/>
        </w:rPr>
        <w:t>;</w:t>
      </w:r>
    </w:p>
    <w:p w:rsidR="00B55E66" w:rsidRPr="00ED1CB2" w:rsidRDefault="00B55E66" w:rsidP="00B55E66">
      <w:pPr>
        <w:pStyle w:val="a8"/>
        <w:numPr>
          <w:ilvl w:val="0"/>
          <w:numId w:val="60"/>
        </w:numPr>
        <w:spacing w:after="0" w:line="240" w:lineRule="auto"/>
        <w:ind w:left="1418" w:hanging="284"/>
        <w:jc w:val="both"/>
        <w:rPr>
          <w:rFonts w:ascii="Times New Roman" w:hAnsi="Times New Roman"/>
          <w:sz w:val="24"/>
          <w:szCs w:val="24"/>
          <w:lang w:eastAsia="ru-RU"/>
        </w:rPr>
      </w:pPr>
      <w:r w:rsidRPr="00B6221D">
        <w:rPr>
          <w:rFonts w:ascii="Times New Roman" w:hAnsi="Times New Roman"/>
          <w:sz w:val="24"/>
          <w:szCs w:val="24"/>
          <w:lang w:eastAsia="ru-RU"/>
        </w:rPr>
        <w:t xml:space="preserve">если Закупочной комиссией принято решение об отклонении </w:t>
      </w:r>
      <w:r>
        <w:rPr>
          <w:rFonts w:ascii="Times New Roman" w:hAnsi="Times New Roman"/>
          <w:sz w:val="24"/>
          <w:szCs w:val="24"/>
          <w:lang w:eastAsia="ru-RU"/>
        </w:rPr>
        <w:t>З</w:t>
      </w:r>
      <w:r w:rsidRPr="00B6221D">
        <w:rPr>
          <w:rFonts w:ascii="Times New Roman" w:hAnsi="Times New Roman"/>
          <w:sz w:val="24"/>
          <w:szCs w:val="24"/>
          <w:lang w:eastAsia="ru-RU"/>
        </w:rPr>
        <w:t xml:space="preserve">аявок всех </w:t>
      </w:r>
      <w:r>
        <w:rPr>
          <w:rFonts w:ascii="Times New Roman" w:hAnsi="Times New Roman"/>
          <w:sz w:val="24"/>
          <w:szCs w:val="24"/>
          <w:lang w:eastAsia="ru-RU"/>
        </w:rPr>
        <w:t>Потенциальных участников/</w:t>
      </w:r>
      <w:r w:rsidRPr="00B6221D">
        <w:rPr>
          <w:rFonts w:ascii="Times New Roman" w:hAnsi="Times New Roman"/>
          <w:sz w:val="24"/>
          <w:szCs w:val="24"/>
          <w:lang w:eastAsia="ru-RU"/>
        </w:rPr>
        <w:t xml:space="preserve">Участников закупки, поданных в целях участия в Закупочной процедуре на приобретение </w:t>
      </w:r>
      <w:r>
        <w:rPr>
          <w:rFonts w:ascii="Times New Roman" w:hAnsi="Times New Roman"/>
          <w:sz w:val="24"/>
          <w:szCs w:val="24"/>
          <w:lang w:eastAsia="ru-RU"/>
        </w:rPr>
        <w:t>П</w:t>
      </w:r>
      <w:r w:rsidRPr="00ED1CB2">
        <w:rPr>
          <w:rFonts w:ascii="Times New Roman" w:hAnsi="Times New Roman"/>
          <w:sz w:val="24"/>
          <w:szCs w:val="24"/>
          <w:lang w:eastAsia="ru-RU"/>
        </w:rPr>
        <w:t>родукции в случае принятия Обществом решения об отмене Закупочной процедуры до момента заключения договора с Победителем;</w:t>
      </w:r>
    </w:p>
    <w:p w:rsidR="00B55E66" w:rsidRPr="00ED1CB2" w:rsidRDefault="00B55E66" w:rsidP="00B55E66">
      <w:pPr>
        <w:pStyle w:val="a8"/>
        <w:numPr>
          <w:ilvl w:val="0"/>
          <w:numId w:val="60"/>
        </w:numPr>
        <w:spacing w:after="0" w:line="240" w:lineRule="auto"/>
        <w:ind w:left="1418" w:hanging="284"/>
        <w:jc w:val="both"/>
        <w:rPr>
          <w:rFonts w:ascii="Times New Roman" w:hAnsi="Times New Roman"/>
          <w:sz w:val="24"/>
          <w:szCs w:val="24"/>
          <w:lang w:eastAsia="ru-RU"/>
        </w:rPr>
      </w:pPr>
      <w:r w:rsidRPr="00C20523">
        <w:rPr>
          <w:rFonts w:ascii="Times New Roman" w:hAnsi="Times New Roman"/>
          <w:sz w:val="24"/>
          <w:szCs w:val="24"/>
          <w:lang w:eastAsia="ru-RU"/>
        </w:rPr>
        <w:t xml:space="preserve">если ни один </w:t>
      </w:r>
      <w:r>
        <w:rPr>
          <w:rFonts w:ascii="Times New Roman" w:hAnsi="Times New Roman"/>
          <w:sz w:val="24"/>
          <w:szCs w:val="24"/>
          <w:lang w:eastAsia="ru-RU"/>
        </w:rPr>
        <w:t>У</w:t>
      </w:r>
      <w:r w:rsidRPr="00ED1CB2">
        <w:rPr>
          <w:rFonts w:ascii="Times New Roman" w:hAnsi="Times New Roman"/>
          <w:sz w:val="24"/>
          <w:szCs w:val="24"/>
          <w:lang w:eastAsia="ru-RU"/>
        </w:rPr>
        <w:t>частник закупки, проводимой способом аукциона, явившийся на аукцион, не подал ни одного предложения по цене договора.</w:t>
      </w:r>
    </w:p>
    <w:p w:rsidR="00B55E66" w:rsidRPr="00BE72F3" w:rsidRDefault="00B55E66" w:rsidP="00B55E66">
      <w:pPr>
        <w:pStyle w:val="a8"/>
        <w:numPr>
          <w:ilvl w:val="1"/>
          <w:numId w:val="79"/>
        </w:numPr>
        <w:spacing w:after="0" w:line="240" w:lineRule="auto"/>
        <w:ind w:left="1134" w:hanging="1134"/>
        <w:jc w:val="both"/>
        <w:rPr>
          <w:rFonts w:ascii="Times New Roman" w:hAnsi="Times New Roman"/>
          <w:sz w:val="24"/>
          <w:szCs w:val="24"/>
          <w:lang w:eastAsia="ru-RU"/>
        </w:rPr>
      </w:pPr>
      <w:r w:rsidRPr="00BE72F3">
        <w:rPr>
          <w:rFonts w:ascii="Times New Roman" w:hAnsi="Times New Roman"/>
          <w:bCs/>
          <w:kern w:val="32"/>
          <w:sz w:val="24"/>
          <w:szCs w:val="24"/>
        </w:rPr>
        <w:lastRenderedPageBreak/>
        <w:t>В случае</w:t>
      </w:r>
      <w:proofErr w:type="gramStart"/>
      <w:r w:rsidRPr="00BE72F3">
        <w:rPr>
          <w:rFonts w:ascii="Times New Roman" w:hAnsi="Times New Roman"/>
          <w:bCs/>
          <w:kern w:val="32"/>
          <w:sz w:val="24"/>
          <w:szCs w:val="24"/>
        </w:rPr>
        <w:t>,</w:t>
      </w:r>
      <w:proofErr w:type="gramEnd"/>
      <w:r w:rsidRPr="00BE72F3">
        <w:rPr>
          <w:rFonts w:ascii="Times New Roman" w:hAnsi="Times New Roman"/>
          <w:bCs/>
          <w:kern w:val="32"/>
          <w:sz w:val="24"/>
          <w:szCs w:val="24"/>
        </w:rPr>
        <w:t xml:space="preserve"> если </w:t>
      </w:r>
      <w:r>
        <w:rPr>
          <w:rFonts w:ascii="Times New Roman" w:hAnsi="Times New Roman"/>
          <w:bCs/>
          <w:kern w:val="32"/>
          <w:sz w:val="24"/>
          <w:szCs w:val="24"/>
        </w:rPr>
        <w:t>Закупочной</w:t>
      </w:r>
      <w:r w:rsidRPr="00BE72F3">
        <w:rPr>
          <w:rFonts w:ascii="Times New Roman" w:hAnsi="Times New Roman"/>
          <w:bCs/>
          <w:kern w:val="32"/>
          <w:sz w:val="24"/>
          <w:szCs w:val="24"/>
        </w:rPr>
        <w:t xml:space="preserve"> документацией предусмотрено два и более лота, решение о признании </w:t>
      </w:r>
      <w:r>
        <w:rPr>
          <w:rFonts w:ascii="Times New Roman" w:hAnsi="Times New Roman"/>
          <w:bCs/>
          <w:kern w:val="32"/>
          <w:sz w:val="24"/>
          <w:szCs w:val="24"/>
        </w:rPr>
        <w:t xml:space="preserve">Закупочной процедуры </w:t>
      </w:r>
      <w:r w:rsidRPr="00BE72F3">
        <w:rPr>
          <w:rFonts w:ascii="Times New Roman" w:hAnsi="Times New Roman"/>
          <w:bCs/>
          <w:kern w:val="32"/>
          <w:sz w:val="24"/>
          <w:szCs w:val="24"/>
        </w:rPr>
        <w:t>несостоявш</w:t>
      </w:r>
      <w:r>
        <w:rPr>
          <w:rFonts w:ascii="Times New Roman" w:hAnsi="Times New Roman"/>
          <w:bCs/>
          <w:kern w:val="32"/>
          <w:sz w:val="24"/>
          <w:szCs w:val="24"/>
        </w:rPr>
        <w:t>ей</w:t>
      </w:r>
      <w:r w:rsidRPr="00BE72F3">
        <w:rPr>
          <w:rFonts w:ascii="Times New Roman" w:hAnsi="Times New Roman"/>
          <w:bCs/>
          <w:kern w:val="32"/>
          <w:sz w:val="24"/>
          <w:szCs w:val="24"/>
        </w:rPr>
        <w:t>ся принимается в отношении каждого лота отдельно.</w:t>
      </w:r>
    </w:p>
    <w:p w:rsidR="00B55E66" w:rsidRPr="00582AD8"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Решение о признании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процедуры несостоявшейся принимается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комиссией и отражается в протоколе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ой комиссии.</w:t>
      </w:r>
    </w:p>
    <w:p w:rsidR="00B55E66" w:rsidRPr="006D689E" w:rsidRDefault="00B55E66" w:rsidP="00B55E66">
      <w:pPr>
        <w:numPr>
          <w:ilvl w:val="0"/>
          <w:numId w:val="79"/>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35" w:name="_Toc409012198"/>
      <w:bookmarkStart w:id="136" w:name="_Toc409012304"/>
      <w:bookmarkStart w:id="137" w:name="_Toc409012413"/>
      <w:bookmarkStart w:id="138" w:name="_Toc409786014"/>
      <w:bookmarkStart w:id="139" w:name="_Toc423714579"/>
      <w:bookmarkEnd w:id="135"/>
      <w:bookmarkEnd w:id="136"/>
      <w:bookmarkEnd w:id="137"/>
      <w:r w:rsidRPr="006D689E">
        <w:rPr>
          <w:rFonts w:ascii="Times New Roman" w:eastAsia="Calibri" w:hAnsi="Times New Roman" w:cs="Times New Roman"/>
          <w:b/>
          <w:bCs/>
          <w:kern w:val="32"/>
          <w:sz w:val="28"/>
          <w:szCs w:val="28"/>
        </w:rPr>
        <w:t>Преференции</w:t>
      </w:r>
      <w:bookmarkEnd w:id="138"/>
      <w:bookmarkEnd w:id="139"/>
    </w:p>
    <w:p w:rsidR="00B55E66" w:rsidRPr="00F744CE"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 </w:t>
      </w:r>
      <w:r w:rsidRPr="00BF277F">
        <w:rPr>
          <w:rFonts w:ascii="Times New Roman" w:eastAsia="Calibri" w:hAnsi="Times New Roman" w:cs="Times New Roman"/>
          <w:bCs/>
          <w:kern w:val="32"/>
          <w:sz w:val="24"/>
          <w:szCs w:val="24"/>
        </w:rPr>
        <w:t xml:space="preserve">Заказчик, Организатор </w:t>
      </w:r>
      <w:r>
        <w:rPr>
          <w:rFonts w:ascii="Times New Roman" w:eastAsia="Calibri" w:hAnsi="Times New Roman" w:cs="Times New Roman"/>
          <w:bCs/>
          <w:kern w:val="32"/>
          <w:sz w:val="24"/>
          <w:szCs w:val="24"/>
        </w:rPr>
        <w:t xml:space="preserve">закупки </w:t>
      </w:r>
      <w:r w:rsidRPr="00671466">
        <w:rPr>
          <w:rFonts w:ascii="Times New Roman" w:eastAsia="Calibri" w:hAnsi="Times New Roman" w:cs="Times New Roman"/>
          <w:bCs/>
          <w:kern w:val="32"/>
          <w:sz w:val="24"/>
          <w:szCs w:val="24"/>
        </w:rPr>
        <w:t xml:space="preserve">может применять преференции, в случаях установленных Правительством </w:t>
      </w:r>
      <w:r>
        <w:rPr>
          <w:rFonts w:ascii="Times New Roman" w:eastAsia="Calibri" w:hAnsi="Times New Roman" w:cs="Times New Roman"/>
          <w:bCs/>
          <w:kern w:val="32"/>
          <w:sz w:val="24"/>
          <w:szCs w:val="24"/>
        </w:rPr>
        <w:t>РФ</w:t>
      </w:r>
      <w:r w:rsidRPr="00671466">
        <w:rPr>
          <w:rFonts w:ascii="Times New Roman" w:eastAsia="Calibri" w:hAnsi="Times New Roman" w:cs="Times New Roman"/>
          <w:bCs/>
          <w:kern w:val="32"/>
          <w:sz w:val="24"/>
          <w:szCs w:val="24"/>
        </w:rPr>
        <w:t xml:space="preserve"> на приоритет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российского происхождения, по отношению к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происходящ</w:t>
      </w:r>
      <w:r>
        <w:rPr>
          <w:rFonts w:ascii="Times New Roman" w:eastAsia="Calibri" w:hAnsi="Times New Roman" w:cs="Times New Roman"/>
          <w:bCs/>
          <w:kern w:val="32"/>
          <w:sz w:val="24"/>
          <w:szCs w:val="24"/>
        </w:rPr>
        <w:t>ей</w:t>
      </w:r>
      <w:r w:rsidRPr="00671466">
        <w:rPr>
          <w:rFonts w:ascii="Times New Roman" w:eastAsia="Calibri" w:hAnsi="Times New Roman" w:cs="Times New Roman"/>
          <w:bCs/>
          <w:kern w:val="32"/>
          <w:sz w:val="24"/>
          <w:szCs w:val="24"/>
        </w:rPr>
        <w:t xml:space="preserve"> из иностранного государства</w:t>
      </w:r>
      <w:proofErr w:type="gramStart"/>
      <w:r>
        <w:rPr>
          <w:rFonts w:ascii="Times New Roman" w:eastAsia="Calibri" w:hAnsi="Times New Roman" w:cs="Times New Roman"/>
          <w:bCs/>
          <w:kern w:val="32"/>
          <w:sz w:val="24"/>
          <w:szCs w:val="24"/>
        </w:rPr>
        <w:t>.</w:t>
      </w:r>
      <w:r w:rsidRPr="00671466">
        <w:rPr>
          <w:rFonts w:ascii="Times New Roman" w:eastAsia="Calibri" w:hAnsi="Times New Roman" w:cs="Times New Roman"/>
          <w:bCs/>
          <w:kern w:val="32"/>
          <w:sz w:val="24"/>
          <w:szCs w:val="24"/>
        </w:rPr>
        <w:t xml:space="preserve">. </w:t>
      </w:r>
      <w:proofErr w:type="gramEnd"/>
      <w:r w:rsidRPr="00671466">
        <w:rPr>
          <w:rFonts w:ascii="Times New Roman" w:eastAsia="Calibri" w:hAnsi="Times New Roman" w:cs="Times New Roman"/>
          <w:bCs/>
          <w:kern w:val="32"/>
          <w:sz w:val="24"/>
          <w:szCs w:val="24"/>
        </w:rPr>
        <w:t xml:space="preserve">Применение преференций может осуществляться, в т.ч. в соответствии с </w:t>
      </w:r>
      <w:r>
        <w:rPr>
          <w:rFonts w:ascii="Times New Roman" w:eastAsia="Calibri" w:hAnsi="Times New Roman" w:cs="Times New Roman"/>
          <w:bCs/>
          <w:kern w:val="32"/>
          <w:sz w:val="24"/>
          <w:szCs w:val="24"/>
        </w:rPr>
        <w:t>локальными нормативными актами</w:t>
      </w:r>
      <w:r w:rsidRPr="00671466">
        <w:rPr>
          <w:rFonts w:ascii="Times New Roman" w:eastAsia="Calibri" w:hAnsi="Times New Roman" w:cs="Times New Roman"/>
          <w:bCs/>
          <w:kern w:val="32"/>
          <w:sz w:val="24"/>
          <w:szCs w:val="24"/>
        </w:rPr>
        <w:t xml:space="preserve"> Общества, если иное не предусмотрено законодательством </w:t>
      </w:r>
      <w:r>
        <w:rPr>
          <w:rFonts w:ascii="Times New Roman" w:eastAsia="Calibri" w:hAnsi="Times New Roman" w:cs="Times New Roman"/>
          <w:bCs/>
          <w:kern w:val="32"/>
          <w:sz w:val="24"/>
          <w:szCs w:val="24"/>
        </w:rPr>
        <w:t>РФ</w:t>
      </w:r>
      <w:r w:rsidRPr="00671466">
        <w:rPr>
          <w:rFonts w:ascii="Times New Roman" w:eastAsia="Calibri" w:hAnsi="Times New Roman" w:cs="Times New Roman"/>
          <w:bCs/>
          <w:kern w:val="32"/>
          <w:sz w:val="24"/>
          <w:szCs w:val="24"/>
        </w:rPr>
        <w:t>.</w:t>
      </w:r>
    </w:p>
    <w:p w:rsidR="00B55E66" w:rsidRPr="000D2366"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525AFC">
        <w:rPr>
          <w:rFonts w:ascii="Times New Roman" w:eastAsia="Calibri" w:hAnsi="Times New Roman" w:cs="Times New Roman"/>
          <w:bCs/>
          <w:kern w:val="32"/>
          <w:sz w:val="24"/>
          <w:szCs w:val="24"/>
        </w:rPr>
        <w:t>Заказчик, Организатор</w:t>
      </w:r>
      <w:r>
        <w:rPr>
          <w:rFonts w:ascii="Times New Roman" w:eastAsia="Calibri" w:hAnsi="Times New Roman" w:cs="Times New Roman"/>
          <w:bCs/>
          <w:kern w:val="32"/>
          <w:sz w:val="24"/>
          <w:szCs w:val="24"/>
        </w:rPr>
        <w:t xml:space="preserve"> закупки </w:t>
      </w:r>
      <w:r w:rsidRPr="00525AFC">
        <w:rPr>
          <w:rFonts w:ascii="Times New Roman" w:eastAsia="Calibri" w:hAnsi="Times New Roman" w:cs="Times New Roman"/>
          <w:bCs/>
          <w:kern w:val="32"/>
          <w:sz w:val="24"/>
          <w:szCs w:val="24"/>
        </w:rPr>
        <w:t xml:space="preserve">при проведении закупок </w:t>
      </w:r>
      <w:r>
        <w:rPr>
          <w:rFonts w:ascii="Times New Roman" w:eastAsia="Calibri" w:hAnsi="Times New Roman" w:cs="Times New Roman"/>
          <w:bCs/>
          <w:kern w:val="32"/>
          <w:sz w:val="24"/>
          <w:szCs w:val="24"/>
        </w:rPr>
        <w:t>Продукции</w:t>
      </w:r>
      <w:r w:rsidRPr="00525AFC">
        <w:rPr>
          <w:rFonts w:ascii="Times New Roman" w:eastAsia="Calibri" w:hAnsi="Times New Roman" w:cs="Times New Roman"/>
          <w:bCs/>
          <w:kern w:val="32"/>
          <w:sz w:val="24"/>
          <w:szCs w:val="24"/>
        </w:rPr>
        <w:t xml:space="preserve"> при прочих равных условиях </w:t>
      </w:r>
      <w:r>
        <w:rPr>
          <w:rFonts w:ascii="Times New Roman" w:eastAsia="Calibri" w:hAnsi="Times New Roman" w:cs="Times New Roman"/>
          <w:bCs/>
          <w:kern w:val="32"/>
          <w:sz w:val="24"/>
          <w:szCs w:val="24"/>
        </w:rPr>
        <w:t xml:space="preserve">вправе </w:t>
      </w:r>
      <w:r w:rsidRPr="00525AFC">
        <w:rPr>
          <w:rFonts w:ascii="Times New Roman" w:eastAsia="Calibri" w:hAnsi="Times New Roman" w:cs="Times New Roman"/>
          <w:bCs/>
          <w:kern w:val="32"/>
          <w:sz w:val="24"/>
          <w:szCs w:val="24"/>
        </w:rPr>
        <w:t>обеспечива</w:t>
      </w:r>
      <w:r>
        <w:rPr>
          <w:rFonts w:ascii="Times New Roman" w:eastAsia="Calibri" w:hAnsi="Times New Roman" w:cs="Times New Roman"/>
          <w:bCs/>
          <w:kern w:val="32"/>
          <w:sz w:val="24"/>
          <w:szCs w:val="24"/>
        </w:rPr>
        <w:t>ть</w:t>
      </w:r>
      <w:r w:rsidRPr="00525AFC">
        <w:rPr>
          <w:rFonts w:ascii="Times New Roman" w:eastAsia="Calibri" w:hAnsi="Times New Roman" w:cs="Times New Roman"/>
          <w:bCs/>
          <w:kern w:val="32"/>
          <w:sz w:val="24"/>
          <w:szCs w:val="24"/>
        </w:rPr>
        <w:t xml:space="preserve"> приоритет закупок у непосредственных производителей</w:t>
      </w:r>
      <w:r>
        <w:rPr>
          <w:rFonts w:ascii="Times New Roman" w:eastAsia="Calibri" w:hAnsi="Times New Roman" w:cs="Times New Roman"/>
          <w:bCs/>
          <w:kern w:val="32"/>
          <w:sz w:val="24"/>
          <w:szCs w:val="24"/>
        </w:rPr>
        <w:t xml:space="preserve"> такой Продукции.</w:t>
      </w:r>
    </w:p>
    <w:p w:rsidR="00B55E66" w:rsidRPr="008D6CB9" w:rsidRDefault="00B55E66" w:rsidP="00B55E66">
      <w:pPr>
        <w:pStyle w:val="a8"/>
        <w:numPr>
          <w:ilvl w:val="1"/>
          <w:numId w:val="79"/>
        </w:numPr>
        <w:ind w:left="1134" w:hanging="1134"/>
        <w:jc w:val="both"/>
        <w:rPr>
          <w:rFonts w:ascii="Times New Roman" w:hAnsi="Times New Roman"/>
          <w:bCs/>
          <w:kern w:val="32"/>
          <w:sz w:val="24"/>
          <w:szCs w:val="24"/>
        </w:rPr>
      </w:pPr>
      <w:r>
        <w:rPr>
          <w:rFonts w:ascii="Times New Roman" w:hAnsi="Times New Roman"/>
          <w:bCs/>
          <w:kern w:val="32"/>
          <w:sz w:val="24"/>
          <w:szCs w:val="24"/>
        </w:rPr>
        <w:t xml:space="preserve">Закупка </w:t>
      </w:r>
      <w:proofErr w:type="spellStart"/>
      <w:r>
        <w:rPr>
          <w:rFonts w:ascii="Times New Roman" w:hAnsi="Times New Roman"/>
          <w:bCs/>
          <w:kern w:val="32"/>
          <w:sz w:val="24"/>
          <w:szCs w:val="24"/>
        </w:rPr>
        <w:t>нефт</w:t>
      </w:r>
      <w:proofErr w:type="gramStart"/>
      <w:r>
        <w:rPr>
          <w:rFonts w:ascii="Times New Roman" w:hAnsi="Times New Roman"/>
          <w:bCs/>
          <w:kern w:val="32"/>
          <w:sz w:val="24"/>
          <w:szCs w:val="24"/>
        </w:rPr>
        <w:t>е</w:t>
      </w:r>
      <w:proofErr w:type="spellEnd"/>
      <w:r>
        <w:rPr>
          <w:rFonts w:ascii="Times New Roman" w:hAnsi="Times New Roman"/>
          <w:bCs/>
          <w:kern w:val="32"/>
          <w:sz w:val="24"/>
          <w:szCs w:val="24"/>
        </w:rPr>
        <w:t>-</w:t>
      </w:r>
      <w:proofErr w:type="gramEnd"/>
      <w:r>
        <w:rPr>
          <w:rFonts w:ascii="Times New Roman" w:hAnsi="Times New Roman"/>
          <w:bCs/>
          <w:kern w:val="32"/>
          <w:sz w:val="24"/>
          <w:szCs w:val="24"/>
        </w:rPr>
        <w:t xml:space="preserve"> и </w:t>
      </w:r>
      <w:proofErr w:type="spellStart"/>
      <w:r>
        <w:rPr>
          <w:rFonts w:ascii="Times New Roman" w:hAnsi="Times New Roman"/>
          <w:bCs/>
          <w:kern w:val="32"/>
          <w:sz w:val="24"/>
          <w:szCs w:val="24"/>
        </w:rPr>
        <w:t>газохимической</w:t>
      </w:r>
      <w:proofErr w:type="spellEnd"/>
      <w:r>
        <w:rPr>
          <w:rFonts w:ascii="Times New Roman" w:hAnsi="Times New Roman"/>
          <w:bCs/>
          <w:kern w:val="32"/>
          <w:sz w:val="24"/>
          <w:szCs w:val="24"/>
        </w:rPr>
        <w:t xml:space="preserve"> П</w:t>
      </w:r>
      <w:r w:rsidRPr="008D6CB9">
        <w:rPr>
          <w:rFonts w:ascii="Times New Roman" w:hAnsi="Times New Roman"/>
          <w:bCs/>
          <w:kern w:val="32"/>
          <w:sz w:val="24"/>
          <w:szCs w:val="24"/>
        </w:rPr>
        <w:t xml:space="preserve">родукции </w:t>
      </w:r>
      <w:r>
        <w:rPr>
          <w:rFonts w:ascii="Times New Roman" w:hAnsi="Times New Roman"/>
          <w:bCs/>
          <w:kern w:val="32"/>
          <w:sz w:val="24"/>
          <w:szCs w:val="24"/>
        </w:rPr>
        <w:t xml:space="preserve">может осуществляться преимущественно </w:t>
      </w:r>
      <w:r w:rsidRPr="008D6CB9">
        <w:rPr>
          <w:rFonts w:ascii="Times New Roman" w:hAnsi="Times New Roman"/>
          <w:bCs/>
          <w:kern w:val="32"/>
          <w:sz w:val="24"/>
          <w:szCs w:val="24"/>
        </w:rPr>
        <w:t xml:space="preserve"> российск</w:t>
      </w:r>
      <w:r>
        <w:rPr>
          <w:rFonts w:ascii="Times New Roman" w:hAnsi="Times New Roman"/>
          <w:bCs/>
          <w:kern w:val="32"/>
          <w:sz w:val="24"/>
          <w:szCs w:val="24"/>
        </w:rPr>
        <w:t>ого производства</w:t>
      </w:r>
      <w:r w:rsidRPr="008D6CB9">
        <w:rPr>
          <w:rFonts w:ascii="Times New Roman" w:hAnsi="Times New Roman"/>
          <w:bCs/>
          <w:kern w:val="32"/>
          <w:sz w:val="24"/>
          <w:szCs w:val="24"/>
        </w:rPr>
        <w:t>.</w:t>
      </w:r>
    </w:p>
    <w:p w:rsidR="00B55E66" w:rsidRPr="006D689E" w:rsidRDefault="00B55E66" w:rsidP="00B55E66">
      <w:pPr>
        <w:numPr>
          <w:ilvl w:val="0"/>
          <w:numId w:val="79"/>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40" w:name="_Toc409012200"/>
      <w:bookmarkStart w:id="141" w:name="_Toc409012306"/>
      <w:bookmarkStart w:id="142" w:name="_Toc409012415"/>
      <w:bookmarkStart w:id="143" w:name="_Toc409012201"/>
      <w:bookmarkStart w:id="144" w:name="_Toc409012307"/>
      <w:bookmarkStart w:id="145" w:name="_Toc409012416"/>
      <w:bookmarkStart w:id="146" w:name="_Toc409012202"/>
      <w:bookmarkStart w:id="147" w:name="_Toc409012308"/>
      <w:bookmarkStart w:id="148" w:name="_Toc409012417"/>
      <w:bookmarkStart w:id="149" w:name="_Toc409012203"/>
      <w:bookmarkStart w:id="150" w:name="_Toc409012309"/>
      <w:bookmarkStart w:id="151" w:name="_Toc409012418"/>
      <w:bookmarkStart w:id="152" w:name="_Toc409012204"/>
      <w:bookmarkStart w:id="153" w:name="_Toc409012310"/>
      <w:bookmarkStart w:id="154" w:name="_Toc409012419"/>
      <w:bookmarkStart w:id="155" w:name="_Toc409012205"/>
      <w:bookmarkStart w:id="156" w:name="_Toc409012311"/>
      <w:bookmarkStart w:id="157" w:name="_Toc409012420"/>
      <w:bookmarkStart w:id="158" w:name="_Toc409012206"/>
      <w:bookmarkStart w:id="159" w:name="_Toc409012312"/>
      <w:bookmarkStart w:id="160" w:name="_Toc409012421"/>
      <w:bookmarkStart w:id="161" w:name="_Toc409012207"/>
      <w:bookmarkStart w:id="162" w:name="_Toc409012313"/>
      <w:bookmarkStart w:id="163" w:name="_Toc409012422"/>
      <w:bookmarkStart w:id="164" w:name="_Toc409012208"/>
      <w:bookmarkStart w:id="165" w:name="_Toc409012314"/>
      <w:bookmarkStart w:id="166" w:name="_Toc409012423"/>
      <w:bookmarkStart w:id="167" w:name="_Toc409012209"/>
      <w:bookmarkStart w:id="168" w:name="_Toc409012315"/>
      <w:bookmarkStart w:id="169" w:name="_Toc409012424"/>
      <w:bookmarkStart w:id="170" w:name="_Toc409786015"/>
      <w:bookmarkStart w:id="171" w:name="_Toc42371458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6D689E">
        <w:rPr>
          <w:rFonts w:ascii="Times New Roman" w:eastAsia="Calibri" w:hAnsi="Times New Roman" w:cs="Times New Roman"/>
          <w:b/>
          <w:bCs/>
          <w:kern w:val="32"/>
          <w:sz w:val="28"/>
          <w:szCs w:val="28"/>
        </w:rPr>
        <w:t xml:space="preserve">Проведение закрытых </w:t>
      </w:r>
      <w:r>
        <w:rPr>
          <w:rFonts w:ascii="Times New Roman" w:eastAsia="Calibri" w:hAnsi="Times New Roman" w:cs="Times New Roman"/>
          <w:b/>
          <w:bCs/>
          <w:kern w:val="32"/>
          <w:sz w:val="28"/>
          <w:szCs w:val="28"/>
        </w:rPr>
        <w:t>Закупочн</w:t>
      </w:r>
      <w:r w:rsidRPr="006D689E">
        <w:rPr>
          <w:rFonts w:ascii="Times New Roman" w:eastAsia="Calibri" w:hAnsi="Times New Roman" w:cs="Times New Roman"/>
          <w:b/>
          <w:bCs/>
          <w:kern w:val="32"/>
          <w:sz w:val="28"/>
          <w:szCs w:val="28"/>
        </w:rPr>
        <w:t>ых процедур</w:t>
      </w:r>
      <w:bookmarkEnd w:id="170"/>
      <w:bookmarkEnd w:id="171"/>
      <w:r w:rsidRPr="006D689E">
        <w:rPr>
          <w:rFonts w:ascii="Times New Roman" w:eastAsia="Calibri" w:hAnsi="Times New Roman" w:cs="Times New Roman"/>
          <w:b/>
          <w:bCs/>
          <w:kern w:val="32"/>
          <w:sz w:val="28"/>
          <w:szCs w:val="28"/>
        </w:rPr>
        <w:t xml:space="preserve"> </w:t>
      </w:r>
    </w:p>
    <w:p w:rsidR="00B55E66" w:rsidRPr="00DE3A0A" w:rsidRDefault="00B55E66" w:rsidP="00B55E66">
      <w:pPr>
        <w:pStyle w:val="a8"/>
        <w:numPr>
          <w:ilvl w:val="1"/>
          <w:numId w:val="79"/>
        </w:numPr>
        <w:ind w:left="1134" w:hanging="1134"/>
        <w:jc w:val="both"/>
        <w:rPr>
          <w:rFonts w:ascii="Times New Roman" w:hAnsi="Times New Roman"/>
          <w:bCs/>
          <w:kern w:val="32"/>
          <w:sz w:val="24"/>
          <w:szCs w:val="24"/>
        </w:rPr>
      </w:pPr>
      <w:r w:rsidRPr="00DE3A0A">
        <w:rPr>
          <w:rFonts w:ascii="Times New Roman" w:hAnsi="Times New Roman"/>
          <w:bCs/>
          <w:kern w:val="32"/>
          <w:sz w:val="24"/>
          <w:szCs w:val="24"/>
        </w:rPr>
        <w:t xml:space="preserve">Закрытые </w:t>
      </w:r>
      <w:r>
        <w:rPr>
          <w:rFonts w:ascii="Times New Roman" w:hAnsi="Times New Roman"/>
          <w:bCs/>
          <w:kern w:val="32"/>
          <w:sz w:val="24"/>
          <w:szCs w:val="24"/>
        </w:rPr>
        <w:t>Закупочн</w:t>
      </w:r>
      <w:r w:rsidRPr="00DE3A0A">
        <w:rPr>
          <w:rFonts w:ascii="Times New Roman" w:hAnsi="Times New Roman"/>
          <w:bCs/>
          <w:kern w:val="32"/>
          <w:sz w:val="24"/>
          <w:szCs w:val="24"/>
        </w:rPr>
        <w:t xml:space="preserve">ые процедуры проводятся </w:t>
      </w:r>
      <w:proofErr w:type="gramStart"/>
      <w:r w:rsidRPr="00DE3A0A">
        <w:rPr>
          <w:rFonts w:ascii="Times New Roman" w:hAnsi="Times New Roman"/>
          <w:bCs/>
          <w:kern w:val="32"/>
          <w:sz w:val="24"/>
          <w:szCs w:val="24"/>
        </w:rPr>
        <w:t>в соответствии с разделами настоящего Положения регламентирующими проведение в зависимости от способа закупки с учетом</w:t>
      </w:r>
      <w:proofErr w:type="gramEnd"/>
      <w:r w:rsidRPr="00DE3A0A">
        <w:rPr>
          <w:rFonts w:ascii="Times New Roman" w:hAnsi="Times New Roman"/>
          <w:bCs/>
          <w:kern w:val="32"/>
          <w:sz w:val="24"/>
          <w:szCs w:val="24"/>
        </w:rPr>
        <w:t xml:space="preserve"> норм настоящего раздела.</w:t>
      </w:r>
    </w:p>
    <w:p w:rsidR="00B55E66" w:rsidRPr="00366A2D" w:rsidRDefault="00B55E66" w:rsidP="00B55E66">
      <w:pPr>
        <w:pStyle w:val="a8"/>
        <w:numPr>
          <w:ilvl w:val="1"/>
          <w:numId w:val="79"/>
        </w:numPr>
        <w:ind w:left="1134" w:hanging="1134"/>
        <w:rPr>
          <w:rFonts w:ascii="Times New Roman" w:hAnsi="Times New Roman"/>
          <w:bCs/>
          <w:kern w:val="32"/>
          <w:sz w:val="24"/>
          <w:szCs w:val="24"/>
        </w:rPr>
      </w:pPr>
      <w:r>
        <w:rPr>
          <w:rFonts w:ascii="Times New Roman" w:hAnsi="Times New Roman"/>
          <w:bCs/>
          <w:kern w:val="32"/>
          <w:sz w:val="24"/>
          <w:szCs w:val="24"/>
        </w:rPr>
        <w:t>Закупка П</w:t>
      </w:r>
      <w:r w:rsidRPr="00366A2D">
        <w:rPr>
          <w:rFonts w:ascii="Times New Roman" w:hAnsi="Times New Roman"/>
          <w:bCs/>
          <w:kern w:val="32"/>
          <w:sz w:val="24"/>
          <w:szCs w:val="24"/>
        </w:rPr>
        <w:t xml:space="preserve">родукции путем применения закрытых </w:t>
      </w:r>
      <w:r>
        <w:rPr>
          <w:rFonts w:ascii="Times New Roman" w:hAnsi="Times New Roman"/>
          <w:bCs/>
          <w:kern w:val="32"/>
          <w:sz w:val="24"/>
          <w:szCs w:val="24"/>
        </w:rPr>
        <w:t>Закупочн</w:t>
      </w:r>
      <w:r w:rsidRPr="00366A2D">
        <w:rPr>
          <w:rFonts w:ascii="Times New Roman" w:hAnsi="Times New Roman"/>
          <w:bCs/>
          <w:kern w:val="32"/>
          <w:sz w:val="24"/>
          <w:szCs w:val="24"/>
        </w:rPr>
        <w:t xml:space="preserve">ых процедур может быть проведена в закрытой публикуемой или </w:t>
      </w:r>
      <w:r>
        <w:rPr>
          <w:rFonts w:ascii="Times New Roman" w:hAnsi="Times New Roman"/>
          <w:bCs/>
          <w:kern w:val="32"/>
          <w:sz w:val="24"/>
          <w:szCs w:val="24"/>
        </w:rPr>
        <w:t xml:space="preserve">закрытой </w:t>
      </w:r>
      <w:r w:rsidRPr="00366A2D">
        <w:rPr>
          <w:rFonts w:ascii="Times New Roman" w:hAnsi="Times New Roman"/>
          <w:bCs/>
          <w:kern w:val="32"/>
          <w:sz w:val="24"/>
          <w:szCs w:val="24"/>
        </w:rPr>
        <w:t>непубликуемой форме.</w:t>
      </w:r>
    </w:p>
    <w:p w:rsidR="00B55E66" w:rsidRPr="00F744CE" w:rsidRDefault="00B55E66" w:rsidP="00B55E66">
      <w:pPr>
        <w:numPr>
          <w:ilvl w:val="1"/>
          <w:numId w:val="79"/>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Проведение Закупочных процедур в закрытой непубликуемой форме.</w:t>
      </w:r>
    </w:p>
    <w:p w:rsidR="00B55E66" w:rsidRPr="00F744CE" w:rsidRDefault="00B55E66" w:rsidP="00B55E66">
      <w:pPr>
        <w:pStyle w:val="a8"/>
        <w:numPr>
          <w:ilvl w:val="2"/>
          <w:numId w:val="79"/>
        </w:numPr>
        <w:spacing w:before="120" w:after="120" w:line="240" w:lineRule="auto"/>
        <w:ind w:left="1134" w:hanging="1134"/>
        <w:jc w:val="both"/>
        <w:rPr>
          <w:rFonts w:ascii="Times New Roman" w:hAnsi="Times New Roman"/>
          <w:bCs/>
          <w:kern w:val="32"/>
          <w:sz w:val="24"/>
          <w:szCs w:val="24"/>
        </w:rPr>
      </w:pPr>
      <w:r w:rsidRPr="00F744CE">
        <w:rPr>
          <w:rFonts w:ascii="Times New Roman" w:hAnsi="Times New Roman"/>
          <w:bCs/>
          <w:kern w:val="32"/>
          <w:sz w:val="24"/>
          <w:szCs w:val="24"/>
        </w:rPr>
        <w:t xml:space="preserve">Закрытые </w:t>
      </w:r>
      <w:r>
        <w:rPr>
          <w:rFonts w:ascii="Times New Roman" w:hAnsi="Times New Roman"/>
          <w:bCs/>
          <w:kern w:val="32"/>
          <w:sz w:val="24"/>
          <w:szCs w:val="24"/>
        </w:rPr>
        <w:t>Закупочн</w:t>
      </w:r>
      <w:r w:rsidRPr="00F744CE">
        <w:rPr>
          <w:rFonts w:ascii="Times New Roman" w:hAnsi="Times New Roman"/>
          <w:bCs/>
          <w:kern w:val="32"/>
          <w:sz w:val="24"/>
          <w:szCs w:val="24"/>
        </w:rPr>
        <w:t>ые процедуры</w:t>
      </w:r>
      <w:r>
        <w:rPr>
          <w:rFonts w:ascii="Times New Roman" w:hAnsi="Times New Roman"/>
          <w:bCs/>
          <w:kern w:val="32"/>
          <w:sz w:val="24"/>
          <w:szCs w:val="24"/>
        </w:rPr>
        <w:t xml:space="preserve"> в </w:t>
      </w:r>
      <w:r w:rsidRPr="00F744CE">
        <w:rPr>
          <w:rFonts w:ascii="Times New Roman" w:hAnsi="Times New Roman"/>
          <w:bCs/>
          <w:kern w:val="32"/>
          <w:sz w:val="24"/>
          <w:szCs w:val="24"/>
        </w:rPr>
        <w:t>непубликуемой форме проводятся в случае:</w:t>
      </w:r>
    </w:p>
    <w:p w:rsidR="00B55E66" w:rsidRPr="00F744CE" w:rsidRDefault="00B55E66" w:rsidP="00B55E66">
      <w:pPr>
        <w:spacing w:after="0" w:line="240" w:lineRule="auto"/>
        <w:ind w:left="1134"/>
        <w:jc w:val="both"/>
        <w:rPr>
          <w:rFonts w:ascii="Times New Roman" w:hAnsi="Times New Roman"/>
          <w:sz w:val="24"/>
          <w:szCs w:val="24"/>
          <w:lang w:eastAsia="ru-RU"/>
        </w:rPr>
      </w:pPr>
      <w:r>
        <w:rPr>
          <w:rFonts w:ascii="Times New Roman" w:hAnsi="Times New Roman"/>
          <w:sz w:val="24"/>
          <w:szCs w:val="24"/>
          <w:lang w:eastAsia="ru-RU"/>
        </w:rPr>
        <w:t xml:space="preserve">а) </w:t>
      </w:r>
      <w:r w:rsidRPr="00F744CE">
        <w:rPr>
          <w:rFonts w:ascii="Times New Roman" w:hAnsi="Times New Roman"/>
          <w:sz w:val="24"/>
          <w:szCs w:val="24"/>
          <w:lang w:eastAsia="ru-RU"/>
        </w:rPr>
        <w:t xml:space="preserve">закупки, содержащей сведения, составляющие государственную тайну, при условии, что такие сведения содержатся в </w:t>
      </w:r>
      <w:r>
        <w:rPr>
          <w:rFonts w:ascii="Times New Roman" w:hAnsi="Times New Roman"/>
          <w:sz w:val="24"/>
          <w:szCs w:val="24"/>
          <w:lang w:eastAsia="ru-RU"/>
        </w:rPr>
        <w:t>Закупочн</w:t>
      </w:r>
      <w:r w:rsidRPr="00F744CE">
        <w:rPr>
          <w:rFonts w:ascii="Times New Roman" w:hAnsi="Times New Roman"/>
          <w:sz w:val="24"/>
          <w:szCs w:val="24"/>
          <w:lang w:eastAsia="ru-RU"/>
        </w:rPr>
        <w:t>ой документации;</w:t>
      </w:r>
    </w:p>
    <w:p w:rsidR="00B55E66" w:rsidRDefault="00B55E66" w:rsidP="00B55E66">
      <w:pPr>
        <w:pStyle w:val="a8"/>
        <w:spacing w:after="0" w:line="240" w:lineRule="auto"/>
        <w:ind w:left="1134"/>
        <w:jc w:val="both"/>
        <w:rPr>
          <w:rFonts w:ascii="Times New Roman" w:hAnsi="Times New Roman"/>
          <w:sz w:val="24"/>
          <w:szCs w:val="24"/>
          <w:lang w:eastAsia="ru-RU"/>
        </w:rPr>
      </w:pPr>
      <w:r>
        <w:rPr>
          <w:rFonts w:ascii="Times New Roman" w:hAnsi="Times New Roman"/>
          <w:sz w:val="24"/>
          <w:szCs w:val="24"/>
          <w:lang w:eastAsia="ru-RU"/>
        </w:rPr>
        <w:t xml:space="preserve">б) </w:t>
      </w:r>
      <w:r w:rsidRPr="00DE0A95">
        <w:rPr>
          <w:rFonts w:ascii="Times New Roman" w:hAnsi="Times New Roman"/>
          <w:sz w:val="24"/>
          <w:szCs w:val="24"/>
          <w:lang w:eastAsia="ru-RU"/>
        </w:rPr>
        <w:t>закупки, по которым принято решение Правительства РФ в соответствии с пунктом 16 статьи 4 Федерального закона от 18.07.2011 №</w:t>
      </w:r>
      <w:r>
        <w:rPr>
          <w:rFonts w:ascii="Times New Roman" w:hAnsi="Times New Roman"/>
          <w:sz w:val="24"/>
          <w:szCs w:val="24"/>
          <w:lang w:eastAsia="ru-RU"/>
        </w:rPr>
        <w:t xml:space="preserve"> </w:t>
      </w:r>
      <w:r w:rsidRPr="00DE0A95">
        <w:rPr>
          <w:rFonts w:ascii="Times New Roman" w:hAnsi="Times New Roman"/>
          <w:sz w:val="24"/>
          <w:szCs w:val="24"/>
          <w:lang w:eastAsia="ru-RU"/>
        </w:rPr>
        <w:t>223-ФЗ</w:t>
      </w:r>
      <w:r w:rsidRPr="00947341">
        <w:rPr>
          <w:rFonts w:ascii="Times New Roman" w:hAnsi="Times New Roman"/>
          <w:sz w:val="24"/>
          <w:szCs w:val="24"/>
          <w:lang w:eastAsia="ru-RU"/>
        </w:rPr>
        <w:t>;</w:t>
      </w:r>
    </w:p>
    <w:p w:rsidR="00B55E66" w:rsidRPr="00A4124B" w:rsidRDefault="00B55E66" w:rsidP="00B55E66">
      <w:pPr>
        <w:pStyle w:val="a8"/>
        <w:spacing w:after="0" w:line="240" w:lineRule="auto"/>
        <w:ind w:left="1134"/>
        <w:jc w:val="both"/>
        <w:rPr>
          <w:rFonts w:ascii="Times New Roman" w:hAnsi="Times New Roman"/>
          <w:sz w:val="24"/>
          <w:szCs w:val="24"/>
          <w:lang w:eastAsia="ru-RU"/>
        </w:rPr>
      </w:pPr>
      <w:r>
        <w:rPr>
          <w:rFonts w:ascii="Times New Roman" w:hAnsi="Times New Roman"/>
          <w:sz w:val="24"/>
          <w:szCs w:val="24"/>
          <w:lang w:eastAsia="ru-RU"/>
        </w:rPr>
        <w:t>в</w:t>
      </w:r>
      <w:r w:rsidRPr="00A4124B">
        <w:rPr>
          <w:rFonts w:ascii="Times New Roman" w:hAnsi="Times New Roman"/>
          <w:sz w:val="24"/>
          <w:szCs w:val="24"/>
          <w:lang w:eastAsia="ru-RU"/>
        </w:rPr>
        <w:t>) в иных случаях, предусмотренных законодательством РФ.</w:t>
      </w:r>
    </w:p>
    <w:p w:rsidR="00B55E66" w:rsidRDefault="00B55E66" w:rsidP="00B55E66">
      <w:pPr>
        <w:pStyle w:val="a8"/>
        <w:spacing w:after="0" w:line="240" w:lineRule="auto"/>
        <w:ind w:left="1134" w:hanging="1134"/>
        <w:jc w:val="both"/>
        <w:rPr>
          <w:rFonts w:ascii="Times New Roman" w:hAnsi="Times New Roman"/>
          <w:sz w:val="24"/>
          <w:szCs w:val="24"/>
          <w:lang w:eastAsia="ru-RU"/>
        </w:rPr>
      </w:pPr>
      <w:r>
        <w:rPr>
          <w:rFonts w:ascii="Times New Roman" w:hAnsi="Times New Roman"/>
          <w:sz w:val="24"/>
          <w:szCs w:val="24"/>
          <w:lang w:eastAsia="ru-RU"/>
        </w:rPr>
        <w:t xml:space="preserve">25.3.2. </w:t>
      </w:r>
      <w:r>
        <w:rPr>
          <w:rFonts w:ascii="Times New Roman" w:hAnsi="Times New Roman"/>
          <w:sz w:val="24"/>
          <w:szCs w:val="24"/>
          <w:lang w:eastAsia="ru-RU"/>
        </w:rPr>
        <w:tab/>
      </w:r>
      <w:r w:rsidRPr="00747165">
        <w:rPr>
          <w:rFonts w:ascii="Times New Roman" w:hAnsi="Times New Roman"/>
          <w:sz w:val="24"/>
          <w:szCs w:val="24"/>
          <w:lang w:eastAsia="ru-RU"/>
        </w:rPr>
        <w:t>Организатор закупки</w:t>
      </w:r>
      <w:r>
        <w:rPr>
          <w:rFonts w:ascii="Times New Roman" w:hAnsi="Times New Roman"/>
          <w:sz w:val="24"/>
          <w:szCs w:val="24"/>
          <w:lang w:eastAsia="ru-RU"/>
        </w:rPr>
        <w:t>,</w:t>
      </w:r>
      <w:r w:rsidRPr="00747165">
        <w:rPr>
          <w:rFonts w:ascii="Times New Roman" w:hAnsi="Times New Roman"/>
          <w:sz w:val="24"/>
          <w:szCs w:val="24"/>
          <w:lang w:eastAsia="ru-RU"/>
        </w:rPr>
        <w:t xml:space="preserve"> одновременно (в один день) направляет  персонально кажд</w:t>
      </w:r>
      <w:r>
        <w:rPr>
          <w:rFonts w:ascii="Times New Roman" w:hAnsi="Times New Roman"/>
          <w:sz w:val="24"/>
          <w:szCs w:val="24"/>
          <w:lang w:eastAsia="ru-RU"/>
        </w:rPr>
        <w:t>ому Потенциальному участнику закупки п</w:t>
      </w:r>
      <w:r w:rsidRPr="00747165">
        <w:rPr>
          <w:rFonts w:ascii="Times New Roman" w:hAnsi="Times New Roman"/>
          <w:sz w:val="24"/>
          <w:szCs w:val="24"/>
          <w:lang w:eastAsia="ru-RU"/>
        </w:rPr>
        <w:t xml:space="preserve">риглашение принять участие в закрытой </w:t>
      </w:r>
      <w:r>
        <w:rPr>
          <w:rFonts w:ascii="Times New Roman" w:hAnsi="Times New Roman"/>
          <w:sz w:val="24"/>
          <w:szCs w:val="24"/>
          <w:lang w:eastAsia="ru-RU"/>
        </w:rPr>
        <w:t>Закупочн</w:t>
      </w:r>
      <w:r w:rsidRPr="00747165">
        <w:rPr>
          <w:rFonts w:ascii="Times New Roman" w:hAnsi="Times New Roman"/>
          <w:sz w:val="24"/>
          <w:szCs w:val="24"/>
          <w:lang w:eastAsia="ru-RU"/>
        </w:rPr>
        <w:t>ой процедуре.</w:t>
      </w:r>
    </w:p>
    <w:p w:rsidR="00B55E66" w:rsidRDefault="00B55E66" w:rsidP="00B55E66">
      <w:pPr>
        <w:spacing w:after="0" w:line="240" w:lineRule="auto"/>
        <w:ind w:left="1134" w:hanging="1134"/>
        <w:jc w:val="both"/>
        <w:rPr>
          <w:rFonts w:ascii="Times New Roman" w:hAnsi="Times New Roman"/>
          <w:sz w:val="24"/>
          <w:szCs w:val="24"/>
          <w:lang w:eastAsia="ru-RU"/>
        </w:rPr>
      </w:pPr>
      <w:r>
        <w:rPr>
          <w:rFonts w:ascii="Times New Roman" w:hAnsi="Times New Roman"/>
          <w:sz w:val="24"/>
          <w:szCs w:val="24"/>
          <w:lang w:eastAsia="ru-RU"/>
        </w:rPr>
        <w:t>25.3.3.</w:t>
      </w:r>
      <w:r>
        <w:rPr>
          <w:rFonts w:ascii="Times New Roman" w:hAnsi="Times New Roman"/>
          <w:sz w:val="24"/>
          <w:szCs w:val="24"/>
          <w:lang w:eastAsia="ru-RU"/>
        </w:rPr>
        <w:tab/>
      </w:r>
      <w:r w:rsidRPr="00305AAE">
        <w:rPr>
          <w:rFonts w:ascii="Times New Roman" w:hAnsi="Times New Roman"/>
          <w:sz w:val="24"/>
          <w:szCs w:val="24"/>
          <w:lang w:eastAsia="ru-RU"/>
        </w:rPr>
        <w:t xml:space="preserve">Организатор закупки может потребовать в </w:t>
      </w:r>
      <w:r>
        <w:rPr>
          <w:rFonts w:ascii="Times New Roman" w:hAnsi="Times New Roman"/>
          <w:sz w:val="24"/>
          <w:szCs w:val="24"/>
          <w:lang w:eastAsia="ru-RU"/>
        </w:rPr>
        <w:t>приглашении</w:t>
      </w:r>
      <w:r w:rsidRPr="00305AAE">
        <w:rPr>
          <w:rFonts w:ascii="Times New Roman" w:hAnsi="Times New Roman"/>
          <w:sz w:val="24"/>
          <w:szCs w:val="24"/>
          <w:lang w:eastAsia="ru-RU"/>
        </w:rPr>
        <w:t xml:space="preserve">, чтобы </w:t>
      </w:r>
      <w:r>
        <w:rPr>
          <w:rFonts w:ascii="Times New Roman" w:hAnsi="Times New Roman"/>
          <w:sz w:val="24"/>
          <w:szCs w:val="24"/>
          <w:lang w:eastAsia="ru-RU"/>
        </w:rPr>
        <w:t>Потенциальные участники закупки до получения Закупочн</w:t>
      </w:r>
      <w:r w:rsidRPr="00305AAE">
        <w:rPr>
          <w:rFonts w:ascii="Times New Roman" w:hAnsi="Times New Roman"/>
          <w:sz w:val="24"/>
          <w:szCs w:val="24"/>
          <w:lang w:eastAsia="ru-RU"/>
        </w:rPr>
        <w:t xml:space="preserve">ой документации заключили с ним соглашение о неразглашении конфиденциальной информации. Указанное соглашение заключается с каждым </w:t>
      </w:r>
      <w:r>
        <w:rPr>
          <w:rFonts w:ascii="Times New Roman" w:hAnsi="Times New Roman"/>
          <w:sz w:val="24"/>
          <w:szCs w:val="24"/>
          <w:lang w:eastAsia="ru-RU"/>
        </w:rPr>
        <w:t>Потенциальным у</w:t>
      </w:r>
      <w:r w:rsidRPr="00305AAE">
        <w:rPr>
          <w:rFonts w:ascii="Times New Roman" w:hAnsi="Times New Roman"/>
          <w:sz w:val="24"/>
          <w:szCs w:val="24"/>
          <w:lang w:eastAsia="ru-RU"/>
        </w:rPr>
        <w:t xml:space="preserve">частником закупки. При этом </w:t>
      </w:r>
      <w:r>
        <w:rPr>
          <w:rFonts w:ascii="Times New Roman" w:hAnsi="Times New Roman"/>
          <w:sz w:val="24"/>
          <w:szCs w:val="24"/>
          <w:lang w:eastAsia="ru-RU"/>
        </w:rPr>
        <w:t>Закупочн</w:t>
      </w:r>
      <w:r w:rsidRPr="00305AAE">
        <w:rPr>
          <w:rFonts w:ascii="Times New Roman" w:hAnsi="Times New Roman"/>
          <w:sz w:val="24"/>
          <w:szCs w:val="24"/>
          <w:lang w:eastAsia="ru-RU"/>
        </w:rPr>
        <w:t xml:space="preserve">ая документация предоставляется только после подписания </w:t>
      </w:r>
      <w:r>
        <w:rPr>
          <w:rFonts w:ascii="Times New Roman" w:hAnsi="Times New Roman"/>
          <w:sz w:val="24"/>
          <w:szCs w:val="24"/>
          <w:lang w:eastAsia="ru-RU"/>
        </w:rPr>
        <w:t>Потенциальным у</w:t>
      </w:r>
      <w:r w:rsidRPr="00305AAE">
        <w:rPr>
          <w:rFonts w:ascii="Times New Roman" w:hAnsi="Times New Roman"/>
          <w:sz w:val="24"/>
          <w:szCs w:val="24"/>
          <w:lang w:eastAsia="ru-RU"/>
        </w:rPr>
        <w:t>частником закупки такого соглашения.</w:t>
      </w:r>
    </w:p>
    <w:p w:rsidR="00B55E66" w:rsidRDefault="00B55E66" w:rsidP="00B55E66">
      <w:pPr>
        <w:spacing w:after="0" w:line="240" w:lineRule="auto"/>
        <w:ind w:left="1134" w:hanging="1134"/>
        <w:jc w:val="both"/>
        <w:rPr>
          <w:rFonts w:ascii="Times New Roman" w:hAnsi="Times New Roman"/>
          <w:sz w:val="24"/>
          <w:szCs w:val="24"/>
          <w:lang w:eastAsia="ru-RU"/>
        </w:rPr>
      </w:pPr>
      <w:r>
        <w:rPr>
          <w:rFonts w:ascii="Times New Roman" w:hAnsi="Times New Roman"/>
          <w:sz w:val="24"/>
          <w:szCs w:val="24"/>
          <w:lang w:eastAsia="ru-RU"/>
        </w:rPr>
        <w:t>25.3.4.</w:t>
      </w:r>
      <w:r>
        <w:rPr>
          <w:rFonts w:ascii="Times New Roman" w:hAnsi="Times New Roman"/>
          <w:sz w:val="24"/>
          <w:szCs w:val="24"/>
          <w:lang w:eastAsia="ru-RU"/>
        </w:rPr>
        <w:tab/>
      </w:r>
      <w:r w:rsidRPr="004B7D91">
        <w:rPr>
          <w:rFonts w:ascii="Times New Roman" w:hAnsi="Times New Roman"/>
          <w:sz w:val="24"/>
          <w:szCs w:val="24"/>
          <w:lang w:eastAsia="ru-RU"/>
        </w:rPr>
        <w:t xml:space="preserve">Изменения, внесенные в </w:t>
      </w:r>
      <w:r>
        <w:rPr>
          <w:rFonts w:ascii="Times New Roman" w:hAnsi="Times New Roman"/>
          <w:sz w:val="24"/>
          <w:szCs w:val="24"/>
          <w:lang w:eastAsia="ru-RU"/>
        </w:rPr>
        <w:t>Закупочн</w:t>
      </w:r>
      <w:r w:rsidRPr="004B7D91">
        <w:rPr>
          <w:rFonts w:ascii="Times New Roman" w:hAnsi="Times New Roman"/>
          <w:sz w:val="24"/>
          <w:szCs w:val="24"/>
          <w:lang w:eastAsia="ru-RU"/>
        </w:rPr>
        <w:t xml:space="preserve">ую документацию, а также разъяснения </w:t>
      </w:r>
      <w:r>
        <w:rPr>
          <w:rFonts w:ascii="Times New Roman" w:hAnsi="Times New Roman"/>
          <w:sz w:val="24"/>
          <w:szCs w:val="24"/>
          <w:lang w:eastAsia="ru-RU"/>
        </w:rPr>
        <w:t>Закупочн</w:t>
      </w:r>
      <w:r w:rsidRPr="004B7D91">
        <w:rPr>
          <w:rFonts w:ascii="Times New Roman" w:hAnsi="Times New Roman"/>
          <w:sz w:val="24"/>
          <w:szCs w:val="24"/>
          <w:lang w:eastAsia="ru-RU"/>
        </w:rPr>
        <w:t xml:space="preserve">ой документации одновременно (в один день) направляются каждому </w:t>
      </w:r>
      <w:r>
        <w:rPr>
          <w:rFonts w:ascii="Times New Roman" w:hAnsi="Times New Roman"/>
          <w:sz w:val="24"/>
          <w:szCs w:val="24"/>
          <w:lang w:eastAsia="ru-RU"/>
        </w:rPr>
        <w:t>У</w:t>
      </w:r>
      <w:r w:rsidRPr="004B7D91">
        <w:rPr>
          <w:rFonts w:ascii="Times New Roman" w:hAnsi="Times New Roman"/>
          <w:sz w:val="24"/>
          <w:szCs w:val="24"/>
          <w:lang w:eastAsia="ru-RU"/>
        </w:rPr>
        <w:t xml:space="preserve">частнику </w:t>
      </w:r>
      <w:r>
        <w:rPr>
          <w:rFonts w:ascii="Times New Roman" w:hAnsi="Times New Roman"/>
          <w:sz w:val="24"/>
          <w:szCs w:val="24"/>
          <w:lang w:eastAsia="ru-RU"/>
        </w:rPr>
        <w:t xml:space="preserve">такой </w:t>
      </w:r>
      <w:r w:rsidRPr="004B7D91">
        <w:rPr>
          <w:rFonts w:ascii="Times New Roman" w:hAnsi="Times New Roman"/>
          <w:sz w:val="24"/>
          <w:szCs w:val="24"/>
          <w:lang w:eastAsia="ru-RU"/>
        </w:rPr>
        <w:t>закупки не позднее одного рабочего дня, со дня принятия такого решения.</w:t>
      </w:r>
    </w:p>
    <w:p w:rsidR="00B55E66" w:rsidRPr="00F744CE" w:rsidRDefault="00B55E66" w:rsidP="00B55E66">
      <w:pPr>
        <w:pStyle w:val="a8"/>
        <w:numPr>
          <w:ilvl w:val="1"/>
          <w:numId w:val="79"/>
        </w:numPr>
        <w:spacing w:after="0" w:line="240" w:lineRule="auto"/>
        <w:ind w:left="1134" w:hanging="1134"/>
        <w:jc w:val="both"/>
        <w:rPr>
          <w:rFonts w:ascii="Times New Roman" w:hAnsi="Times New Roman"/>
          <w:sz w:val="24"/>
          <w:szCs w:val="24"/>
          <w:lang w:eastAsia="ru-RU"/>
        </w:rPr>
      </w:pPr>
      <w:r w:rsidRPr="00F744CE">
        <w:rPr>
          <w:rFonts w:ascii="Times New Roman" w:hAnsi="Times New Roman"/>
          <w:sz w:val="24"/>
          <w:szCs w:val="24"/>
          <w:lang w:eastAsia="ru-RU"/>
        </w:rPr>
        <w:t xml:space="preserve">Проведение </w:t>
      </w:r>
      <w:r>
        <w:rPr>
          <w:rFonts w:ascii="Times New Roman" w:hAnsi="Times New Roman"/>
          <w:sz w:val="24"/>
          <w:szCs w:val="24"/>
          <w:lang w:eastAsia="ru-RU"/>
        </w:rPr>
        <w:t>Закупочн</w:t>
      </w:r>
      <w:r w:rsidRPr="00F744CE">
        <w:rPr>
          <w:rFonts w:ascii="Times New Roman" w:hAnsi="Times New Roman"/>
          <w:sz w:val="24"/>
          <w:szCs w:val="24"/>
          <w:lang w:eastAsia="ru-RU"/>
        </w:rPr>
        <w:t xml:space="preserve">ых процедур в </w:t>
      </w:r>
      <w:r>
        <w:rPr>
          <w:rFonts w:ascii="Times New Roman" w:hAnsi="Times New Roman"/>
          <w:sz w:val="24"/>
          <w:szCs w:val="24"/>
          <w:lang w:eastAsia="ru-RU"/>
        </w:rPr>
        <w:t xml:space="preserve">закрытой </w:t>
      </w:r>
      <w:r w:rsidRPr="00F744CE">
        <w:rPr>
          <w:rFonts w:ascii="Times New Roman" w:hAnsi="Times New Roman"/>
          <w:sz w:val="24"/>
          <w:szCs w:val="24"/>
          <w:lang w:eastAsia="ru-RU"/>
        </w:rPr>
        <w:t>публикуемой форме</w:t>
      </w:r>
      <w:r>
        <w:rPr>
          <w:rFonts w:ascii="Times New Roman" w:hAnsi="Times New Roman"/>
          <w:sz w:val="24"/>
          <w:szCs w:val="24"/>
          <w:lang w:eastAsia="ru-RU"/>
        </w:rPr>
        <w:t xml:space="preserve"> (с ограничением сведений о закупке)</w:t>
      </w:r>
      <w:r w:rsidRPr="00F744CE">
        <w:rPr>
          <w:rFonts w:ascii="Times New Roman" w:hAnsi="Times New Roman"/>
          <w:sz w:val="24"/>
          <w:szCs w:val="24"/>
          <w:lang w:eastAsia="ru-RU"/>
        </w:rPr>
        <w:t>.</w:t>
      </w:r>
    </w:p>
    <w:p w:rsidR="00B55E66" w:rsidRPr="00F744CE" w:rsidRDefault="00B55E66" w:rsidP="00B55E66">
      <w:pPr>
        <w:pStyle w:val="a8"/>
        <w:numPr>
          <w:ilvl w:val="2"/>
          <w:numId w:val="79"/>
        </w:numPr>
        <w:spacing w:after="0" w:line="240" w:lineRule="auto"/>
        <w:ind w:left="1134" w:hanging="1134"/>
        <w:jc w:val="both"/>
        <w:rPr>
          <w:rFonts w:ascii="Times New Roman" w:hAnsi="Times New Roman"/>
          <w:sz w:val="24"/>
          <w:szCs w:val="24"/>
          <w:lang w:eastAsia="ru-RU"/>
        </w:rPr>
      </w:pPr>
      <w:r w:rsidRPr="00F744CE">
        <w:rPr>
          <w:rFonts w:ascii="Times New Roman" w:hAnsi="Times New Roman"/>
          <w:sz w:val="24"/>
          <w:szCs w:val="24"/>
          <w:lang w:eastAsia="ru-RU"/>
        </w:rPr>
        <w:lastRenderedPageBreak/>
        <w:t xml:space="preserve">Закрытые </w:t>
      </w:r>
      <w:r>
        <w:rPr>
          <w:rFonts w:ascii="Times New Roman" w:hAnsi="Times New Roman"/>
          <w:sz w:val="24"/>
          <w:szCs w:val="24"/>
          <w:lang w:eastAsia="ru-RU"/>
        </w:rPr>
        <w:t>Закупочн</w:t>
      </w:r>
      <w:r w:rsidRPr="00F744CE">
        <w:rPr>
          <w:rFonts w:ascii="Times New Roman" w:hAnsi="Times New Roman"/>
          <w:sz w:val="24"/>
          <w:szCs w:val="24"/>
          <w:lang w:eastAsia="ru-RU"/>
        </w:rPr>
        <w:t xml:space="preserve">ые процедуры в публикуемой форме </w:t>
      </w:r>
      <w:r>
        <w:rPr>
          <w:rFonts w:ascii="Times New Roman" w:hAnsi="Times New Roman"/>
          <w:sz w:val="24"/>
          <w:szCs w:val="24"/>
          <w:lang w:eastAsia="ru-RU"/>
        </w:rPr>
        <w:t xml:space="preserve">могут </w:t>
      </w:r>
      <w:r w:rsidRPr="00F744CE">
        <w:rPr>
          <w:rFonts w:ascii="Times New Roman" w:hAnsi="Times New Roman"/>
          <w:sz w:val="24"/>
          <w:szCs w:val="24"/>
          <w:lang w:eastAsia="ru-RU"/>
        </w:rPr>
        <w:t>провод</w:t>
      </w:r>
      <w:r>
        <w:rPr>
          <w:rFonts w:ascii="Times New Roman" w:hAnsi="Times New Roman"/>
          <w:sz w:val="24"/>
          <w:szCs w:val="24"/>
          <w:lang w:eastAsia="ru-RU"/>
        </w:rPr>
        <w:t>иться</w:t>
      </w:r>
      <w:r w:rsidRPr="00F744CE">
        <w:rPr>
          <w:rFonts w:ascii="Times New Roman" w:hAnsi="Times New Roman"/>
          <w:sz w:val="24"/>
          <w:szCs w:val="24"/>
          <w:lang w:eastAsia="ru-RU"/>
        </w:rPr>
        <w:t xml:space="preserve"> в случае:</w:t>
      </w:r>
    </w:p>
    <w:p w:rsidR="00B55E66" w:rsidRPr="00F744CE" w:rsidRDefault="00B55E66" w:rsidP="00B55E66">
      <w:pPr>
        <w:spacing w:after="0" w:line="240" w:lineRule="auto"/>
        <w:ind w:left="1134"/>
        <w:jc w:val="both"/>
        <w:rPr>
          <w:rFonts w:ascii="Times New Roman" w:hAnsi="Times New Roman"/>
          <w:sz w:val="24"/>
          <w:szCs w:val="24"/>
          <w:lang w:eastAsia="ru-RU"/>
        </w:rPr>
      </w:pPr>
      <w:r>
        <w:rPr>
          <w:rFonts w:ascii="Times New Roman" w:hAnsi="Times New Roman"/>
          <w:sz w:val="24"/>
          <w:szCs w:val="24"/>
          <w:lang w:eastAsia="ru-RU"/>
        </w:rPr>
        <w:t xml:space="preserve">а) </w:t>
      </w:r>
      <w:r w:rsidRPr="00F744CE">
        <w:rPr>
          <w:rFonts w:ascii="Times New Roman" w:hAnsi="Times New Roman"/>
          <w:sz w:val="24"/>
          <w:szCs w:val="24"/>
          <w:lang w:eastAsia="ru-RU"/>
        </w:rPr>
        <w:t xml:space="preserve">если прямое адресное привлечение Потенциальных участников/Участников закупки является средством обеспечения конфиденциальности, необходимой в интересах Общества, </w:t>
      </w:r>
      <w:r>
        <w:rPr>
          <w:rFonts w:ascii="Times New Roman" w:hAnsi="Times New Roman"/>
          <w:sz w:val="24"/>
          <w:szCs w:val="24"/>
          <w:lang w:eastAsia="ru-RU"/>
        </w:rPr>
        <w:t>а также</w:t>
      </w:r>
      <w:r w:rsidRPr="00F744CE">
        <w:rPr>
          <w:rFonts w:ascii="Times New Roman" w:hAnsi="Times New Roman"/>
          <w:sz w:val="24"/>
          <w:szCs w:val="24"/>
          <w:lang w:eastAsia="ru-RU"/>
        </w:rPr>
        <w:t xml:space="preserve"> для защиты информации, отнесенной к коммерческой тайне либо охраняемой законами РФ</w:t>
      </w:r>
      <w:r>
        <w:rPr>
          <w:rFonts w:ascii="Times New Roman" w:hAnsi="Times New Roman"/>
          <w:sz w:val="24"/>
          <w:szCs w:val="24"/>
          <w:lang w:eastAsia="ru-RU"/>
        </w:rPr>
        <w:t>, в том числе в случаях,</w:t>
      </w:r>
      <w:r w:rsidRPr="00F744CE">
        <w:rPr>
          <w:rFonts w:ascii="Times New Roman" w:hAnsi="Times New Roman"/>
          <w:sz w:val="24"/>
          <w:szCs w:val="24"/>
          <w:lang w:eastAsia="ru-RU"/>
        </w:rPr>
        <w:t xml:space="preserve"> включая, но не ограничиваясь:</w:t>
      </w:r>
    </w:p>
    <w:p w:rsidR="00B55E66" w:rsidRPr="00F744CE" w:rsidRDefault="00B55E66" w:rsidP="00B55E66">
      <w:pPr>
        <w:pStyle w:val="a8"/>
        <w:numPr>
          <w:ilvl w:val="0"/>
          <w:numId w:val="54"/>
        </w:numPr>
        <w:spacing w:after="0" w:line="240" w:lineRule="auto"/>
        <w:ind w:left="1418" w:hanging="284"/>
        <w:jc w:val="both"/>
        <w:rPr>
          <w:rFonts w:ascii="Times New Roman" w:hAnsi="Times New Roman"/>
          <w:sz w:val="24"/>
          <w:szCs w:val="24"/>
          <w:lang w:eastAsia="ru-RU"/>
        </w:rPr>
      </w:pPr>
      <w:r w:rsidRPr="00F744CE">
        <w:rPr>
          <w:rFonts w:ascii="Times New Roman" w:hAnsi="Times New Roman"/>
          <w:sz w:val="24"/>
          <w:szCs w:val="24"/>
          <w:lang w:eastAsia="ru-RU"/>
        </w:rPr>
        <w:t>проведения закупок, связанных с созданием систем защиты информации и информационно-телекоммуникационных сетей от неправомерного доступа, уничтожения, модифицирования, блокирования информации и иных неправомерных действий;</w:t>
      </w:r>
    </w:p>
    <w:p w:rsidR="00B55E66" w:rsidRDefault="00B55E66" w:rsidP="00B55E66">
      <w:pPr>
        <w:pStyle w:val="a8"/>
        <w:numPr>
          <w:ilvl w:val="0"/>
          <w:numId w:val="32"/>
        </w:numPr>
        <w:spacing w:after="0" w:line="240" w:lineRule="auto"/>
        <w:ind w:left="1134" w:firstLine="0"/>
        <w:jc w:val="both"/>
        <w:rPr>
          <w:rFonts w:ascii="Times New Roman" w:hAnsi="Times New Roman"/>
          <w:sz w:val="24"/>
          <w:szCs w:val="24"/>
          <w:lang w:eastAsia="ru-RU"/>
        </w:rPr>
      </w:pPr>
      <w:r w:rsidRPr="008E1DC7">
        <w:rPr>
          <w:rFonts w:ascii="Times New Roman" w:hAnsi="Times New Roman"/>
          <w:sz w:val="24"/>
          <w:szCs w:val="24"/>
          <w:lang w:eastAsia="ru-RU"/>
        </w:rPr>
        <w:t>проведения закупок, связанных с услугами охраны</w:t>
      </w:r>
      <w:r>
        <w:rPr>
          <w:rFonts w:ascii="Times New Roman" w:hAnsi="Times New Roman"/>
          <w:sz w:val="24"/>
          <w:szCs w:val="24"/>
          <w:lang w:eastAsia="ru-RU"/>
        </w:rPr>
        <w:t xml:space="preserve"> и/или</w:t>
      </w:r>
      <w:r w:rsidRPr="006C53ED">
        <w:t xml:space="preserve"> </w:t>
      </w:r>
      <w:r w:rsidRPr="008E1DC7">
        <w:rPr>
          <w:rFonts w:ascii="Times New Roman" w:hAnsi="Times New Roman"/>
          <w:sz w:val="24"/>
          <w:szCs w:val="24"/>
          <w:lang w:eastAsia="ru-RU"/>
        </w:rPr>
        <w:t>реализацией мер по созданию систем физической защиты объектов Общества</w:t>
      </w:r>
      <w:r w:rsidRPr="00F744CE">
        <w:rPr>
          <w:rFonts w:ascii="Times New Roman" w:hAnsi="Times New Roman"/>
          <w:sz w:val="24"/>
          <w:szCs w:val="24"/>
          <w:lang w:eastAsia="ru-RU"/>
        </w:rPr>
        <w:t>;</w:t>
      </w:r>
    </w:p>
    <w:p w:rsidR="00B55E66" w:rsidRDefault="00B55E66" w:rsidP="00B55E66">
      <w:pPr>
        <w:spacing w:after="0" w:line="240" w:lineRule="auto"/>
        <w:ind w:left="1134"/>
        <w:jc w:val="both"/>
        <w:rPr>
          <w:rFonts w:ascii="Times New Roman" w:hAnsi="Times New Roman"/>
          <w:sz w:val="24"/>
          <w:szCs w:val="24"/>
          <w:lang w:eastAsia="ru-RU"/>
        </w:rPr>
      </w:pPr>
      <w:r>
        <w:rPr>
          <w:rFonts w:ascii="Times New Roman" w:hAnsi="Times New Roman"/>
          <w:sz w:val="24"/>
          <w:szCs w:val="24"/>
          <w:lang w:eastAsia="ru-RU"/>
        </w:rPr>
        <w:t xml:space="preserve">б) </w:t>
      </w:r>
      <w:r w:rsidRPr="00AA5467">
        <w:rPr>
          <w:rFonts w:ascii="Times New Roman" w:hAnsi="Times New Roman"/>
          <w:sz w:val="24"/>
          <w:szCs w:val="24"/>
          <w:lang w:eastAsia="ru-RU"/>
        </w:rPr>
        <w:t>закупки Продукц</w:t>
      </w:r>
      <w:proofErr w:type="gramStart"/>
      <w:r w:rsidRPr="00AA5467">
        <w:rPr>
          <w:rFonts w:ascii="Times New Roman" w:hAnsi="Times New Roman"/>
          <w:sz w:val="24"/>
          <w:szCs w:val="24"/>
          <w:lang w:eastAsia="ru-RU"/>
        </w:rPr>
        <w:t>ии у У</w:t>
      </w:r>
      <w:proofErr w:type="gramEnd"/>
      <w:r w:rsidRPr="00AA5467">
        <w:rPr>
          <w:rFonts w:ascii="Times New Roman" w:hAnsi="Times New Roman"/>
          <w:sz w:val="24"/>
          <w:szCs w:val="24"/>
          <w:lang w:eastAsia="ru-RU"/>
        </w:rPr>
        <w:t xml:space="preserve">частников закупок, успешно прошедших </w:t>
      </w:r>
      <w:r>
        <w:rPr>
          <w:rFonts w:ascii="Times New Roman" w:hAnsi="Times New Roman"/>
          <w:sz w:val="24"/>
          <w:szCs w:val="24"/>
          <w:lang w:eastAsia="ru-RU"/>
        </w:rPr>
        <w:t xml:space="preserve">открытый </w:t>
      </w:r>
      <w:r w:rsidRPr="00AA5467">
        <w:rPr>
          <w:rFonts w:ascii="Times New Roman" w:hAnsi="Times New Roman"/>
          <w:sz w:val="24"/>
          <w:szCs w:val="24"/>
          <w:lang w:eastAsia="ru-RU"/>
        </w:rPr>
        <w:t>предварительный отбор для серии закупок;</w:t>
      </w:r>
    </w:p>
    <w:p w:rsidR="00B55E66" w:rsidRPr="00B26C6A" w:rsidRDefault="00B55E66" w:rsidP="00B55E66">
      <w:pPr>
        <w:spacing w:after="0" w:line="240" w:lineRule="auto"/>
        <w:ind w:left="1134"/>
        <w:jc w:val="both"/>
        <w:rPr>
          <w:rFonts w:ascii="Times New Roman" w:hAnsi="Times New Roman"/>
          <w:sz w:val="24"/>
          <w:szCs w:val="24"/>
          <w:lang w:eastAsia="ru-RU"/>
        </w:rPr>
      </w:pPr>
      <w:r>
        <w:rPr>
          <w:rFonts w:ascii="Times New Roman" w:hAnsi="Times New Roman"/>
          <w:sz w:val="24"/>
          <w:szCs w:val="24"/>
          <w:lang w:eastAsia="ru-RU"/>
        </w:rPr>
        <w:t>в) з</w:t>
      </w:r>
      <w:r w:rsidRPr="008413D2">
        <w:rPr>
          <w:rFonts w:ascii="Times New Roman" w:hAnsi="Times New Roman"/>
          <w:sz w:val="24"/>
          <w:szCs w:val="24"/>
          <w:lang w:eastAsia="ru-RU"/>
        </w:rPr>
        <w:t>акупки Продукц</w:t>
      </w:r>
      <w:proofErr w:type="gramStart"/>
      <w:r w:rsidRPr="008413D2">
        <w:rPr>
          <w:rFonts w:ascii="Times New Roman" w:hAnsi="Times New Roman"/>
          <w:sz w:val="24"/>
          <w:szCs w:val="24"/>
          <w:lang w:eastAsia="ru-RU"/>
        </w:rPr>
        <w:t xml:space="preserve">ии </w:t>
      </w:r>
      <w:r>
        <w:rPr>
          <w:rFonts w:ascii="Times New Roman" w:hAnsi="Times New Roman"/>
          <w:sz w:val="24"/>
          <w:szCs w:val="24"/>
          <w:lang w:eastAsia="ru-RU"/>
        </w:rPr>
        <w:t xml:space="preserve">у </w:t>
      </w:r>
      <w:r w:rsidRPr="008413D2">
        <w:rPr>
          <w:rFonts w:ascii="Times New Roman" w:hAnsi="Times New Roman"/>
          <w:sz w:val="24"/>
          <w:szCs w:val="24"/>
          <w:lang w:eastAsia="ru-RU"/>
        </w:rPr>
        <w:t>У</w:t>
      </w:r>
      <w:proofErr w:type="gramEnd"/>
      <w:r w:rsidRPr="008413D2">
        <w:rPr>
          <w:rFonts w:ascii="Times New Roman" w:hAnsi="Times New Roman"/>
          <w:sz w:val="24"/>
          <w:szCs w:val="24"/>
          <w:lang w:eastAsia="ru-RU"/>
        </w:rPr>
        <w:t>частников закупок, успешно прошедших первый этап комбинированных процедур закупок</w:t>
      </w:r>
      <w:r w:rsidRPr="00947341">
        <w:rPr>
          <w:rFonts w:ascii="Times New Roman" w:hAnsi="Times New Roman"/>
          <w:sz w:val="24"/>
          <w:szCs w:val="24"/>
          <w:lang w:eastAsia="ru-RU"/>
        </w:rPr>
        <w:t>;</w:t>
      </w:r>
    </w:p>
    <w:p w:rsidR="00B55E66" w:rsidRPr="00F744CE" w:rsidRDefault="00B55E66" w:rsidP="00B55E66">
      <w:pPr>
        <w:spacing w:after="0" w:line="240" w:lineRule="auto"/>
        <w:ind w:left="1134"/>
        <w:jc w:val="both"/>
        <w:rPr>
          <w:rFonts w:ascii="Times New Roman" w:hAnsi="Times New Roman"/>
          <w:sz w:val="24"/>
          <w:szCs w:val="24"/>
          <w:lang w:eastAsia="ru-RU"/>
        </w:rPr>
      </w:pPr>
      <w:r>
        <w:rPr>
          <w:rFonts w:ascii="Times New Roman" w:hAnsi="Times New Roman"/>
          <w:sz w:val="24"/>
          <w:szCs w:val="24"/>
          <w:lang w:eastAsia="ru-RU"/>
        </w:rPr>
        <w:t xml:space="preserve">в) </w:t>
      </w:r>
      <w:r w:rsidRPr="00F744CE">
        <w:rPr>
          <w:rFonts w:ascii="Times New Roman" w:hAnsi="Times New Roman"/>
          <w:sz w:val="24"/>
          <w:szCs w:val="24"/>
          <w:lang w:eastAsia="ru-RU"/>
        </w:rPr>
        <w:t>отдельн</w:t>
      </w:r>
      <w:r>
        <w:rPr>
          <w:rFonts w:ascii="Times New Roman" w:hAnsi="Times New Roman"/>
          <w:sz w:val="24"/>
          <w:szCs w:val="24"/>
          <w:lang w:eastAsia="ru-RU"/>
        </w:rPr>
        <w:t>ого решения</w:t>
      </w:r>
      <w:r w:rsidRPr="00F744CE">
        <w:rPr>
          <w:rFonts w:ascii="Times New Roman" w:hAnsi="Times New Roman"/>
          <w:sz w:val="24"/>
          <w:szCs w:val="24"/>
          <w:lang w:eastAsia="ru-RU"/>
        </w:rPr>
        <w:t xml:space="preserve"> ЦЗК Общества.</w:t>
      </w:r>
    </w:p>
    <w:p w:rsidR="00B55E66" w:rsidRDefault="00B55E66" w:rsidP="00B55E66">
      <w:pPr>
        <w:tabs>
          <w:tab w:val="left" w:pos="1134"/>
        </w:tabs>
        <w:spacing w:before="120" w:after="120" w:line="240" w:lineRule="auto"/>
        <w:ind w:left="1134" w:hanging="1134"/>
        <w:jc w:val="both"/>
      </w:pPr>
      <w:r>
        <w:rPr>
          <w:rFonts w:ascii="Times New Roman" w:hAnsi="Times New Roman"/>
          <w:bCs/>
          <w:kern w:val="32"/>
          <w:sz w:val="24"/>
          <w:szCs w:val="24"/>
        </w:rPr>
        <w:t xml:space="preserve">25.4.2. </w:t>
      </w:r>
      <w:r>
        <w:rPr>
          <w:rFonts w:ascii="Times New Roman" w:hAnsi="Times New Roman"/>
          <w:bCs/>
          <w:kern w:val="32"/>
          <w:sz w:val="24"/>
          <w:szCs w:val="24"/>
        </w:rPr>
        <w:tab/>
      </w:r>
      <w:r w:rsidRPr="00671466">
        <w:rPr>
          <w:rFonts w:ascii="Times New Roman" w:eastAsia="Calibri" w:hAnsi="Times New Roman" w:cs="Times New Roman"/>
          <w:bCs/>
          <w:kern w:val="32"/>
          <w:sz w:val="24"/>
          <w:szCs w:val="24"/>
        </w:rPr>
        <w:t xml:space="preserve">Организатор закупки не позднее дня размещения на Интернет-ресурсах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одновременно (в один день) направляет  персонально каждому </w:t>
      </w:r>
      <w:r>
        <w:rPr>
          <w:rFonts w:ascii="Times New Roman" w:eastAsia="Calibri" w:hAnsi="Times New Roman" w:cs="Times New Roman"/>
          <w:bCs/>
          <w:kern w:val="32"/>
          <w:sz w:val="24"/>
          <w:szCs w:val="24"/>
        </w:rPr>
        <w:t>Потенциальному у</w:t>
      </w:r>
      <w:r w:rsidRPr="00671466">
        <w:rPr>
          <w:rFonts w:ascii="Times New Roman" w:eastAsia="Calibri" w:hAnsi="Times New Roman" w:cs="Times New Roman"/>
          <w:bCs/>
          <w:kern w:val="32"/>
          <w:sz w:val="24"/>
          <w:szCs w:val="24"/>
        </w:rPr>
        <w:t xml:space="preserve">частнику закупки </w:t>
      </w:r>
      <w:r>
        <w:rPr>
          <w:rFonts w:ascii="Times New Roman" w:eastAsia="Calibri" w:hAnsi="Times New Roman" w:cs="Times New Roman"/>
          <w:bCs/>
          <w:kern w:val="32"/>
          <w:sz w:val="24"/>
          <w:szCs w:val="24"/>
        </w:rPr>
        <w:t>приглашение</w:t>
      </w:r>
      <w:r w:rsidRPr="00671466">
        <w:rPr>
          <w:rFonts w:ascii="Times New Roman" w:eastAsia="Calibri" w:hAnsi="Times New Roman" w:cs="Times New Roman"/>
          <w:bCs/>
          <w:kern w:val="32"/>
          <w:sz w:val="24"/>
          <w:szCs w:val="24"/>
        </w:rPr>
        <w:t xml:space="preserve"> принять участие в закрытой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ой процедуре.</w:t>
      </w:r>
      <w:r w:rsidRPr="00850965">
        <w:t xml:space="preserve"> </w:t>
      </w:r>
    </w:p>
    <w:p w:rsidR="00B55E66" w:rsidRPr="00F744CE" w:rsidRDefault="00B55E66" w:rsidP="00B55E66">
      <w:pPr>
        <w:pStyle w:val="a8"/>
        <w:numPr>
          <w:ilvl w:val="2"/>
          <w:numId w:val="53"/>
        </w:numPr>
        <w:tabs>
          <w:tab w:val="left" w:pos="1134"/>
        </w:tabs>
        <w:spacing w:before="120" w:after="120" w:line="240" w:lineRule="auto"/>
        <w:ind w:hanging="1146"/>
        <w:jc w:val="both"/>
        <w:rPr>
          <w:rFonts w:ascii="Times New Roman" w:hAnsi="Times New Roman"/>
          <w:bCs/>
          <w:kern w:val="32"/>
          <w:sz w:val="24"/>
          <w:szCs w:val="24"/>
        </w:rPr>
      </w:pPr>
      <w:r w:rsidRPr="00F744CE">
        <w:rPr>
          <w:rFonts w:ascii="Times New Roman" w:hAnsi="Times New Roman"/>
          <w:bCs/>
          <w:kern w:val="32"/>
          <w:sz w:val="24"/>
          <w:szCs w:val="24"/>
        </w:rPr>
        <w:t xml:space="preserve">Организатор закупки </w:t>
      </w:r>
      <w:r>
        <w:rPr>
          <w:rFonts w:ascii="Times New Roman" w:hAnsi="Times New Roman"/>
          <w:bCs/>
          <w:kern w:val="32"/>
          <w:sz w:val="24"/>
          <w:szCs w:val="24"/>
        </w:rPr>
        <w:t>в</w:t>
      </w:r>
      <w:r w:rsidRPr="00F744CE">
        <w:rPr>
          <w:rFonts w:ascii="Times New Roman" w:hAnsi="Times New Roman"/>
          <w:bCs/>
          <w:kern w:val="32"/>
          <w:sz w:val="24"/>
          <w:szCs w:val="24"/>
        </w:rPr>
        <w:t xml:space="preserve">праве потребовать, чтобы </w:t>
      </w:r>
      <w:r>
        <w:rPr>
          <w:rFonts w:ascii="Times New Roman" w:hAnsi="Times New Roman"/>
          <w:bCs/>
          <w:kern w:val="32"/>
          <w:sz w:val="24"/>
          <w:szCs w:val="24"/>
        </w:rPr>
        <w:t>Потенциальные у</w:t>
      </w:r>
      <w:r w:rsidRPr="00782046">
        <w:rPr>
          <w:rFonts w:ascii="Times New Roman" w:hAnsi="Times New Roman"/>
          <w:bCs/>
          <w:kern w:val="32"/>
          <w:sz w:val="24"/>
          <w:szCs w:val="24"/>
        </w:rPr>
        <w:t xml:space="preserve">частники закупки до получения </w:t>
      </w:r>
      <w:r>
        <w:rPr>
          <w:rFonts w:ascii="Times New Roman" w:hAnsi="Times New Roman"/>
          <w:bCs/>
          <w:kern w:val="32"/>
          <w:sz w:val="24"/>
          <w:szCs w:val="24"/>
        </w:rPr>
        <w:t>Закупочн</w:t>
      </w:r>
      <w:r w:rsidRPr="00F744CE">
        <w:rPr>
          <w:rFonts w:ascii="Times New Roman" w:hAnsi="Times New Roman"/>
          <w:bCs/>
          <w:kern w:val="32"/>
          <w:sz w:val="24"/>
          <w:szCs w:val="24"/>
        </w:rPr>
        <w:t xml:space="preserve">ой документации заключили с ним соглашение о неразглашении конфиденциальной информации. Указанное соглашение заключается с каждым </w:t>
      </w:r>
      <w:r>
        <w:rPr>
          <w:rFonts w:ascii="Times New Roman" w:hAnsi="Times New Roman"/>
          <w:bCs/>
          <w:kern w:val="32"/>
          <w:sz w:val="24"/>
          <w:szCs w:val="24"/>
        </w:rPr>
        <w:t>Потенциальным у</w:t>
      </w:r>
      <w:r w:rsidRPr="00F744CE">
        <w:rPr>
          <w:rFonts w:ascii="Times New Roman" w:hAnsi="Times New Roman"/>
          <w:bCs/>
          <w:kern w:val="32"/>
          <w:sz w:val="24"/>
          <w:szCs w:val="24"/>
        </w:rPr>
        <w:t xml:space="preserve">частником закупки. При этом </w:t>
      </w:r>
      <w:r>
        <w:rPr>
          <w:rFonts w:ascii="Times New Roman" w:hAnsi="Times New Roman"/>
          <w:bCs/>
          <w:kern w:val="32"/>
          <w:sz w:val="24"/>
          <w:szCs w:val="24"/>
        </w:rPr>
        <w:t>Закупочн</w:t>
      </w:r>
      <w:r w:rsidRPr="00F744CE">
        <w:rPr>
          <w:rFonts w:ascii="Times New Roman" w:hAnsi="Times New Roman"/>
          <w:bCs/>
          <w:kern w:val="32"/>
          <w:sz w:val="24"/>
          <w:szCs w:val="24"/>
        </w:rPr>
        <w:t xml:space="preserve">ая документация предоставляется в полном объеме </w:t>
      </w:r>
      <w:r>
        <w:rPr>
          <w:rFonts w:ascii="Times New Roman" w:hAnsi="Times New Roman"/>
          <w:bCs/>
          <w:kern w:val="32"/>
          <w:sz w:val="24"/>
          <w:szCs w:val="24"/>
        </w:rPr>
        <w:t xml:space="preserve">(без </w:t>
      </w:r>
      <w:r w:rsidRPr="00596124">
        <w:rPr>
          <w:rFonts w:ascii="Times New Roman" w:hAnsi="Times New Roman"/>
          <w:bCs/>
          <w:kern w:val="32"/>
          <w:sz w:val="24"/>
          <w:szCs w:val="24"/>
        </w:rPr>
        <w:t>ограничени</w:t>
      </w:r>
      <w:r>
        <w:rPr>
          <w:rFonts w:ascii="Times New Roman" w:hAnsi="Times New Roman"/>
          <w:bCs/>
          <w:kern w:val="32"/>
          <w:sz w:val="24"/>
          <w:szCs w:val="24"/>
        </w:rPr>
        <w:t>й</w:t>
      </w:r>
      <w:r w:rsidRPr="00596124">
        <w:rPr>
          <w:rFonts w:ascii="Times New Roman" w:hAnsi="Times New Roman"/>
          <w:bCs/>
          <w:kern w:val="32"/>
          <w:sz w:val="24"/>
          <w:szCs w:val="24"/>
        </w:rPr>
        <w:t xml:space="preserve"> сведений о закупке</w:t>
      </w:r>
      <w:r>
        <w:rPr>
          <w:rFonts w:ascii="Times New Roman" w:hAnsi="Times New Roman"/>
          <w:bCs/>
          <w:kern w:val="32"/>
          <w:sz w:val="24"/>
          <w:szCs w:val="24"/>
        </w:rPr>
        <w:t>)</w:t>
      </w:r>
      <w:r w:rsidRPr="00596124">
        <w:rPr>
          <w:rFonts w:ascii="Times New Roman" w:hAnsi="Times New Roman"/>
          <w:bCs/>
          <w:kern w:val="32"/>
          <w:sz w:val="24"/>
          <w:szCs w:val="24"/>
        </w:rPr>
        <w:t xml:space="preserve"> </w:t>
      </w:r>
      <w:r w:rsidRPr="00F744CE">
        <w:rPr>
          <w:rFonts w:ascii="Times New Roman" w:hAnsi="Times New Roman"/>
          <w:bCs/>
          <w:kern w:val="32"/>
          <w:sz w:val="24"/>
          <w:szCs w:val="24"/>
        </w:rPr>
        <w:t xml:space="preserve">только после подписания </w:t>
      </w:r>
      <w:r>
        <w:rPr>
          <w:rFonts w:ascii="Times New Roman" w:hAnsi="Times New Roman"/>
          <w:bCs/>
          <w:kern w:val="32"/>
          <w:sz w:val="24"/>
          <w:szCs w:val="24"/>
        </w:rPr>
        <w:t>Потенциальным у</w:t>
      </w:r>
      <w:r w:rsidRPr="00F744CE">
        <w:rPr>
          <w:rFonts w:ascii="Times New Roman" w:hAnsi="Times New Roman"/>
          <w:bCs/>
          <w:kern w:val="32"/>
          <w:sz w:val="24"/>
          <w:szCs w:val="24"/>
        </w:rPr>
        <w:t>частником закупки такого соглашения.</w:t>
      </w:r>
    </w:p>
    <w:p w:rsidR="00B55E66" w:rsidRPr="00F744CE" w:rsidRDefault="00B55E66" w:rsidP="00B55E66">
      <w:pPr>
        <w:pStyle w:val="a8"/>
        <w:numPr>
          <w:ilvl w:val="2"/>
          <w:numId w:val="53"/>
        </w:numPr>
        <w:tabs>
          <w:tab w:val="left" w:pos="1134"/>
        </w:tabs>
        <w:spacing w:before="120" w:after="120" w:line="240" w:lineRule="auto"/>
        <w:ind w:hanging="1146"/>
        <w:jc w:val="both"/>
        <w:rPr>
          <w:rFonts w:ascii="Times New Roman" w:hAnsi="Times New Roman"/>
          <w:bCs/>
          <w:kern w:val="32"/>
          <w:sz w:val="24"/>
          <w:szCs w:val="24"/>
        </w:rPr>
      </w:pPr>
      <w:r w:rsidRPr="00F744CE">
        <w:rPr>
          <w:rFonts w:ascii="Times New Roman" w:hAnsi="Times New Roman"/>
          <w:bCs/>
          <w:kern w:val="32"/>
          <w:sz w:val="24"/>
          <w:szCs w:val="24"/>
        </w:rPr>
        <w:t xml:space="preserve">Изменения, внесенные в </w:t>
      </w:r>
      <w:r>
        <w:rPr>
          <w:rFonts w:ascii="Times New Roman" w:hAnsi="Times New Roman"/>
          <w:bCs/>
          <w:kern w:val="32"/>
          <w:sz w:val="24"/>
          <w:szCs w:val="24"/>
        </w:rPr>
        <w:t>Закупочн</w:t>
      </w:r>
      <w:r w:rsidRPr="00F744CE">
        <w:rPr>
          <w:rFonts w:ascii="Times New Roman" w:hAnsi="Times New Roman"/>
          <w:bCs/>
          <w:kern w:val="32"/>
          <w:sz w:val="24"/>
          <w:szCs w:val="24"/>
        </w:rPr>
        <w:t xml:space="preserve">ую документацию, а также разъяснения Закупочной документации не позднее дня размещения на Интернет-ресурсах, одновременно (в один день) направляются каждому </w:t>
      </w:r>
      <w:r>
        <w:rPr>
          <w:rFonts w:ascii="Times New Roman" w:hAnsi="Times New Roman"/>
          <w:bCs/>
          <w:kern w:val="32"/>
          <w:sz w:val="24"/>
          <w:szCs w:val="24"/>
        </w:rPr>
        <w:t>У</w:t>
      </w:r>
      <w:r w:rsidRPr="00F744CE">
        <w:rPr>
          <w:rFonts w:ascii="Times New Roman" w:hAnsi="Times New Roman"/>
          <w:bCs/>
          <w:kern w:val="32"/>
          <w:sz w:val="24"/>
          <w:szCs w:val="24"/>
        </w:rPr>
        <w:t xml:space="preserve">частнику </w:t>
      </w:r>
      <w:r>
        <w:rPr>
          <w:rFonts w:ascii="Times New Roman" w:hAnsi="Times New Roman"/>
          <w:bCs/>
          <w:kern w:val="32"/>
          <w:sz w:val="24"/>
          <w:szCs w:val="24"/>
        </w:rPr>
        <w:t xml:space="preserve">такой </w:t>
      </w:r>
      <w:r w:rsidRPr="00F744CE">
        <w:rPr>
          <w:rFonts w:ascii="Times New Roman" w:hAnsi="Times New Roman"/>
          <w:bCs/>
          <w:kern w:val="32"/>
          <w:sz w:val="24"/>
          <w:szCs w:val="24"/>
        </w:rPr>
        <w:t>закупки.</w:t>
      </w:r>
    </w:p>
    <w:p w:rsidR="00B55E66" w:rsidRPr="00F744CE" w:rsidRDefault="00B55E66" w:rsidP="00B55E66">
      <w:pPr>
        <w:pStyle w:val="a8"/>
        <w:numPr>
          <w:ilvl w:val="2"/>
          <w:numId w:val="53"/>
        </w:numPr>
        <w:ind w:hanging="1146"/>
        <w:jc w:val="both"/>
        <w:rPr>
          <w:rFonts w:ascii="Times New Roman" w:hAnsi="Times New Roman"/>
          <w:bCs/>
          <w:kern w:val="32"/>
          <w:sz w:val="24"/>
          <w:szCs w:val="24"/>
        </w:rPr>
      </w:pPr>
      <w:r w:rsidRPr="00F744CE">
        <w:rPr>
          <w:rFonts w:ascii="Times New Roman" w:hAnsi="Times New Roman"/>
          <w:bCs/>
          <w:kern w:val="32"/>
          <w:sz w:val="24"/>
          <w:szCs w:val="24"/>
        </w:rPr>
        <w:t xml:space="preserve">Протоколы, составляемые в ходе проведения закрытой </w:t>
      </w:r>
      <w:r>
        <w:rPr>
          <w:rFonts w:ascii="Times New Roman" w:hAnsi="Times New Roman"/>
          <w:bCs/>
          <w:kern w:val="32"/>
          <w:sz w:val="24"/>
          <w:szCs w:val="24"/>
        </w:rPr>
        <w:t>Закупочн</w:t>
      </w:r>
      <w:r w:rsidRPr="00F744CE">
        <w:rPr>
          <w:rFonts w:ascii="Times New Roman" w:hAnsi="Times New Roman"/>
          <w:bCs/>
          <w:kern w:val="32"/>
          <w:sz w:val="24"/>
          <w:szCs w:val="24"/>
        </w:rPr>
        <w:t xml:space="preserve">ой процедуры, а также информация, полученная в ходе проведения закрытой </w:t>
      </w:r>
      <w:r>
        <w:rPr>
          <w:rFonts w:ascii="Times New Roman" w:hAnsi="Times New Roman"/>
          <w:bCs/>
          <w:kern w:val="32"/>
          <w:sz w:val="24"/>
          <w:szCs w:val="24"/>
        </w:rPr>
        <w:t>Закупочн</w:t>
      </w:r>
      <w:r w:rsidRPr="00F744CE">
        <w:rPr>
          <w:rFonts w:ascii="Times New Roman" w:hAnsi="Times New Roman"/>
          <w:bCs/>
          <w:kern w:val="32"/>
          <w:sz w:val="24"/>
          <w:szCs w:val="24"/>
        </w:rPr>
        <w:t>ой процедуры, подлежат размещению на Интернет-ресурсах</w:t>
      </w:r>
      <w:r>
        <w:rPr>
          <w:rFonts w:ascii="Times New Roman" w:hAnsi="Times New Roman"/>
          <w:bCs/>
          <w:kern w:val="32"/>
          <w:sz w:val="24"/>
          <w:szCs w:val="24"/>
        </w:rPr>
        <w:t xml:space="preserve"> в соответствии с Р</w:t>
      </w:r>
      <w:r w:rsidRPr="00F744CE">
        <w:rPr>
          <w:rFonts w:ascii="Times New Roman" w:hAnsi="Times New Roman"/>
          <w:bCs/>
          <w:kern w:val="32"/>
          <w:sz w:val="24"/>
          <w:szCs w:val="24"/>
        </w:rPr>
        <w:t>азделом 9 «Информационное обеспечение закупок» настоящего Положения.</w:t>
      </w:r>
    </w:p>
    <w:p w:rsidR="00B55E66" w:rsidRPr="00152063" w:rsidRDefault="00B55E66" w:rsidP="00B55E66">
      <w:pPr>
        <w:pStyle w:val="a8"/>
        <w:numPr>
          <w:ilvl w:val="1"/>
          <w:numId w:val="53"/>
        </w:numPr>
        <w:ind w:left="1134" w:hanging="1134"/>
        <w:jc w:val="both"/>
        <w:rPr>
          <w:rFonts w:ascii="Times New Roman" w:hAnsi="Times New Roman"/>
          <w:bCs/>
          <w:kern w:val="32"/>
          <w:sz w:val="24"/>
          <w:szCs w:val="24"/>
        </w:rPr>
      </w:pPr>
      <w:r w:rsidRPr="004447FD">
        <w:rPr>
          <w:rFonts w:ascii="Times New Roman" w:hAnsi="Times New Roman"/>
          <w:bCs/>
          <w:kern w:val="32"/>
          <w:sz w:val="24"/>
          <w:szCs w:val="24"/>
        </w:rPr>
        <w:t xml:space="preserve">Перечень Потенциальных участников закрытых </w:t>
      </w:r>
      <w:r>
        <w:rPr>
          <w:rFonts w:ascii="Times New Roman" w:hAnsi="Times New Roman"/>
          <w:bCs/>
          <w:kern w:val="32"/>
          <w:sz w:val="24"/>
          <w:szCs w:val="24"/>
        </w:rPr>
        <w:t>Закупочн</w:t>
      </w:r>
      <w:r w:rsidRPr="004447FD">
        <w:rPr>
          <w:rFonts w:ascii="Times New Roman" w:hAnsi="Times New Roman"/>
          <w:bCs/>
          <w:kern w:val="32"/>
          <w:sz w:val="24"/>
          <w:szCs w:val="24"/>
        </w:rPr>
        <w:t>ых процедур определяется решением ЦЗК Общества.</w:t>
      </w:r>
      <w:r>
        <w:rPr>
          <w:rFonts w:ascii="Times New Roman" w:hAnsi="Times New Roman"/>
          <w:bCs/>
          <w:kern w:val="32"/>
          <w:sz w:val="24"/>
          <w:szCs w:val="24"/>
        </w:rPr>
        <w:t xml:space="preserve"> </w:t>
      </w:r>
      <w:r w:rsidRPr="004447FD">
        <w:rPr>
          <w:rFonts w:ascii="Times New Roman" w:hAnsi="Times New Roman"/>
          <w:bCs/>
          <w:kern w:val="32"/>
          <w:sz w:val="24"/>
          <w:szCs w:val="24"/>
        </w:rPr>
        <w:t xml:space="preserve">ЦЗК Общества своим решением вправе расширить круг </w:t>
      </w:r>
      <w:r>
        <w:rPr>
          <w:rFonts w:ascii="Times New Roman" w:hAnsi="Times New Roman"/>
          <w:bCs/>
          <w:kern w:val="32"/>
          <w:sz w:val="24"/>
          <w:szCs w:val="24"/>
        </w:rPr>
        <w:t>Потенциальных участников</w:t>
      </w:r>
      <w:r w:rsidRPr="004447FD">
        <w:rPr>
          <w:rFonts w:ascii="Times New Roman" w:hAnsi="Times New Roman"/>
          <w:bCs/>
          <w:kern w:val="32"/>
          <w:sz w:val="24"/>
          <w:szCs w:val="24"/>
        </w:rPr>
        <w:t xml:space="preserve"> закупки, если какое-либо лицо до истечения срока подачи </w:t>
      </w:r>
      <w:r>
        <w:rPr>
          <w:rFonts w:ascii="Times New Roman" w:hAnsi="Times New Roman"/>
          <w:bCs/>
          <w:kern w:val="32"/>
          <w:sz w:val="24"/>
          <w:szCs w:val="24"/>
        </w:rPr>
        <w:t>З</w:t>
      </w:r>
      <w:r w:rsidRPr="004447FD">
        <w:rPr>
          <w:rFonts w:ascii="Times New Roman" w:hAnsi="Times New Roman"/>
          <w:bCs/>
          <w:kern w:val="32"/>
          <w:sz w:val="24"/>
          <w:szCs w:val="24"/>
        </w:rPr>
        <w:t xml:space="preserve">аявок письменно изъявит заинтересованность в участии в закрытой </w:t>
      </w:r>
      <w:r>
        <w:rPr>
          <w:rFonts w:ascii="Times New Roman" w:hAnsi="Times New Roman"/>
          <w:bCs/>
          <w:kern w:val="32"/>
          <w:sz w:val="24"/>
          <w:szCs w:val="24"/>
        </w:rPr>
        <w:t>Закупочн</w:t>
      </w:r>
      <w:r w:rsidRPr="004447FD">
        <w:rPr>
          <w:rFonts w:ascii="Times New Roman" w:hAnsi="Times New Roman"/>
          <w:bCs/>
          <w:kern w:val="32"/>
          <w:sz w:val="24"/>
          <w:szCs w:val="24"/>
        </w:rPr>
        <w:t xml:space="preserve">ой процедуре. В этом случае Организатор закупки вправе разъяснить </w:t>
      </w:r>
      <w:r w:rsidRPr="00017B62">
        <w:rPr>
          <w:rFonts w:ascii="Times New Roman" w:hAnsi="Times New Roman"/>
          <w:bCs/>
          <w:kern w:val="32"/>
          <w:sz w:val="24"/>
          <w:szCs w:val="24"/>
        </w:rPr>
        <w:t xml:space="preserve">такому лицу, что оно окажется в неравном положении с другими заинтересованными лицами из-за более позднего получения </w:t>
      </w:r>
      <w:r>
        <w:rPr>
          <w:rFonts w:ascii="Times New Roman" w:hAnsi="Times New Roman"/>
          <w:bCs/>
          <w:kern w:val="32"/>
          <w:sz w:val="24"/>
          <w:szCs w:val="24"/>
        </w:rPr>
        <w:t>Закупочн</w:t>
      </w:r>
      <w:r w:rsidRPr="00017B62">
        <w:rPr>
          <w:rFonts w:ascii="Times New Roman" w:hAnsi="Times New Roman"/>
          <w:bCs/>
          <w:kern w:val="32"/>
          <w:sz w:val="24"/>
          <w:szCs w:val="24"/>
        </w:rPr>
        <w:t xml:space="preserve">ой документации. </w:t>
      </w:r>
      <w:proofErr w:type="gramStart"/>
      <w:r w:rsidRPr="00017B62">
        <w:rPr>
          <w:rFonts w:ascii="Times New Roman" w:hAnsi="Times New Roman"/>
          <w:bCs/>
          <w:kern w:val="32"/>
          <w:sz w:val="24"/>
          <w:szCs w:val="24"/>
        </w:rPr>
        <w:t xml:space="preserve">Если ЦЗК Общества согласится расширить круг </w:t>
      </w:r>
      <w:r>
        <w:rPr>
          <w:rFonts w:ascii="Times New Roman" w:hAnsi="Times New Roman"/>
          <w:bCs/>
          <w:kern w:val="32"/>
          <w:sz w:val="24"/>
          <w:szCs w:val="24"/>
        </w:rPr>
        <w:t>Потенциальных у</w:t>
      </w:r>
      <w:r w:rsidRPr="00017B62">
        <w:rPr>
          <w:rFonts w:ascii="Times New Roman" w:hAnsi="Times New Roman"/>
          <w:bCs/>
          <w:kern w:val="32"/>
          <w:sz w:val="24"/>
          <w:szCs w:val="24"/>
        </w:rPr>
        <w:t>частников закупки, то необходимо затребовать у такого лица подписанно</w:t>
      </w:r>
      <w:r w:rsidRPr="000A2B50">
        <w:rPr>
          <w:rFonts w:ascii="Times New Roman" w:hAnsi="Times New Roman"/>
          <w:bCs/>
          <w:kern w:val="32"/>
          <w:sz w:val="24"/>
          <w:szCs w:val="24"/>
        </w:rPr>
        <w:t xml:space="preserve">е его руководителем (или уполномоченным лицом) письмо, из которого должно четко следовать, что данное лицо по своей инициативе просит включить его в круг Потенциальных </w:t>
      </w:r>
      <w:r w:rsidRPr="00B87B91">
        <w:rPr>
          <w:rFonts w:ascii="Times New Roman" w:hAnsi="Times New Roman"/>
          <w:bCs/>
          <w:kern w:val="32"/>
          <w:sz w:val="24"/>
          <w:szCs w:val="24"/>
        </w:rPr>
        <w:t xml:space="preserve">участников и не будет предъявлять Организатору закупки претензий, связанных с более поздним получением </w:t>
      </w:r>
      <w:r>
        <w:rPr>
          <w:rFonts w:ascii="Times New Roman" w:hAnsi="Times New Roman"/>
          <w:bCs/>
          <w:kern w:val="32"/>
          <w:sz w:val="24"/>
          <w:szCs w:val="24"/>
        </w:rPr>
        <w:t>Закупочн</w:t>
      </w:r>
      <w:r w:rsidRPr="00B87B91">
        <w:rPr>
          <w:rFonts w:ascii="Times New Roman" w:hAnsi="Times New Roman"/>
          <w:bCs/>
          <w:kern w:val="32"/>
          <w:sz w:val="24"/>
          <w:szCs w:val="24"/>
        </w:rPr>
        <w:t>ой документации.</w:t>
      </w:r>
      <w:proofErr w:type="gramEnd"/>
    </w:p>
    <w:p w:rsidR="00B55E66" w:rsidRPr="00152063" w:rsidRDefault="00B55E66" w:rsidP="00B55E66">
      <w:pPr>
        <w:pStyle w:val="a8"/>
        <w:numPr>
          <w:ilvl w:val="1"/>
          <w:numId w:val="53"/>
        </w:numPr>
        <w:tabs>
          <w:tab w:val="left" w:pos="1134"/>
        </w:tabs>
        <w:spacing w:before="120" w:after="120" w:line="240" w:lineRule="auto"/>
        <w:ind w:left="1134" w:hanging="1134"/>
        <w:jc w:val="both"/>
        <w:rPr>
          <w:rFonts w:ascii="Times New Roman" w:hAnsi="Times New Roman"/>
          <w:bCs/>
          <w:kern w:val="32"/>
          <w:sz w:val="24"/>
          <w:szCs w:val="24"/>
        </w:rPr>
      </w:pPr>
      <w:r w:rsidRPr="00152063">
        <w:rPr>
          <w:rFonts w:ascii="Times New Roman" w:hAnsi="Times New Roman"/>
          <w:bCs/>
          <w:kern w:val="32"/>
          <w:sz w:val="24"/>
          <w:szCs w:val="24"/>
        </w:rPr>
        <w:lastRenderedPageBreak/>
        <w:t xml:space="preserve">Организатор закупки должен принять все меры, чтобы состав </w:t>
      </w:r>
      <w:r>
        <w:rPr>
          <w:rFonts w:ascii="Times New Roman" w:hAnsi="Times New Roman"/>
          <w:bCs/>
          <w:kern w:val="32"/>
          <w:sz w:val="24"/>
          <w:szCs w:val="24"/>
        </w:rPr>
        <w:t>Потенциальных участников/</w:t>
      </w:r>
      <w:r w:rsidRPr="00152063">
        <w:rPr>
          <w:rFonts w:ascii="Times New Roman" w:hAnsi="Times New Roman"/>
          <w:bCs/>
          <w:kern w:val="32"/>
          <w:sz w:val="24"/>
          <w:szCs w:val="24"/>
        </w:rPr>
        <w:t xml:space="preserve">Участников закупки оставался конфиденциальной информацией в целях недопущения </w:t>
      </w:r>
      <w:r>
        <w:rPr>
          <w:rFonts w:ascii="Times New Roman" w:hAnsi="Times New Roman"/>
          <w:bCs/>
          <w:kern w:val="32"/>
          <w:sz w:val="24"/>
          <w:szCs w:val="24"/>
        </w:rPr>
        <w:t xml:space="preserve">их </w:t>
      </w:r>
      <w:r w:rsidRPr="007700FF">
        <w:rPr>
          <w:rFonts w:ascii="Times New Roman" w:hAnsi="Times New Roman"/>
          <w:bCs/>
          <w:kern w:val="32"/>
          <w:sz w:val="24"/>
          <w:szCs w:val="24"/>
        </w:rPr>
        <w:t>сговора</w:t>
      </w:r>
      <w:r w:rsidRPr="00152063">
        <w:rPr>
          <w:rFonts w:ascii="Times New Roman" w:hAnsi="Times New Roman"/>
          <w:bCs/>
          <w:kern w:val="32"/>
          <w:sz w:val="24"/>
          <w:szCs w:val="24"/>
        </w:rPr>
        <w:t>.</w:t>
      </w:r>
    </w:p>
    <w:p w:rsidR="00B55E66" w:rsidRPr="00671466" w:rsidRDefault="00B55E66" w:rsidP="00B55E66">
      <w:pPr>
        <w:numPr>
          <w:ilvl w:val="1"/>
          <w:numId w:val="5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Организатор закупки не вправе принимать к оценке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 xml:space="preserve">и от </w:t>
      </w:r>
      <w:r>
        <w:rPr>
          <w:rFonts w:ascii="Times New Roman" w:eastAsia="Calibri" w:hAnsi="Times New Roman" w:cs="Times New Roman"/>
          <w:bCs/>
          <w:kern w:val="32"/>
          <w:sz w:val="24"/>
          <w:szCs w:val="24"/>
        </w:rPr>
        <w:t>Потенциальных у</w:t>
      </w:r>
      <w:r w:rsidRPr="00671466">
        <w:rPr>
          <w:rFonts w:ascii="Times New Roman" w:eastAsia="Calibri" w:hAnsi="Times New Roman" w:cs="Times New Roman"/>
          <w:bCs/>
          <w:kern w:val="32"/>
          <w:sz w:val="24"/>
          <w:szCs w:val="24"/>
        </w:rPr>
        <w:t xml:space="preserve">частников закупки, которых он не приглашал к участию. Такое право может быть предоставлено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только лицам, подающим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у на участие в закупке в составе коллективного Участника закупки.</w:t>
      </w:r>
    </w:p>
    <w:p w:rsidR="00B55E66" w:rsidRPr="00671466" w:rsidRDefault="00B55E66" w:rsidP="00B55E66">
      <w:pPr>
        <w:numPr>
          <w:ilvl w:val="1"/>
          <w:numId w:val="5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Вскрытие </w:t>
      </w:r>
      <w:r>
        <w:rPr>
          <w:rFonts w:ascii="Times New Roman" w:eastAsia="Calibri" w:hAnsi="Times New Roman" w:cs="Times New Roman"/>
          <w:bCs/>
          <w:kern w:val="32"/>
          <w:sz w:val="24"/>
          <w:szCs w:val="24"/>
        </w:rPr>
        <w:t>К</w:t>
      </w:r>
      <w:r w:rsidRPr="00671466">
        <w:rPr>
          <w:rFonts w:ascii="Times New Roman" w:eastAsia="Calibri" w:hAnsi="Times New Roman" w:cs="Times New Roman"/>
          <w:bCs/>
          <w:kern w:val="32"/>
          <w:sz w:val="24"/>
          <w:szCs w:val="24"/>
        </w:rPr>
        <w:t xml:space="preserve">онвертов с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 xml:space="preserve">ами в закрытой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процедуре может </w:t>
      </w:r>
      <w:proofErr w:type="gramStart"/>
      <w:r w:rsidRPr="00671466">
        <w:rPr>
          <w:rFonts w:ascii="Times New Roman" w:eastAsia="Calibri" w:hAnsi="Times New Roman" w:cs="Times New Roman"/>
          <w:bCs/>
          <w:kern w:val="32"/>
          <w:sz w:val="24"/>
          <w:szCs w:val="24"/>
        </w:rPr>
        <w:t>состоятся</w:t>
      </w:r>
      <w:proofErr w:type="gramEnd"/>
      <w:r w:rsidRPr="00671466">
        <w:rPr>
          <w:rFonts w:ascii="Times New Roman" w:eastAsia="Calibri" w:hAnsi="Times New Roman" w:cs="Times New Roman"/>
          <w:bCs/>
          <w:kern w:val="32"/>
          <w:sz w:val="24"/>
          <w:szCs w:val="24"/>
        </w:rPr>
        <w:t xml:space="preserve"> ранее даты, указанной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при наличии согласия в письменной форме с этим всех лиц, которым были направлены </w:t>
      </w:r>
      <w:r>
        <w:rPr>
          <w:rFonts w:ascii="Times New Roman" w:eastAsia="Calibri" w:hAnsi="Times New Roman" w:cs="Times New Roman"/>
          <w:bCs/>
          <w:kern w:val="32"/>
          <w:sz w:val="24"/>
          <w:szCs w:val="24"/>
        </w:rPr>
        <w:t>приглашения</w:t>
      </w:r>
      <w:r w:rsidRPr="00671466">
        <w:rPr>
          <w:rFonts w:ascii="Times New Roman" w:eastAsia="Calibri" w:hAnsi="Times New Roman" w:cs="Times New Roman"/>
          <w:bCs/>
          <w:kern w:val="32"/>
          <w:sz w:val="24"/>
          <w:szCs w:val="24"/>
        </w:rPr>
        <w:t xml:space="preserve"> принять участие в закрытой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ой процедуре.</w:t>
      </w:r>
    </w:p>
    <w:p w:rsidR="00B55E66" w:rsidRPr="00671466" w:rsidRDefault="00B55E66" w:rsidP="00B55E66">
      <w:pPr>
        <w:numPr>
          <w:ilvl w:val="1"/>
          <w:numId w:val="5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При проведении закрытых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ых процедур не допускается осуществление аудио- и видеозаписи.</w:t>
      </w:r>
    </w:p>
    <w:p w:rsidR="00B55E66" w:rsidRPr="006D689E" w:rsidRDefault="00B55E66" w:rsidP="00B55E66">
      <w:pPr>
        <w:numPr>
          <w:ilvl w:val="0"/>
          <w:numId w:val="53"/>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72" w:name="_Toc409786016"/>
      <w:bookmarkStart w:id="173" w:name="_Toc423714581"/>
      <w:r w:rsidRPr="006D689E">
        <w:rPr>
          <w:rFonts w:ascii="Times New Roman" w:eastAsia="Calibri" w:hAnsi="Times New Roman" w:cs="Times New Roman"/>
          <w:b/>
          <w:bCs/>
          <w:kern w:val="32"/>
          <w:sz w:val="28"/>
          <w:szCs w:val="28"/>
        </w:rPr>
        <w:t>Применение процедуры переторжки</w:t>
      </w:r>
      <w:bookmarkEnd w:id="172"/>
      <w:bookmarkEnd w:id="173"/>
    </w:p>
    <w:p w:rsidR="00B55E66" w:rsidRPr="00152063" w:rsidRDefault="00B55E66" w:rsidP="00B55E66">
      <w:pPr>
        <w:pStyle w:val="a8"/>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152063">
        <w:rPr>
          <w:rFonts w:ascii="Times New Roman" w:hAnsi="Times New Roman"/>
          <w:bCs/>
          <w:kern w:val="32"/>
          <w:sz w:val="24"/>
          <w:szCs w:val="24"/>
        </w:rPr>
        <w:t xml:space="preserve">Проведение процедуры переторжки возможно только в том случае, если это предусмотрено Закупочной документацией. Решение о проведении процедуры переторжки, а также сроках и форме ее проведения принимает </w:t>
      </w:r>
      <w:r>
        <w:rPr>
          <w:rFonts w:ascii="Times New Roman" w:hAnsi="Times New Roman"/>
          <w:bCs/>
          <w:kern w:val="32"/>
          <w:sz w:val="24"/>
          <w:szCs w:val="24"/>
        </w:rPr>
        <w:t>Закупочн</w:t>
      </w:r>
      <w:r w:rsidRPr="00152063">
        <w:rPr>
          <w:rFonts w:ascii="Times New Roman" w:hAnsi="Times New Roman"/>
          <w:bCs/>
          <w:kern w:val="32"/>
          <w:sz w:val="24"/>
          <w:szCs w:val="24"/>
        </w:rPr>
        <w:t>ая комиссия. Такое решение должно быть оформлено протоколом.</w:t>
      </w:r>
    </w:p>
    <w:p w:rsidR="00B55E66" w:rsidRPr="00A6279E" w:rsidRDefault="00B55E66" w:rsidP="00B55E66">
      <w:pPr>
        <w:pStyle w:val="a8"/>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A6279E">
        <w:rPr>
          <w:rFonts w:ascii="Times New Roman" w:hAnsi="Times New Roman"/>
          <w:bCs/>
          <w:kern w:val="32"/>
          <w:sz w:val="24"/>
          <w:szCs w:val="24"/>
        </w:rPr>
        <w:t>Закупочная комиссия вправе в соответствии с Закупочной документацией принять решение о проведении переторжки в случаях:</w:t>
      </w:r>
    </w:p>
    <w:p w:rsidR="00B55E66" w:rsidRPr="00DE0A95" w:rsidRDefault="00B55E66" w:rsidP="00B55E66">
      <w:pPr>
        <w:pStyle w:val="a8"/>
        <w:numPr>
          <w:ilvl w:val="0"/>
          <w:numId w:val="31"/>
        </w:numPr>
        <w:tabs>
          <w:tab w:val="left" w:pos="1134"/>
        </w:tabs>
        <w:spacing w:before="120" w:after="120" w:line="240" w:lineRule="auto"/>
        <w:ind w:left="1418" w:hanging="284"/>
        <w:jc w:val="both"/>
        <w:rPr>
          <w:rFonts w:ascii="Times New Roman" w:hAnsi="Times New Roman"/>
          <w:sz w:val="24"/>
          <w:szCs w:val="24"/>
          <w:lang w:eastAsia="ru-RU"/>
        </w:rPr>
      </w:pPr>
      <w:r w:rsidRPr="00DE0A95">
        <w:rPr>
          <w:rFonts w:ascii="Times New Roman" w:hAnsi="Times New Roman"/>
          <w:sz w:val="24"/>
          <w:szCs w:val="24"/>
          <w:lang w:eastAsia="ru-RU"/>
        </w:rPr>
        <w:t xml:space="preserve">если все Участники закупки представили </w:t>
      </w:r>
      <w:r>
        <w:rPr>
          <w:rFonts w:ascii="Times New Roman" w:hAnsi="Times New Roman"/>
          <w:sz w:val="24"/>
          <w:szCs w:val="24"/>
          <w:lang w:eastAsia="ru-RU"/>
        </w:rPr>
        <w:t>Заявк</w:t>
      </w:r>
      <w:r w:rsidRPr="00DE0A95">
        <w:rPr>
          <w:rFonts w:ascii="Times New Roman" w:hAnsi="Times New Roman"/>
          <w:sz w:val="24"/>
          <w:szCs w:val="24"/>
          <w:lang w:eastAsia="ru-RU"/>
        </w:rPr>
        <w:t>и, цена которых выше или равна начальной (максимальной)  цене  закупки</w:t>
      </w:r>
      <w:r w:rsidRPr="00E875D0">
        <w:rPr>
          <w:rFonts w:ascii="Times New Roman" w:hAnsi="Times New Roman"/>
          <w:sz w:val="24"/>
          <w:szCs w:val="24"/>
          <w:lang w:eastAsia="ru-RU"/>
        </w:rPr>
        <w:t>;</w:t>
      </w:r>
    </w:p>
    <w:p w:rsidR="00B55E66" w:rsidRDefault="00B55E66" w:rsidP="00B55E66">
      <w:pPr>
        <w:pStyle w:val="a8"/>
        <w:numPr>
          <w:ilvl w:val="0"/>
          <w:numId w:val="31"/>
        </w:numPr>
        <w:tabs>
          <w:tab w:val="left" w:pos="1134"/>
        </w:tabs>
        <w:spacing w:before="120" w:after="120" w:line="240" w:lineRule="auto"/>
        <w:ind w:left="1418" w:hanging="284"/>
        <w:jc w:val="both"/>
        <w:rPr>
          <w:rFonts w:ascii="Times New Roman" w:hAnsi="Times New Roman"/>
          <w:sz w:val="24"/>
          <w:szCs w:val="24"/>
          <w:lang w:eastAsia="ru-RU"/>
        </w:rPr>
      </w:pPr>
      <w:r w:rsidRPr="0077682D">
        <w:rPr>
          <w:rFonts w:ascii="Times New Roman" w:hAnsi="Times New Roman"/>
          <w:sz w:val="24"/>
          <w:szCs w:val="24"/>
          <w:lang w:eastAsia="ru-RU"/>
        </w:rPr>
        <w:t>на основании письменного заявления любого из Участников закупки, чьи Заявки соответствуют требованиям Закупочной документации</w:t>
      </w:r>
      <w:r w:rsidRPr="00F963AA">
        <w:rPr>
          <w:rFonts w:ascii="Times New Roman" w:hAnsi="Times New Roman"/>
          <w:sz w:val="24"/>
          <w:szCs w:val="24"/>
          <w:lang w:eastAsia="ru-RU"/>
        </w:rPr>
        <w:t>;</w:t>
      </w:r>
    </w:p>
    <w:p w:rsidR="00B55E66" w:rsidRPr="00DE0A95" w:rsidRDefault="00B55E66" w:rsidP="00B55E66">
      <w:pPr>
        <w:pStyle w:val="a8"/>
        <w:numPr>
          <w:ilvl w:val="0"/>
          <w:numId w:val="31"/>
        </w:numPr>
        <w:tabs>
          <w:tab w:val="left" w:pos="1134"/>
        </w:tabs>
        <w:spacing w:before="120" w:after="120" w:line="240" w:lineRule="auto"/>
        <w:ind w:left="1418" w:hanging="284"/>
        <w:jc w:val="both"/>
        <w:rPr>
          <w:rFonts w:ascii="Times New Roman" w:hAnsi="Times New Roman"/>
          <w:sz w:val="24"/>
          <w:szCs w:val="24"/>
          <w:lang w:eastAsia="ru-RU"/>
        </w:rPr>
      </w:pPr>
      <w:r w:rsidRPr="00ED525D">
        <w:rPr>
          <w:rFonts w:ascii="Times New Roman" w:hAnsi="Times New Roman"/>
          <w:sz w:val="24"/>
          <w:szCs w:val="24"/>
          <w:lang w:eastAsia="ru-RU"/>
        </w:rPr>
        <w:t xml:space="preserve">если цены или условия, заявленные Участниками закупки в Заявках, по мнению </w:t>
      </w:r>
      <w:proofErr w:type="gramStart"/>
      <w:r w:rsidRPr="00ED525D">
        <w:rPr>
          <w:rFonts w:ascii="Times New Roman" w:hAnsi="Times New Roman"/>
          <w:sz w:val="24"/>
          <w:szCs w:val="24"/>
          <w:lang w:eastAsia="ru-RU"/>
        </w:rPr>
        <w:t>Закупочной</w:t>
      </w:r>
      <w:proofErr w:type="gramEnd"/>
      <w:r w:rsidRPr="00ED525D">
        <w:rPr>
          <w:rFonts w:ascii="Times New Roman" w:hAnsi="Times New Roman"/>
          <w:sz w:val="24"/>
          <w:szCs w:val="24"/>
          <w:lang w:eastAsia="ru-RU"/>
        </w:rPr>
        <w:t xml:space="preserve"> комиссии, могут быть снижены или улучшены соответственно.</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Порядок и условия проведения переторжки определяются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Переторжка должна проводиться только после предварительной оценки, сравнения и ранжирования не отклонённых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аявок. Переторжка может проводиться неограниченное количество раз.</w:t>
      </w:r>
    </w:p>
    <w:p w:rsidR="00B55E66" w:rsidRPr="001161E7"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1723D9">
        <w:rPr>
          <w:rFonts w:ascii="Times New Roman" w:eastAsia="Calibri" w:hAnsi="Times New Roman" w:cs="Times New Roman"/>
          <w:bCs/>
          <w:kern w:val="32"/>
          <w:sz w:val="24"/>
          <w:szCs w:val="24"/>
        </w:rPr>
        <w:t>К участию в переторжке приглашаются все Участники закупки</w:t>
      </w:r>
      <w:r w:rsidRPr="001161E7">
        <w:rPr>
          <w:rFonts w:ascii="Times New Roman" w:eastAsia="Calibri" w:hAnsi="Times New Roman" w:cs="Times New Roman"/>
          <w:bCs/>
          <w:kern w:val="32"/>
          <w:sz w:val="24"/>
          <w:szCs w:val="24"/>
        </w:rPr>
        <w:t xml:space="preserve">, чьи </w:t>
      </w:r>
      <w:r>
        <w:rPr>
          <w:rFonts w:ascii="Times New Roman" w:eastAsia="Calibri" w:hAnsi="Times New Roman" w:cs="Times New Roman"/>
          <w:bCs/>
          <w:kern w:val="32"/>
          <w:sz w:val="24"/>
          <w:szCs w:val="24"/>
        </w:rPr>
        <w:t>Заявк</w:t>
      </w:r>
      <w:r w:rsidRPr="001161E7">
        <w:rPr>
          <w:rFonts w:ascii="Times New Roman" w:eastAsia="Calibri" w:hAnsi="Times New Roman" w:cs="Times New Roman"/>
          <w:bCs/>
          <w:kern w:val="32"/>
          <w:sz w:val="24"/>
          <w:szCs w:val="24"/>
        </w:rPr>
        <w:t xml:space="preserve">и </w:t>
      </w:r>
      <w:r>
        <w:rPr>
          <w:rFonts w:ascii="Times New Roman" w:eastAsia="Calibri" w:hAnsi="Times New Roman" w:cs="Times New Roman"/>
          <w:bCs/>
          <w:kern w:val="32"/>
          <w:sz w:val="24"/>
          <w:szCs w:val="24"/>
        </w:rPr>
        <w:t>соответствуют требованиям Закупочн</w:t>
      </w:r>
      <w:r w:rsidRPr="001161E7">
        <w:rPr>
          <w:rFonts w:ascii="Times New Roman" w:eastAsia="Calibri" w:hAnsi="Times New Roman" w:cs="Times New Roman"/>
          <w:bCs/>
          <w:kern w:val="32"/>
          <w:sz w:val="24"/>
          <w:szCs w:val="24"/>
        </w:rPr>
        <w:t>ой документации.</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Форма и порядок проведения процедуры переторжки, сроки подачи новых предложений, определенные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ой комиссией, указываются в приглашении Участников закупки на процедуру переторжки.</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Участник закупки, приглашенный на переторжку, вправе не участвовать в ней, тогда его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 xml:space="preserve">а остается действующей с ранее объявленной ценой. </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Процедура переторжки проводится в очной либо заочной форме.</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Процедура переторжки проводится в присутствии не менее чем двух членов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комиссии с правом голоса.</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На очную переторжку должны прибыть лично лица, подписавшие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 xml:space="preserve">у, либо лица, уполномоченные Участником закупки от его имени участвовать в процедуре переторжки и заявлять обязательные для Участника закупки цены. В любом случае такие лица должны перед началом переторжки представить в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ую комиссию документы, подтверждающие их личность (паспорт) и полномочия действовать от имени Участника закупки.</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lastRenderedPageBreak/>
        <w:t xml:space="preserve">При очной переторжке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ая комиссия предлагает всем приглашенным Участникам закупки публично объявлять новые цены.  Порядок предоставления информации о новой цене, состав документов и т.д. определяется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документацией.</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ая комиссия имеет право назначить шаг очной переторжки до ее начала либо по согласованию с Участниками закупки определить его в процессе проведения переторжки. В случае</w:t>
      </w:r>
      <w:proofErr w:type="gramStart"/>
      <w:r w:rsidRPr="00671466">
        <w:rPr>
          <w:rFonts w:ascii="Times New Roman" w:eastAsia="Calibri" w:hAnsi="Times New Roman" w:cs="Times New Roman"/>
          <w:bCs/>
          <w:kern w:val="32"/>
          <w:sz w:val="24"/>
          <w:szCs w:val="24"/>
        </w:rPr>
        <w:t>,</w:t>
      </w:r>
      <w:proofErr w:type="gramEnd"/>
      <w:r w:rsidRPr="00671466">
        <w:rPr>
          <w:rFonts w:ascii="Times New Roman" w:eastAsia="Calibri" w:hAnsi="Times New Roman" w:cs="Times New Roman"/>
          <w:bCs/>
          <w:kern w:val="32"/>
          <w:sz w:val="24"/>
          <w:szCs w:val="24"/>
        </w:rPr>
        <w:t xml:space="preserve"> если шаг переторжки был определен заранее,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ая комиссия по согласованию с Участниками закупки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закупки, с правом пропуска объявления очередн</w:t>
      </w:r>
      <w:r w:rsidRPr="00671466" w:rsidDel="00084347">
        <w:rPr>
          <w:rFonts w:ascii="Times New Roman" w:eastAsia="Calibri" w:hAnsi="Times New Roman" w:cs="Times New Roman"/>
          <w:bCs/>
          <w:kern w:val="32"/>
          <w:sz w:val="24"/>
          <w:szCs w:val="24"/>
        </w:rPr>
        <w:t>о</w:t>
      </w:r>
      <w:r w:rsidRPr="00671466">
        <w:rPr>
          <w:rFonts w:ascii="Times New Roman" w:eastAsia="Calibri" w:hAnsi="Times New Roman" w:cs="Times New Roman"/>
          <w:bCs/>
          <w:kern w:val="32"/>
          <w:sz w:val="24"/>
          <w:szCs w:val="24"/>
        </w:rPr>
        <w:t>й цены, до тех пор, пока все присутствующие не объявят о том, что заявили окончательную цену и далее уменьшать ее не будут.</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При заочной переторжке каждый Участник закупки из числа </w:t>
      </w:r>
      <w:proofErr w:type="gramStart"/>
      <w:r w:rsidRPr="00671466">
        <w:rPr>
          <w:rFonts w:ascii="Times New Roman" w:eastAsia="Calibri" w:hAnsi="Times New Roman" w:cs="Times New Roman"/>
          <w:bCs/>
          <w:kern w:val="32"/>
          <w:sz w:val="24"/>
          <w:szCs w:val="24"/>
        </w:rPr>
        <w:t>приглашенных</w:t>
      </w:r>
      <w:proofErr w:type="gramEnd"/>
      <w:r w:rsidRPr="00671466">
        <w:rPr>
          <w:rFonts w:ascii="Times New Roman" w:eastAsia="Calibri" w:hAnsi="Times New Roman" w:cs="Times New Roman"/>
          <w:bCs/>
          <w:kern w:val="32"/>
          <w:sz w:val="24"/>
          <w:szCs w:val="24"/>
        </w:rPr>
        <w:t xml:space="preserve"> Организатором закупки на эту процедуру и принявших решение об участии в ней, должен представить в адрес Организатора закупки до установленного срока один запечатанный </w:t>
      </w:r>
      <w:r>
        <w:rPr>
          <w:rFonts w:ascii="Times New Roman" w:eastAsia="Calibri" w:hAnsi="Times New Roman" w:cs="Times New Roman"/>
          <w:bCs/>
          <w:kern w:val="32"/>
          <w:sz w:val="24"/>
          <w:szCs w:val="24"/>
        </w:rPr>
        <w:t>К</w:t>
      </w:r>
      <w:r w:rsidRPr="00671466">
        <w:rPr>
          <w:rFonts w:ascii="Times New Roman" w:eastAsia="Calibri" w:hAnsi="Times New Roman" w:cs="Times New Roman"/>
          <w:bCs/>
          <w:kern w:val="32"/>
          <w:sz w:val="24"/>
          <w:szCs w:val="24"/>
        </w:rPr>
        <w:t xml:space="preserve">онверт с документом с новой ценой, </w:t>
      </w:r>
      <w:r w:rsidRPr="00671466" w:rsidDel="00084347">
        <w:rPr>
          <w:rFonts w:ascii="Times New Roman" w:eastAsia="Calibri" w:hAnsi="Times New Roman" w:cs="Times New Roman"/>
          <w:bCs/>
          <w:kern w:val="32"/>
          <w:sz w:val="24"/>
          <w:szCs w:val="24"/>
        </w:rPr>
        <w:t xml:space="preserve">являющейся окончательной ценой </w:t>
      </w:r>
      <w:r>
        <w:rPr>
          <w:rFonts w:ascii="Times New Roman" w:eastAsia="Calibri" w:hAnsi="Times New Roman" w:cs="Times New Roman"/>
          <w:bCs/>
          <w:kern w:val="32"/>
          <w:sz w:val="24"/>
          <w:szCs w:val="24"/>
        </w:rPr>
        <w:t>Заявк</w:t>
      </w:r>
      <w:r w:rsidRPr="00671466" w:rsidDel="00084347">
        <w:rPr>
          <w:rFonts w:ascii="Times New Roman" w:eastAsia="Calibri" w:hAnsi="Times New Roman" w:cs="Times New Roman"/>
          <w:bCs/>
          <w:kern w:val="32"/>
          <w:sz w:val="24"/>
          <w:szCs w:val="24"/>
        </w:rPr>
        <w:t xml:space="preserve">и данного </w:t>
      </w:r>
      <w:r w:rsidRPr="00671466">
        <w:rPr>
          <w:rFonts w:ascii="Times New Roman" w:eastAsia="Calibri" w:hAnsi="Times New Roman" w:cs="Times New Roman"/>
          <w:bCs/>
          <w:kern w:val="32"/>
          <w:sz w:val="24"/>
          <w:szCs w:val="24"/>
        </w:rPr>
        <w:t>Участник</w:t>
      </w:r>
      <w:r w:rsidRPr="00671466" w:rsidDel="00084347">
        <w:rPr>
          <w:rFonts w:ascii="Times New Roman" w:eastAsia="Calibri" w:hAnsi="Times New Roman" w:cs="Times New Roman"/>
          <w:bCs/>
          <w:kern w:val="32"/>
          <w:sz w:val="24"/>
          <w:szCs w:val="24"/>
        </w:rPr>
        <w:t>а</w:t>
      </w:r>
      <w:r w:rsidRPr="00671466">
        <w:rPr>
          <w:rFonts w:ascii="Times New Roman" w:eastAsia="Calibri" w:hAnsi="Times New Roman" w:cs="Times New Roman"/>
          <w:bCs/>
          <w:kern w:val="32"/>
          <w:sz w:val="24"/>
          <w:szCs w:val="24"/>
        </w:rPr>
        <w:t xml:space="preserve"> закупки. Участники закупки, подавшие такие </w:t>
      </w:r>
      <w:r>
        <w:rPr>
          <w:rFonts w:ascii="Times New Roman" w:eastAsia="Calibri" w:hAnsi="Times New Roman" w:cs="Times New Roman"/>
          <w:bCs/>
          <w:kern w:val="32"/>
          <w:sz w:val="24"/>
          <w:szCs w:val="24"/>
        </w:rPr>
        <w:t>К</w:t>
      </w:r>
      <w:r w:rsidRPr="00671466">
        <w:rPr>
          <w:rFonts w:ascii="Times New Roman" w:eastAsia="Calibri" w:hAnsi="Times New Roman" w:cs="Times New Roman"/>
          <w:bCs/>
          <w:kern w:val="32"/>
          <w:sz w:val="24"/>
          <w:szCs w:val="24"/>
        </w:rPr>
        <w:t xml:space="preserve">онверты, имеют право на их замену или отзыв до окончания срока подачи </w:t>
      </w:r>
      <w:r>
        <w:rPr>
          <w:rFonts w:ascii="Times New Roman" w:eastAsia="Calibri" w:hAnsi="Times New Roman" w:cs="Times New Roman"/>
          <w:bCs/>
          <w:kern w:val="32"/>
          <w:sz w:val="24"/>
          <w:szCs w:val="24"/>
        </w:rPr>
        <w:t>К</w:t>
      </w:r>
      <w:r w:rsidRPr="00671466">
        <w:rPr>
          <w:rFonts w:ascii="Times New Roman" w:eastAsia="Calibri" w:hAnsi="Times New Roman" w:cs="Times New Roman"/>
          <w:bCs/>
          <w:kern w:val="32"/>
          <w:sz w:val="24"/>
          <w:szCs w:val="24"/>
        </w:rPr>
        <w:t>онвертов, установленного в приглашении на процедуру переторжки.</w:t>
      </w:r>
      <w:r w:rsidRPr="004C7C5E">
        <w:t xml:space="preserve"> </w:t>
      </w:r>
      <w:r w:rsidRPr="004C7C5E">
        <w:rPr>
          <w:rFonts w:ascii="Times New Roman" w:eastAsia="Calibri" w:hAnsi="Times New Roman" w:cs="Times New Roman"/>
          <w:bCs/>
          <w:kern w:val="32"/>
          <w:sz w:val="24"/>
          <w:szCs w:val="24"/>
        </w:rPr>
        <w:t xml:space="preserve">В случае проведения заочной переторжки на ЭТП, Участник закупки должен </w:t>
      </w:r>
      <w:proofErr w:type="gramStart"/>
      <w:r w:rsidRPr="004C7C5E">
        <w:rPr>
          <w:rFonts w:ascii="Times New Roman" w:eastAsia="Calibri" w:hAnsi="Times New Roman" w:cs="Times New Roman"/>
          <w:bCs/>
          <w:kern w:val="32"/>
          <w:sz w:val="24"/>
          <w:szCs w:val="24"/>
        </w:rPr>
        <w:t>разместить документ</w:t>
      </w:r>
      <w:proofErr w:type="gramEnd"/>
      <w:r>
        <w:rPr>
          <w:rFonts w:ascii="Times New Roman" w:eastAsia="Calibri" w:hAnsi="Times New Roman" w:cs="Times New Roman"/>
          <w:bCs/>
          <w:kern w:val="32"/>
          <w:sz w:val="24"/>
          <w:szCs w:val="24"/>
        </w:rPr>
        <w:t xml:space="preserve"> </w:t>
      </w:r>
      <w:r w:rsidRPr="004C7C5E">
        <w:rPr>
          <w:rFonts w:ascii="Times New Roman" w:eastAsia="Calibri" w:hAnsi="Times New Roman" w:cs="Times New Roman"/>
          <w:bCs/>
          <w:kern w:val="32"/>
          <w:sz w:val="24"/>
          <w:szCs w:val="24"/>
        </w:rPr>
        <w:t>с окончательной ценой Заявки, на ЭТП, в сроки, указанные в Приглашении на переторжку, согласно регламента ЭТП.</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По ходу проведения переторжки Организатор закупки вправе вести аудио- или видеозапись, о чем заранее уведомляются все лица, участвующие в данной процедуре. </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Цены, полученные в ходе процедуры переторжки, оформляются протоколом, который подписывается членами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комиссии, присутствовавшими на процедуре переторжке, а также при проведении очной процедуры переторжки </w:t>
      </w:r>
      <w:r>
        <w:rPr>
          <w:rFonts w:ascii="Times New Roman" w:eastAsia="Calibri" w:hAnsi="Times New Roman" w:cs="Times New Roman"/>
          <w:bCs/>
          <w:kern w:val="32"/>
          <w:sz w:val="24"/>
          <w:szCs w:val="24"/>
        </w:rPr>
        <w:t>–</w:t>
      </w:r>
      <w:r w:rsidRPr="00671466">
        <w:rPr>
          <w:rFonts w:ascii="Times New Roman" w:eastAsia="Calibri" w:hAnsi="Times New Roman" w:cs="Times New Roman"/>
          <w:bCs/>
          <w:kern w:val="32"/>
          <w:sz w:val="24"/>
          <w:szCs w:val="24"/>
        </w:rPr>
        <w:t xml:space="preserve"> представителями Участников закупки, присутствовавшими на процедуре переторжке. В случае отказа от подписания протокола – об этом делается соответствующая запись в протоколе.</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Цены, полученные в ходе процедуры переторжки, считаются окончательными. </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Участники закупки, участвовавшие в переторжке и снизившие свою цену, обязаны дополнительно представить по запросу Организатора </w:t>
      </w:r>
      <w:proofErr w:type="gramStart"/>
      <w:r w:rsidRPr="00671466">
        <w:rPr>
          <w:rFonts w:ascii="Times New Roman" w:eastAsia="Calibri" w:hAnsi="Times New Roman" w:cs="Times New Roman"/>
          <w:bCs/>
          <w:kern w:val="32"/>
          <w:sz w:val="24"/>
          <w:szCs w:val="24"/>
        </w:rPr>
        <w:t>закупки</w:t>
      </w:r>
      <w:proofErr w:type="gramEnd"/>
      <w:r w:rsidRPr="00671466">
        <w:rPr>
          <w:rFonts w:ascii="Times New Roman" w:eastAsia="Calibri" w:hAnsi="Times New Roman" w:cs="Times New Roman"/>
          <w:bCs/>
          <w:kern w:val="32"/>
          <w:sz w:val="24"/>
          <w:szCs w:val="24"/>
        </w:rPr>
        <w:t xml:space="preserve">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 xml:space="preserve">и </w:t>
      </w:r>
      <w:proofErr w:type="gramStart"/>
      <w:r w:rsidRPr="00671466">
        <w:rPr>
          <w:rFonts w:ascii="Times New Roman" w:eastAsia="Calibri" w:hAnsi="Times New Roman" w:cs="Times New Roman"/>
          <w:bCs/>
          <w:kern w:val="32"/>
          <w:sz w:val="24"/>
          <w:szCs w:val="24"/>
        </w:rPr>
        <w:t>кроме</w:t>
      </w:r>
      <w:proofErr w:type="gramEnd"/>
      <w:r w:rsidRPr="00671466">
        <w:rPr>
          <w:rFonts w:ascii="Times New Roman" w:eastAsia="Calibri" w:hAnsi="Times New Roman" w:cs="Times New Roman"/>
          <w:bCs/>
          <w:kern w:val="32"/>
          <w:sz w:val="24"/>
          <w:szCs w:val="24"/>
        </w:rPr>
        <w:t xml:space="preserve"> ценовых.</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Предложения Участника закупки по повышению цены не рассматриваются, такой Участник закупки считается не участвовавшим в переторжке, его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а остается действующей с ранее объявленной ценой.</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После проведения переторжки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ая комиссия, учитывая цены, полученные по результатам переторжки, производит окончательную оценку, сопоставление заявок на участие в закупке.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 xml:space="preserve">и Участников закупки, приглашенных на переторжку, но в ней не участвовавших, учитываются при построении итоговой </w:t>
      </w:r>
      <w:proofErr w:type="spellStart"/>
      <w:r w:rsidRPr="00671466">
        <w:rPr>
          <w:rFonts w:ascii="Times New Roman" w:eastAsia="Calibri" w:hAnsi="Times New Roman" w:cs="Times New Roman"/>
          <w:bCs/>
          <w:kern w:val="32"/>
          <w:sz w:val="24"/>
          <w:szCs w:val="24"/>
        </w:rPr>
        <w:t>ранжировки</w:t>
      </w:r>
      <w:proofErr w:type="spellEnd"/>
      <w:r w:rsidRPr="00671466">
        <w:rPr>
          <w:rFonts w:ascii="Times New Roman" w:eastAsia="Calibri" w:hAnsi="Times New Roman" w:cs="Times New Roman"/>
          <w:bCs/>
          <w:kern w:val="32"/>
          <w:sz w:val="24"/>
          <w:szCs w:val="24"/>
        </w:rPr>
        <w:t xml:space="preserve"> предложений с первоначальными, указанными в их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ах ценами.</w:t>
      </w:r>
    </w:p>
    <w:p w:rsidR="00B55E66" w:rsidRPr="006D689E" w:rsidRDefault="00B55E66" w:rsidP="00B55E66">
      <w:pPr>
        <w:numPr>
          <w:ilvl w:val="0"/>
          <w:numId w:val="80"/>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74" w:name="_Toc409786017"/>
      <w:bookmarkStart w:id="175" w:name="_Toc423714582"/>
      <w:r w:rsidRPr="006D689E">
        <w:rPr>
          <w:rFonts w:ascii="Times New Roman" w:eastAsia="Calibri" w:hAnsi="Times New Roman" w:cs="Times New Roman"/>
          <w:b/>
          <w:bCs/>
          <w:kern w:val="32"/>
          <w:sz w:val="28"/>
          <w:szCs w:val="28"/>
        </w:rPr>
        <w:t>Совместные закупки</w:t>
      </w:r>
      <w:bookmarkEnd w:id="174"/>
      <w:bookmarkEnd w:id="175"/>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proofErr w:type="gramStart"/>
      <w:r w:rsidRPr="00671466">
        <w:rPr>
          <w:rFonts w:ascii="Times New Roman" w:eastAsia="Calibri" w:hAnsi="Times New Roman" w:cs="Times New Roman"/>
          <w:bCs/>
          <w:kern w:val="32"/>
          <w:sz w:val="24"/>
          <w:szCs w:val="24"/>
        </w:rPr>
        <w:lastRenderedPageBreak/>
        <w:t xml:space="preserve">Совместные закупки могут проводиться при наличии не менее чем у двух Заказчиков потребности в </w:t>
      </w: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 xml:space="preserve">родукции определенного вида, аналогичных по техническим и функциональным характеристикам, которые могут отличаться друг от друга незначительными особенностями (деталями), не влияющими на качество и их основные потребительские свойства, и которые являются однородными по своему потребительскому назначению (одноименная </w:t>
      </w: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родукция).</w:t>
      </w:r>
      <w:proofErr w:type="gramEnd"/>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8150AF">
        <w:rPr>
          <w:rFonts w:ascii="Times New Roman" w:eastAsia="Calibri" w:hAnsi="Times New Roman" w:cs="Times New Roman"/>
          <w:bCs/>
          <w:kern w:val="32"/>
          <w:sz w:val="24"/>
          <w:szCs w:val="24"/>
        </w:rPr>
        <w:t xml:space="preserve">Совместные закупки проводит Организатор закупки (в том числе СЗО) на основании договоров заключенных с Заказчиками. Совместные закупки могут проводиться для Заказчиков, закупочная деятельность которых не подпадает под действие настоящего Положения. В случае проведения совместной закупи СЗО самостоятельно определяет Заказчика, на основании </w:t>
      </w:r>
      <w:proofErr w:type="gramStart"/>
      <w:r w:rsidRPr="008150AF">
        <w:rPr>
          <w:rFonts w:ascii="Times New Roman" w:eastAsia="Calibri" w:hAnsi="Times New Roman" w:cs="Times New Roman"/>
          <w:bCs/>
          <w:kern w:val="32"/>
          <w:sz w:val="24"/>
          <w:szCs w:val="24"/>
        </w:rPr>
        <w:t>положения</w:t>
      </w:r>
      <w:proofErr w:type="gramEnd"/>
      <w:r w:rsidRPr="008150AF">
        <w:rPr>
          <w:rFonts w:ascii="Times New Roman" w:eastAsia="Calibri" w:hAnsi="Times New Roman" w:cs="Times New Roman"/>
          <w:bCs/>
          <w:kern w:val="32"/>
          <w:sz w:val="24"/>
          <w:szCs w:val="24"/>
        </w:rPr>
        <w:t xml:space="preserve"> о закупках которого будет осуществлена данная закупка.</w:t>
      </w:r>
      <w:r>
        <w:rPr>
          <w:rFonts w:ascii="Times New Roman" w:eastAsia="Calibri" w:hAnsi="Times New Roman" w:cs="Times New Roman"/>
          <w:bCs/>
          <w:kern w:val="32"/>
          <w:sz w:val="24"/>
          <w:szCs w:val="24"/>
        </w:rPr>
        <w:t xml:space="preserve"> </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Способ проведения совместной закупки определяется Организатором закупки самостоятельно и без согласования с Заказчиком, но при усл</w:t>
      </w:r>
      <w:r>
        <w:rPr>
          <w:rFonts w:ascii="Times New Roman" w:eastAsia="Calibri" w:hAnsi="Times New Roman" w:cs="Times New Roman"/>
          <w:bCs/>
          <w:kern w:val="32"/>
          <w:sz w:val="24"/>
          <w:szCs w:val="24"/>
        </w:rPr>
        <w:t>овии согласования ЦЗК Общества.</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В состав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комиссии Организатором закупки могут включаться представители заказчиков. Количество представителей Заказчиков в </w:t>
      </w:r>
      <w:r>
        <w:rPr>
          <w:rFonts w:ascii="Times New Roman" w:eastAsia="Calibri" w:hAnsi="Times New Roman" w:cs="Times New Roman"/>
          <w:bCs/>
          <w:kern w:val="32"/>
          <w:sz w:val="24"/>
          <w:szCs w:val="24"/>
        </w:rPr>
        <w:t xml:space="preserve">Закупочной </w:t>
      </w:r>
      <w:r w:rsidRPr="00671466">
        <w:rPr>
          <w:rFonts w:ascii="Times New Roman" w:eastAsia="Calibri" w:hAnsi="Times New Roman" w:cs="Times New Roman"/>
          <w:bCs/>
          <w:kern w:val="32"/>
          <w:sz w:val="24"/>
          <w:szCs w:val="24"/>
        </w:rPr>
        <w:t xml:space="preserve">комиссии определяется Организатором закупки. Заказчики вправе инициировать включение в состав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комиссии своего представителя.</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для каждой стороны совместной закупки указываются наименование Заказчика, количество поставляемой одноименной </w:t>
      </w: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 xml:space="preserve">родукции, место, условия и сроки (периоды) поставки одноименной </w:t>
      </w: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родукции.</w:t>
      </w:r>
    </w:p>
    <w:p w:rsidR="00B55E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Копии протоколов, составленных в ходе проведения совместных закупок, направляются Организатором </w:t>
      </w:r>
      <w:r>
        <w:rPr>
          <w:rFonts w:ascii="Times New Roman" w:eastAsia="Calibri" w:hAnsi="Times New Roman" w:cs="Times New Roman"/>
          <w:bCs/>
          <w:kern w:val="32"/>
          <w:sz w:val="24"/>
          <w:szCs w:val="24"/>
        </w:rPr>
        <w:t xml:space="preserve">закупки </w:t>
      </w:r>
      <w:r w:rsidRPr="00671466">
        <w:rPr>
          <w:rFonts w:ascii="Times New Roman" w:eastAsia="Calibri" w:hAnsi="Times New Roman" w:cs="Times New Roman"/>
          <w:bCs/>
          <w:kern w:val="32"/>
          <w:sz w:val="24"/>
          <w:szCs w:val="24"/>
        </w:rPr>
        <w:t>совместных закупок не позднее дня, следующего за днем подписания указанных протоколов, каждой стороне совместной закупки.</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B0549F">
        <w:rPr>
          <w:rFonts w:ascii="Times New Roman" w:eastAsia="Calibri" w:hAnsi="Times New Roman" w:cs="Times New Roman"/>
          <w:bCs/>
          <w:kern w:val="32"/>
          <w:sz w:val="24"/>
          <w:szCs w:val="24"/>
        </w:rPr>
        <w:t>Заключение договоров с Победителем Совместной закупки производится с каждым Зак</w:t>
      </w:r>
      <w:r>
        <w:rPr>
          <w:rFonts w:ascii="Times New Roman" w:eastAsia="Calibri" w:hAnsi="Times New Roman" w:cs="Times New Roman"/>
          <w:bCs/>
          <w:kern w:val="32"/>
          <w:sz w:val="24"/>
          <w:szCs w:val="24"/>
        </w:rPr>
        <w:t>азчиком индивидуально в порядке, установленном Закупочной документацией.</w:t>
      </w:r>
    </w:p>
    <w:p w:rsidR="00B55E66" w:rsidRPr="006D689E" w:rsidRDefault="00B55E66" w:rsidP="00B55E66">
      <w:pPr>
        <w:numPr>
          <w:ilvl w:val="0"/>
          <w:numId w:val="80"/>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76" w:name="_Toc409786018"/>
      <w:bookmarkStart w:id="177" w:name="_Toc423714583"/>
      <w:r w:rsidRPr="006D689E">
        <w:rPr>
          <w:rFonts w:ascii="Times New Roman" w:eastAsia="Calibri" w:hAnsi="Times New Roman" w:cs="Times New Roman"/>
          <w:b/>
          <w:bCs/>
          <w:kern w:val="32"/>
          <w:sz w:val="28"/>
          <w:szCs w:val="28"/>
        </w:rPr>
        <w:t>Комбинированные процедуры закупки</w:t>
      </w:r>
      <w:bookmarkEnd w:id="176"/>
      <w:bookmarkEnd w:id="177"/>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Конкурентные процедуры </w:t>
      </w:r>
      <w:proofErr w:type="gramStart"/>
      <w:r w:rsidRPr="00671466">
        <w:rPr>
          <w:rFonts w:ascii="Times New Roman" w:eastAsia="Calibri" w:hAnsi="Times New Roman" w:cs="Times New Roman"/>
          <w:bCs/>
          <w:kern w:val="32"/>
          <w:sz w:val="24"/>
          <w:szCs w:val="24"/>
        </w:rPr>
        <w:t>закупки</w:t>
      </w:r>
      <w:proofErr w:type="gramEnd"/>
      <w:r w:rsidRPr="00671466">
        <w:rPr>
          <w:rFonts w:ascii="Times New Roman" w:eastAsia="Calibri" w:hAnsi="Times New Roman" w:cs="Times New Roman"/>
          <w:bCs/>
          <w:kern w:val="32"/>
          <w:sz w:val="24"/>
          <w:szCs w:val="24"/>
        </w:rPr>
        <w:t xml:space="preserve"> проводимые путем комбинации двух способов закупок, при которых информация о потребностях в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Общества сообщается неограниченному кругу лиц путем размещения на Интернет-ресурсах извещения о закупке. Победителями закупки признаются Участники </w:t>
      </w:r>
      <w:proofErr w:type="gramStart"/>
      <w:r w:rsidRPr="00671466">
        <w:rPr>
          <w:rFonts w:ascii="Times New Roman" w:eastAsia="Calibri" w:hAnsi="Times New Roman" w:cs="Times New Roman"/>
          <w:bCs/>
          <w:kern w:val="32"/>
          <w:sz w:val="24"/>
          <w:szCs w:val="24"/>
        </w:rPr>
        <w:t>закупки</w:t>
      </w:r>
      <w:proofErr w:type="gramEnd"/>
      <w:r w:rsidRPr="00671466">
        <w:rPr>
          <w:rFonts w:ascii="Times New Roman" w:eastAsia="Calibri" w:hAnsi="Times New Roman" w:cs="Times New Roman"/>
          <w:bCs/>
          <w:kern w:val="32"/>
          <w:sz w:val="24"/>
          <w:szCs w:val="24"/>
        </w:rPr>
        <w:t xml:space="preserve"> с которыми по результатам первого этапа процедуры были заключены рамочные соглашения для поставок определенн</w:t>
      </w:r>
      <w:r>
        <w:rPr>
          <w:rFonts w:ascii="Times New Roman" w:eastAsia="Calibri" w:hAnsi="Times New Roman" w:cs="Times New Roman"/>
          <w:bCs/>
          <w:kern w:val="32"/>
          <w:sz w:val="24"/>
          <w:szCs w:val="24"/>
        </w:rPr>
        <w:t>ой</w:t>
      </w:r>
      <w:r w:rsidRPr="00671466">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на срок до трех лет, и на процедурах второго этапа предложили наиболее низкую цену договора и/или наилучшие условия исполнения договора, условий поставки, условий оказания услуг, выполнения работ.</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Закупка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путем применения комбинированных процедур закупки проводится в случае, когда для Заказчика важны несколько условий исполнения договора по номенклатуре постоянно потребляем</w:t>
      </w:r>
      <w:r>
        <w:rPr>
          <w:rFonts w:ascii="Times New Roman" w:eastAsia="Calibri" w:hAnsi="Times New Roman" w:cs="Times New Roman"/>
          <w:bCs/>
          <w:kern w:val="32"/>
          <w:sz w:val="24"/>
          <w:szCs w:val="24"/>
        </w:rPr>
        <w:t>ой</w:t>
      </w:r>
      <w:r w:rsidRPr="00671466">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при этом невозможно точно определить объем и/или цену эт</w:t>
      </w:r>
      <w:r>
        <w:rPr>
          <w:rFonts w:ascii="Times New Roman" w:eastAsia="Calibri" w:hAnsi="Times New Roman" w:cs="Times New Roman"/>
          <w:bCs/>
          <w:kern w:val="32"/>
          <w:sz w:val="24"/>
          <w:szCs w:val="24"/>
        </w:rPr>
        <w:t>ой</w:t>
      </w:r>
      <w:r w:rsidRPr="00671466">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на среднесрочный период, а также в иных случаях.</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Рамочные соглашения с указанием предельной стоимости соглашения заключаются с Участниками закупки, подавшими </w:t>
      </w:r>
      <w:r>
        <w:rPr>
          <w:rFonts w:ascii="Times New Roman" w:eastAsia="Calibri" w:hAnsi="Times New Roman" w:cs="Times New Roman"/>
          <w:bCs/>
          <w:kern w:val="32"/>
          <w:sz w:val="24"/>
          <w:szCs w:val="24"/>
        </w:rPr>
        <w:t>Заявк</w:t>
      </w:r>
      <w:r w:rsidRPr="00671466">
        <w:rPr>
          <w:rFonts w:ascii="Times New Roman" w:eastAsia="Calibri" w:hAnsi="Times New Roman" w:cs="Times New Roman"/>
          <w:bCs/>
          <w:kern w:val="32"/>
          <w:sz w:val="24"/>
          <w:szCs w:val="24"/>
        </w:rPr>
        <w:t xml:space="preserve">и на участие в первом этапе процедуры, которые признаны соответствующими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документации,</w:t>
      </w:r>
      <w:r>
        <w:rPr>
          <w:rFonts w:ascii="Times New Roman" w:eastAsia="Calibri" w:hAnsi="Times New Roman" w:cs="Times New Roman"/>
          <w:bCs/>
          <w:kern w:val="32"/>
          <w:sz w:val="24"/>
          <w:szCs w:val="24"/>
        </w:rPr>
        <w:t xml:space="preserve"> </w:t>
      </w:r>
      <w:r w:rsidRPr="00671466">
        <w:rPr>
          <w:rFonts w:ascii="Times New Roman" w:eastAsia="Calibri" w:hAnsi="Times New Roman" w:cs="Times New Roman"/>
          <w:bCs/>
          <w:kern w:val="32"/>
          <w:sz w:val="24"/>
          <w:szCs w:val="24"/>
        </w:rPr>
        <w:t xml:space="preserve">если иное не предусмотрено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документации.</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lastRenderedPageBreak/>
        <w:t>При возникновении у Заказчика потребности по предмету закупки, с четким определением объема данной потребности, Организатор закупки проводит второй этап процедуры.</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Организатор закупки размещает извещение о проведении второго этапа в соответствии с требованиями раздела</w:t>
      </w:r>
      <w:r>
        <w:rPr>
          <w:rFonts w:ascii="Times New Roman" w:eastAsia="Calibri" w:hAnsi="Times New Roman" w:cs="Times New Roman"/>
          <w:bCs/>
          <w:kern w:val="32"/>
          <w:sz w:val="24"/>
          <w:szCs w:val="24"/>
        </w:rPr>
        <w:t xml:space="preserve"> 9</w:t>
      </w:r>
      <w:r w:rsidRPr="00671466">
        <w:rPr>
          <w:rFonts w:ascii="Times New Roman" w:eastAsia="Calibri" w:hAnsi="Times New Roman" w:cs="Times New Roman"/>
          <w:bCs/>
          <w:kern w:val="32"/>
          <w:sz w:val="24"/>
          <w:szCs w:val="24"/>
        </w:rPr>
        <w:t xml:space="preserve"> «Информационное обеспечение закупок» настоящего Положения и </w:t>
      </w:r>
      <w:proofErr w:type="spellStart"/>
      <w:r w:rsidRPr="00671466">
        <w:rPr>
          <w:rFonts w:ascii="Times New Roman" w:eastAsia="Calibri" w:hAnsi="Times New Roman" w:cs="Times New Roman"/>
          <w:bCs/>
          <w:kern w:val="32"/>
          <w:sz w:val="24"/>
          <w:szCs w:val="24"/>
        </w:rPr>
        <w:t>адресно</w:t>
      </w:r>
      <w:proofErr w:type="spellEnd"/>
      <w:r w:rsidRPr="00671466">
        <w:rPr>
          <w:rFonts w:ascii="Times New Roman" w:eastAsia="Calibri" w:hAnsi="Times New Roman" w:cs="Times New Roman"/>
          <w:bCs/>
          <w:kern w:val="32"/>
          <w:sz w:val="24"/>
          <w:szCs w:val="24"/>
        </w:rPr>
        <w:t xml:space="preserve"> направляет информацию о возникшей потребности всем Участникам закупки, с которыми по результатам первого этапа процедуры были заключены рамочные соглашения. При этом извещение о проведении второго этапа в обязательном порядке указываются сведения об  ограниченном участии круга лиц.</w:t>
      </w:r>
    </w:p>
    <w:p w:rsidR="00B55E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Организатор закупки по итогам второго этапа процедуры проводит экспертную оценку предложений, на основании которой определяется Победитель.</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35AED">
        <w:rPr>
          <w:rFonts w:ascii="Times New Roman" w:eastAsia="Calibri" w:hAnsi="Times New Roman" w:cs="Times New Roman"/>
          <w:bCs/>
          <w:kern w:val="32"/>
          <w:sz w:val="24"/>
          <w:szCs w:val="24"/>
        </w:rPr>
        <w:t>В случае если на второй этап процедуры вышел один участник из числа участников, с которыми заключено рамочное соглашение по итогам первого этапа, и его предложение соответствует установленным требованиям, такая процедура считается состоявшейся и победителем признается участник, подавший предложение на второй этап процедуры</w:t>
      </w:r>
      <w:r>
        <w:rPr>
          <w:rFonts w:ascii="Times New Roman" w:eastAsia="Calibri" w:hAnsi="Times New Roman" w:cs="Times New Roman"/>
          <w:bCs/>
          <w:kern w:val="32"/>
          <w:sz w:val="24"/>
          <w:szCs w:val="24"/>
        </w:rPr>
        <w:t>.</w:t>
      </w:r>
    </w:p>
    <w:p w:rsidR="00B55E66" w:rsidRPr="006D689E" w:rsidRDefault="00B55E66" w:rsidP="00B55E66">
      <w:pPr>
        <w:numPr>
          <w:ilvl w:val="0"/>
          <w:numId w:val="80"/>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78" w:name="_Toc409786019"/>
      <w:bookmarkStart w:id="179" w:name="_Toc423714584"/>
      <w:r w:rsidRPr="006D689E">
        <w:rPr>
          <w:rFonts w:ascii="Times New Roman" w:eastAsia="Calibri" w:hAnsi="Times New Roman" w:cs="Times New Roman"/>
          <w:b/>
          <w:bCs/>
          <w:kern w:val="32"/>
          <w:sz w:val="28"/>
          <w:szCs w:val="28"/>
        </w:rPr>
        <w:t xml:space="preserve">Реестр недобросовестных </w:t>
      </w:r>
      <w:r>
        <w:rPr>
          <w:rFonts w:ascii="Times New Roman" w:eastAsia="Calibri" w:hAnsi="Times New Roman" w:cs="Times New Roman"/>
          <w:b/>
          <w:bCs/>
          <w:kern w:val="32"/>
          <w:sz w:val="28"/>
          <w:szCs w:val="28"/>
        </w:rPr>
        <w:t>П</w:t>
      </w:r>
      <w:r w:rsidRPr="006D689E">
        <w:rPr>
          <w:rFonts w:ascii="Times New Roman" w:eastAsia="Calibri" w:hAnsi="Times New Roman" w:cs="Times New Roman"/>
          <w:b/>
          <w:bCs/>
          <w:kern w:val="32"/>
          <w:sz w:val="28"/>
          <w:szCs w:val="28"/>
        </w:rPr>
        <w:t>оставщиков</w:t>
      </w:r>
      <w:bookmarkEnd w:id="178"/>
      <w:bookmarkEnd w:id="179"/>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proofErr w:type="gramStart"/>
      <w:r w:rsidRPr="00671466">
        <w:rPr>
          <w:rFonts w:ascii="Times New Roman" w:eastAsia="Calibri" w:hAnsi="Times New Roman" w:cs="Times New Roman"/>
          <w:bCs/>
          <w:kern w:val="32"/>
          <w:sz w:val="24"/>
          <w:szCs w:val="24"/>
        </w:rPr>
        <w:t>Перечень сведений, включаемых в Реестр недобросовестных Поставщиков, порядок направления Обществом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roofErr w:type="gramEnd"/>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Общество вправе вести сво</w:t>
      </w:r>
      <w:r>
        <w:rPr>
          <w:rFonts w:ascii="Times New Roman" w:eastAsia="Calibri" w:hAnsi="Times New Roman" w:cs="Times New Roman"/>
          <w:bCs/>
          <w:kern w:val="32"/>
          <w:sz w:val="24"/>
          <w:szCs w:val="24"/>
        </w:rPr>
        <w:t xml:space="preserve">й </w:t>
      </w:r>
      <w:r w:rsidRPr="00671466">
        <w:rPr>
          <w:rFonts w:ascii="Times New Roman" w:eastAsia="Calibri" w:hAnsi="Times New Roman" w:cs="Times New Roman"/>
          <w:bCs/>
          <w:kern w:val="32"/>
          <w:sz w:val="24"/>
          <w:szCs w:val="24"/>
        </w:rPr>
        <w:t xml:space="preserve"> реестр поставщиков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и  реестр</w:t>
      </w:r>
      <w:r>
        <w:rPr>
          <w:rFonts w:ascii="Times New Roman" w:eastAsia="Calibri" w:hAnsi="Times New Roman" w:cs="Times New Roman"/>
          <w:bCs/>
          <w:kern w:val="32"/>
          <w:sz w:val="24"/>
          <w:szCs w:val="24"/>
        </w:rPr>
        <w:t xml:space="preserve"> </w:t>
      </w:r>
      <w:r w:rsidRPr="00671466">
        <w:rPr>
          <w:rFonts w:ascii="Times New Roman" w:eastAsia="Calibri" w:hAnsi="Times New Roman" w:cs="Times New Roman"/>
          <w:bCs/>
          <w:kern w:val="32"/>
          <w:sz w:val="24"/>
          <w:szCs w:val="24"/>
        </w:rPr>
        <w:t xml:space="preserve">недобросовестных поставщиков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Включение поставщиков в реестр недобросовестных поставщиков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может являться основанием для отклонения заявок участников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ой процедуры</w:t>
      </w:r>
      <w:r>
        <w:rPr>
          <w:rFonts w:ascii="Times New Roman" w:eastAsia="Calibri" w:hAnsi="Times New Roman" w:cs="Times New Roman"/>
          <w:bCs/>
          <w:kern w:val="32"/>
          <w:sz w:val="24"/>
          <w:szCs w:val="24"/>
        </w:rPr>
        <w:t>.</w:t>
      </w:r>
    </w:p>
    <w:p w:rsidR="00B55E66" w:rsidRPr="006D689E" w:rsidRDefault="00B55E66" w:rsidP="00B55E66">
      <w:pPr>
        <w:numPr>
          <w:ilvl w:val="0"/>
          <w:numId w:val="80"/>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80" w:name="_Toc409786020"/>
      <w:bookmarkStart w:id="181" w:name="_Toc423714585"/>
      <w:r w:rsidRPr="006D689E">
        <w:rPr>
          <w:rFonts w:ascii="Times New Roman" w:eastAsia="Calibri" w:hAnsi="Times New Roman" w:cs="Times New Roman"/>
          <w:b/>
          <w:bCs/>
          <w:kern w:val="32"/>
          <w:sz w:val="28"/>
          <w:szCs w:val="28"/>
        </w:rPr>
        <w:t>Единая информационная система закупок</w:t>
      </w:r>
      <w:r>
        <w:rPr>
          <w:rFonts w:ascii="Times New Roman" w:eastAsia="Calibri" w:hAnsi="Times New Roman" w:cs="Times New Roman"/>
          <w:b/>
          <w:bCs/>
          <w:kern w:val="32"/>
          <w:sz w:val="28"/>
          <w:szCs w:val="28"/>
          <w:lang w:val="en-US"/>
        </w:rPr>
        <w:t xml:space="preserve"> </w:t>
      </w:r>
      <w:r>
        <w:rPr>
          <w:rFonts w:ascii="Times New Roman" w:eastAsia="Calibri" w:hAnsi="Times New Roman" w:cs="Times New Roman"/>
          <w:b/>
          <w:bCs/>
          <w:kern w:val="32"/>
          <w:sz w:val="28"/>
          <w:szCs w:val="28"/>
        </w:rPr>
        <w:t>Общества</w:t>
      </w:r>
      <w:bookmarkEnd w:id="180"/>
      <w:bookmarkEnd w:id="181"/>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Единая информационная система закупок должна обеспечивать полную или частичную автоматизацию процессов, происходящих в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ой деятельности Общества, а также автоматически формировать аналитическую информацию и отчетность. Указанная система может являться как полностью автономной, так и частью более масштабной автоматизированной системы, используемой в Обществе.</w:t>
      </w:r>
    </w:p>
    <w:p w:rsidR="00B55E66" w:rsidRPr="00671466" w:rsidRDefault="00B55E66" w:rsidP="00B55E66">
      <w:pPr>
        <w:numPr>
          <w:ilvl w:val="1"/>
          <w:numId w:val="80"/>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Единая информационная система закупок должна основываться на нормах настоящего Положения, а также иных внутренних локальных нормативных актов Общества, регламентирующих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ую деятельность. В случае сбоя в работе единой информационной системы проведение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ых процедур может быть приостановлено исключительно при наличии оснований полагать, что сбой в работе такой системы может повлиять на проведение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процедуры. Порядок и условия применения настоящего положения устанавливаются </w:t>
      </w:r>
      <w:r>
        <w:rPr>
          <w:rFonts w:ascii="Times New Roman" w:eastAsia="Calibri" w:hAnsi="Times New Roman" w:cs="Times New Roman"/>
          <w:bCs/>
          <w:kern w:val="32"/>
          <w:sz w:val="24"/>
          <w:szCs w:val="24"/>
        </w:rPr>
        <w:t>локальными нормативными актами</w:t>
      </w:r>
      <w:r w:rsidRPr="00671466">
        <w:rPr>
          <w:rFonts w:ascii="Times New Roman" w:eastAsia="Calibri" w:hAnsi="Times New Roman" w:cs="Times New Roman"/>
          <w:bCs/>
          <w:kern w:val="32"/>
          <w:sz w:val="24"/>
          <w:szCs w:val="24"/>
        </w:rPr>
        <w:t xml:space="preserve"> Общества.</w:t>
      </w:r>
    </w:p>
    <w:p w:rsidR="00B55E66" w:rsidRPr="00F963AA" w:rsidRDefault="00B55E66" w:rsidP="00B55E66">
      <w:pPr>
        <w:pStyle w:val="Default"/>
        <w:spacing w:after="120"/>
        <w:jc w:val="both"/>
        <w:outlineLvl w:val="0"/>
        <w:rPr>
          <w:b/>
          <w:sz w:val="28"/>
          <w:szCs w:val="28"/>
        </w:rPr>
      </w:pPr>
      <w:bookmarkStart w:id="182" w:name="_Toc409786021"/>
      <w:bookmarkStart w:id="183" w:name="_Toc423714586"/>
      <w:r>
        <w:rPr>
          <w:b/>
          <w:sz w:val="28"/>
          <w:szCs w:val="28"/>
        </w:rPr>
        <w:lastRenderedPageBreak/>
        <w:t xml:space="preserve">Глава </w:t>
      </w:r>
      <w:r>
        <w:rPr>
          <w:b/>
          <w:sz w:val="28"/>
          <w:szCs w:val="28"/>
          <w:lang w:val="en-US"/>
        </w:rPr>
        <w:t>III</w:t>
      </w:r>
      <w:r>
        <w:rPr>
          <w:b/>
          <w:sz w:val="28"/>
          <w:szCs w:val="28"/>
        </w:rPr>
        <w:t xml:space="preserve">. </w:t>
      </w:r>
      <w:r w:rsidRPr="00F963AA">
        <w:rPr>
          <w:b/>
          <w:sz w:val="28"/>
          <w:szCs w:val="28"/>
        </w:rPr>
        <w:t xml:space="preserve">Особенности участия субъектов малого и среднего предпринимательства </w:t>
      </w:r>
      <w:r w:rsidRPr="00067F8D">
        <w:rPr>
          <w:b/>
          <w:sz w:val="28"/>
          <w:szCs w:val="28"/>
        </w:rPr>
        <w:t>в закупках</w:t>
      </w:r>
      <w:bookmarkEnd w:id="182"/>
      <w:bookmarkEnd w:id="183"/>
    </w:p>
    <w:p w:rsidR="00B55E66" w:rsidRPr="00F963AA" w:rsidRDefault="00B55E66" w:rsidP="00B55E66">
      <w:pPr>
        <w:pStyle w:val="11"/>
        <w:rPr>
          <w:rFonts w:ascii="Times New Roman" w:hAnsi="Times New Roman"/>
          <w:color w:val="000000"/>
          <w:sz w:val="28"/>
          <w:szCs w:val="28"/>
        </w:rPr>
      </w:pPr>
      <w:bookmarkStart w:id="184" w:name="_Toc409786022"/>
      <w:bookmarkStart w:id="185" w:name="_Toc423714587"/>
      <w:r w:rsidRPr="00F963AA">
        <w:rPr>
          <w:rFonts w:ascii="Times New Roman" w:hAnsi="Times New Roman"/>
          <w:color w:val="000000"/>
          <w:sz w:val="28"/>
          <w:szCs w:val="28"/>
        </w:rPr>
        <w:t xml:space="preserve">31. </w:t>
      </w:r>
      <w:r w:rsidRPr="00F963AA">
        <w:rPr>
          <w:rFonts w:ascii="Times New Roman" w:hAnsi="Times New Roman"/>
          <w:color w:val="000000"/>
          <w:sz w:val="28"/>
          <w:szCs w:val="28"/>
        </w:rPr>
        <w:tab/>
      </w:r>
      <w:r>
        <w:rPr>
          <w:rFonts w:ascii="Times New Roman" w:hAnsi="Times New Roman"/>
          <w:b w:val="0"/>
          <w:color w:val="000000"/>
          <w:sz w:val="28"/>
          <w:szCs w:val="28"/>
        </w:rPr>
        <w:t>У</w:t>
      </w:r>
      <w:r w:rsidRPr="00F963AA">
        <w:rPr>
          <w:rFonts w:ascii="Times New Roman" w:hAnsi="Times New Roman"/>
          <w:color w:val="000000"/>
          <w:sz w:val="28"/>
          <w:szCs w:val="28"/>
        </w:rPr>
        <w:t>части</w:t>
      </w:r>
      <w:r>
        <w:rPr>
          <w:rFonts w:ascii="Times New Roman" w:hAnsi="Times New Roman"/>
          <w:b w:val="0"/>
          <w:color w:val="000000"/>
          <w:sz w:val="28"/>
          <w:szCs w:val="28"/>
        </w:rPr>
        <w:t>е</w:t>
      </w:r>
      <w:r w:rsidRPr="00F963AA">
        <w:rPr>
          <w:rFonts w:ascii="Times New Roman" w:hAnsi="Times New Roman"/>
          <w:color w:val="000000"/>
          <w:sz w:val="28"/>
          <w:szCs w:val="28"/>
        </w:rPr>
        <w:t xml:space="preserve"> субъектов МСП в закупках</w:t>
      </w:r>
      <w:bookmarkEnd w:id="184"/>
      <w:bookmarkEnd w:id="185"/>
    </w:p>
    <w:p w:rsidR="00B55E66" w:rsidRPr="008D6360" w:rsidRDefault="00B55E66" w:rsidP="00B55E66">
      <w:pPr>
        <w:autoSpaceDE w:val="0"/>
        <w:autoSpaceDN w:val="0"/>
        <w:adjustRightInd w:val="0"/>
        <w:spacing w:after="120" w:line="240" w:lineRule="auto"/>
        <w:ind w:left="1134" w:hanging="1134"/>
        <w:jc w:val="both"/>
        <w:rPr>
          <w:rFonts w:ascii="Times New Roman" w:hAnsi="Times New Roman" w:cs="Times New Roman"/>
          <w:color w:val="000000"/>
          <w:sz w:val="24"/>
          <w:szCs w:val="24"/>
        </w:rPr>
      </w:pPr>
      <w:r>
        <w:rPr>
          <w:rFonts w:ascii="Times New Roman" w:hAnsi="Times New Roman" w:cs="Times New Roman"/>
          <w:color w:val="000000"/>
          <w:sz w:val="24"/>
          <w:szCs w:val="24"/>
        </w:rPr>
        <w:t>31.1.</w:t>
      </w:r>
      <w:r w:rsidRPr="008D63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8D6360">
        <w:rPr>
          <w:rFonts w:ascii="Times New Roman" w:hAnsi="Times New Roman" w:cs="Times New Roman"/>
          <w:color w:val="000000"/>
          <w:sz w:val="24"/>
          <w:szCs w:val="24"/>
        </w:rPr>
        <w:t>Действие настоящ</w:t>
      </w:r>
      <w:r>
        <w:rPr>
          <w:rFonts w:ascii="Times New Roman" w:hAnsi="Times New Roman" w:cs="Times New Roman"/>
          <w:color w:val="000000"/>
          <w:sz w:val="24"/>
          <w:szCs w:val="24"/>
        </w:rPr>
        <w:t>ей</w:t>
      </w:r>
      <w:r w:rsidRPr="008D63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главы</w:t>
      </w:r>
      <w:r w:rsidRPr="008D6360">
        <w:rPr>
          <w:rFonts w:ascii="Times New Roman" w:hAnsi="Times New Roman" w:cs="Times New Roman"/>
          <w:color w:val="000000"/>
          <w:sz w:val="24"/>
          <w:szCs w:val="24"/>
        </w:rPr>
        <w:t xml:space="preserve"> распространяется на </w:t>
      </w:r>
      <w:r>
        <w:rPr>
          <w:rFonts w:ascii="Times New Roman" w:hAnsi="Times New Roman" w:cs="Times New Roman"/>
          <w:color w:val="000000"/>
          <w:sz w:val="24"/>
          <w:szCs w:val="24"/>
        </w:rPr>
        <w:t>Заказчика</w:t>
      </w:r>
      <w:r w:rsidRPr="008D6360">
        <w:rPr>
          <w:rFonts w:ascii="Times New Roman" w:hAnsi="Times New Roman" w:cs="Times New Roman"/>
          <w:color w:val="000000"/>
          <w:sz w:val="24"/>
          <w:szCs w:val="24"/>
        </w:rPr>
        <w:t xml:space="preserve">, в случае если суммарный объем выручки от продажи Продукции, а также от прочих доходов по данным бухгалтерской (финансовой) отчетности за предшествующий календарный год превышает 1 млрд. рублей. </w:t>
      </w:r>
    </w:p>
    <w:p w:rsidR="00B55E66" w:rsidRPr="008D6360" w:rsidRDefault="00B55E66" w:rsidP="00B55E66">
      <w:pPr>
        <w:autoSpaceDE w:val="0"/>
        <w:autoSpaceDN w:val="0"/>
        <w:adjustRightInd w:val="0"/>
        <w:spacing w:after="120" w:line="240" w:lineRule="auto"/>
        <w:ind w:left="1134" w:hanging="1134"/>
        <w:jc w:val="both"/>
        <w:rPr>
          <w:rFonts w:ascii="Times New Roman" w:hAnsi="Times New Roman" w:cs="Times New Roman"/>
          <w:color w:val="000000"/>
          <w:sz w:val="24"/>
          <w:szCs w:val="24"/>
        </w:rPr>
      </w:pPr>
      <w:r>
        <w:rPr>
          <w:rFonts w:ascii="Times New Roman" w:hAnsi="Times New Roman" w:cs="Times New Roman"/>
          <w:color w:val="000000"/>
          <w:sz w:val="24"/>
          <w:szCs w:val="24"/>
        </w:rPr>
        <w:t>31.2.</w:t>
      </w:r>
      <w:r w:rsidRPr="008D63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8D6360">
        <w:rPr>
          <w:rFonts w:ascii="Times New Roman" w:hAnsi="Times New Roman" w:cs="Times New Roman"/>
          <w:color w:val="000000"/>
          <w:sz w:val="24"/>
          <w:szCs w:val="24"/>
        </w:rPr>
        <w:t xml:space="preserve">Закупки у субъектов МСП осуществляются путем: </w:t>
      </w:r>
    </w:p>
    <w:p w:rsidR="00B55E66" w:rsidRPr="008D6360" w:rsidRDefault="00B55E66" w:rsidP="00B55E66">
      <w:pPr>
        <w:autoSpaceDE w:val="0"/>
        <w:autoSpaceDN w:val="0"/>
        <w:adjustRightInd w:val="0"/>
        <w:spacing w:after="120" w:line="240" w:lineRule="auto"/>
        <w:ind w:left="1134"/>
        <w:jc w:val="both"/>
        <w:rPr>
          <w:rFonts w:ascii="Times New Roman" w:hAnsi="Times New Roman" w:cs="Times New Roman"/>
          <w:sz w:val="24"/>
          <w:szCs w:val="24"/>
        </w:rPr>
      </w:pPr>
      <w:r w:rsidRPr="008D6360">
        <w:rPr>
          <w:rFonts w:ascii="Times New Roman" w:hAnsi="Times New Roman" w:cs="Times New Roman"/>
          <w:sz w:val="24"/>
          <w:szCs w:val="24"/>
        </w:rPr>
        <w:t>а) Проведения закупок</w:t>
      </w:r>
      <w:r>
        <w:rPr>
          <w:rFonts w:ascii="Times New Roman" w:hAnsi="Times New Roman" w:cs="Times New Roman"/>
          <w:sz w:val="24"/>
          <w:szCs w:val="24"/>
        </w:rPr>
        <w:t>,</w:t>
      </w:r>
      <w:r w:rsidRPr="008D6360">
        <w:rPr>
          <w:rFonts w:ascii="Times New Roman" w:hAnsi="Times New Roman" w:cs="Times New Roman"/>
          <w:sz w:val="24"/>
          <w:szCs w:val="24"/>
        </w:rPr>
        <w:t xml:space="preserve"> Участниками которых являются, в том числе субъекты МСП</w:t>
      </w:r>
      <w:r w:rsidRPr="00F963AA">
        <w:rPr>
          <w:rFonts w:ascii="Times New Roman" w:hAnsi="Times New Roman" w:cs="Times New Roman"/>
          <w:sz w:val="24"/>
          <w:szCs w:val="24"/>
        </w:rPr>
        <w:t xml:space="preserve"> (</w:t>
      </w:r>
      <w:r>
        <w:rPr>
          <w:rFonts w:ascii="Times New Roman" w:hAnsi="Times New Roman" w:cs="Times New Roman"/>
          <w:sz w:val="24"/>
          <w:szCs w:val="24"/>
        </w:rPr>
        <w:t>общий порядок)</w:t>
      </w:r>
      <w:r w:rsidRPr="008D6360">
        <w:rPr>
          <w:rFonts w:ascii="Times New Roman" w:hAnsi="Times New Roman" w:cs="Times New Roman"/>
          <w:sz w:val="24"/>
          <w:szCs w:val="24"/>
        </w:rPr>
        <w:t xml:space="preserve">; </w:t>
      </w:r>
    </w:p>
    <w:p w:rsidR="00B55E66" w:rsidRPr="008D6360" w:rsidRDefault="00B55E66" w:rsidP="00B55E66">
      <w:pPr>
        <w:autoSpaceDE w:val="0"/>
        <w:autoSpaceDN w:val="0"/>
        <w:adjustRightInd w:val="0"/>
        <w:spacing w:after="120" w:line="240" w:lineRule="auto"/>
        <w:ind w:left="1134"/>
        <w:jc w:val="both"/>
        <w:rPr>
          <w:rFonts w:ascii="Times New Roman" w:hAnsi="Times New Roman" w:cs="Times New Roman"/>
          <w:sz w:val="24"/>
          <w:szCs w:val="24"/>
        </w:rPr>
      </w:pPr>
      <w:r w:rsidRPr="008D6360">
        <w:rPr>
          <w:rFonts w:ascii="Times New Roman" w:hAnsi="Times New Roman" w:cs="Times New Roman"/>
          <w:sz w:val="24"/>
          <w:szCs w:val="24"/>
        </w:rPr>
        <w:t>б) Проведения закупок</w:t>
      </w:r>
      <w:r>
        <w:rPr>
          <w:rFonts w:ascii="Times New Roman" w:hAnsi="Times New Roman" w:cs="Times New Roman"/>
          <w:sz w:val="24"/>
          <w:szCs w:val="24"/>
        </w:rPr>
        <w:t>,</w:t>
      </w:r>
      <w:r w:rsidRPr="008D6360">
        <w:rPr>
          <w:rFonts w:ascii="Times New Roman" w:hAnsi="Times New Roman" w:cs="Times New Roman"/>
          <w:sz w:val="24"/>
          <w:szCs w:val="24"/>
        </w:rPr>
        <w:t xml:space="preserve"> Участниками которых могут являться только субъекты МСП; </w:t>
      </w:r>
    </w:p>
    <w:p w:rsidR="00B55E66" w:rsidRPr="008D6360" w:rsidRDefault="00B55E66" w:rsidP="00B55E66">
      <w:pPr>
        <w:autoSpaceDE w:val="0"/>
        <w:autoSpaceDN w:val="0"/>
        <w:adjustRightInd w:val="0"/>
        <w:spacing w:after="120" w:line="240" w:lineRule="auto"/>
        <w:ind w:left="1134"/>
        <w:jc w:val="both"/>
        <w:rPr>
          <w:rFonts w:ascii="Times New Roman" w:hAnsi="Times New Roman" w:cs="Times New Roman"/>
          <w:sz w:val="24"/>
          <w:szCs w:val="24"/>
        </w:rPr>
      </w:pPr>
      <w:r w:rsidRPr="008D6360">
        <w:rPr>
          <w:rFonts w:ascii="Times New Roman" w:hAnsi="Times New Roman" w:cs="Times New Roman"/>
          <w:sz w:val="24"/>
          <w:szCs w:val="24"/>
        </w:rPr>
        <w:t>в) Проведения закупок</w:t>
      </w:r>
      <w:r>
        <w:rPr>
          <w:rFonts w:ascii="Times New Roman" w:hAnsi="Times New Roman" w:cs="Times New Roman"/>
          <w:sz w:val="24"/>
          <w:szCs w:val="24"/>
        </w:rPr>
        <w:t>,</w:t>
      </w:r>
      <w:r w:rsidRPr="008D6360">
        <w:rPr>
          <w:rFonts w:ascii="Times New Roman" w:hAnsi="Times New Roman" w:cs="Times New Roman"/>
          <w:sz w:val="24"/>
          <w:szCs w:val="24"/>
        </w:rPr>
        <w:t xml:space="preserve"> заказчиком которых устанавливается требование о привлечении к исполнению договора субподрядчиков (соисполнителей) из числа субъектов МСП. </w:t>
      </w:r>
    </w:p>
    <w:p w:rsidR="00B55E66" w:rsidRPr="006447FA" w:rsidRDefault="00B55E66" w:rsidP="00B55E66">
      <w:pPr>
        <w:autoSpaceDE w:val="0"/>
        <w:autoSpaceDN w:val="0"/>
        <w:adjustRightInd w:val="0"/>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31.3.</w:t>
      </w:r>
      <w:r w:rsidRPr="008D6360">
        <w:rPr>
          <w:rFonts w:ascii="Times New Roman" w:hAnsi="Times New Roman" w:cs="Times New Roman"/>
          <w:sz w:val="24"/>
          <w:szCs w:val="24"/>
        </w:rPr>
        <w:t xml:space="preserve"> </w:t>
      </w:r>
      <w:r>
        <w:rPr>
          <w:rFonts w:ascii="Times New Roman" w:hAnsi="Times New Roman" w:cs="Times New Roman"/>
          <w:sz w:val="24"/>
          <w:szCs w:val="24"/>
        </w:rPr>
        <w:tab/>
      </w:r>
      <w:r w:rsidRPr="008D6360">
        <w:rPr>
          <w:rFonts w:ascii="Times New Roman" w:hAnsi="Times New Roman" w:cs="Times New Roman"/>
          <w:sz w:val="24"/>
          <w:szCs w:val="24"/>
        </w:rPr>
        <w:t xml:space="preserve">Годовой объем закупок у субъектов </w:t>
      </w:r>
      <w:proofErr w:type="gramStart"/>
      <w:r w:rsidRPr="008D6360">
        <w:rPr>
          <w:rFonts w:ascii="Times New Roman" w:hAnsi="Times New Roman" w:cs="Times New Roman"/>
          <w:sz w:val="24"/>
          <w:szCs w:val="24"/>
        </w:rPr>
        <w:t>МСП</w:t>
      </w:r>
      <w:proofErr w:type="gramEnd"/>
      <w:r w:rsidRPr="008D6360">
        <w:rPr>
          <w:rFonts w:ascii="Times New Roman" w:hAnsi="Times New Roman" w:cs="Times New Roman"/>
          <w:sz w:val="24"/>
          <w:szCs w:val="24"/>
        </w:rPr>
        <w:t xml:space="preserve"> и порядок его расчета определяется в соответствии с </w:t>
      </w:r>
      <w:r w:rsidRPr="006447FA">
        <w:rPr>
          <w:rFonts w:ascii="Times New Roman" w:hAnsi="Times New Roman" w:cs="Times New Roman"/>
          <w:sz w:val="24"/>
          <w:szCs w:val="24"/>
        </w:rPr>
        <w:t>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Pr>
          <w:rFonts w:ascii="Times New Roman" w:hAnsi="Times New Roman" w:cs="Times New Roman"/>
          <w:sz w:val="24"/>
          <w:szCs w:val="24"/>
        </w:rPr>
        <w:t>, утвержденным постановлением Правительства РФ от 11.12.2014 № 1352 «Об особенностях</w:t>
      </w:r>
      <w:r w:rsidRPr="007412C9">
        <w:t xml:space="preserve"> </w:t>
      </w:r>
      <w:r w:rsidRPr="007412C9">
        <w:rPr>
          <w:rFonts w:ascii="Times New Roman" w:hAnsi="Times New Roman" w:cs="Times New Roman"/>
          <w:sz w:val="24"/>
          <w:szCs w:val="24"/>
        </w:rPr>
        <w:t>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sz w:val="24"/>
          <w:szCs w:val="24"/>
        </w:rPr>
        <w:t>» (далее – Положение об особенностях участия субъектов МСП в закупках)</w:t>
      </w:r>
    </w:p>
    <w:p w:rsidR="00B55E66" w:rsidRPr="008D6360" w:rsidRDefault="00B55E66" w:rsidP="00B55E66">
      <w:pPr>
        <w:autoSpaceDE w:val="0"/>
        <w:autoSpaceDN w:val="0"/>
        <w:adjustRightInd w:val="0"/>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31.4. </w:t>
      </w:r>
      <w:r>
        <w:rPr>
          <w:rFonts w:ascii="Times New Roman" w:hAnsi="Times New Roman" w:cs="Times New Roman"/>
          <w:sz w:val="24"/>
          <w:szCs w:val="24"/>
        </w:rPr>
        <w:tab/>
      </w:r>
      <w:r w:rsidRPr="008D6360">
        <w:rPr>
          <w:rFonts w:ascii="Times New Roman" w:hAnsi="Times New Roman" w:cs="Times New Roman"/>
          <w:sz w:val="24"/>
          <w:szCs w:val="24"/>
        </w:rPr>
        <w:t>В случае если начальная (максимальная) цена договора (цена лота) на поставку Продукции не превышает 50 миллионов рублей и указан</w:t>
      </w:r>
      <w:r>
        <w:rPr>
          <w:rFonts w:ascii="Times New Roman" w:hAnsi="Times New Roman" w:cs="Times New Roman"/>
          <w:sz w:val="24"/>
          <w:szCs w:val="24"/>
        </w:rPr>
        <w:t>ная Продукция  включена в Перечень, З</w:t>
      </w:r>
      <w:r w:rsidRPr="008D6360">
        <w:rPr>
          <w:rFonts w:ascii="Times New Roman" w:hAnsi="Times New Roman" w:cs="Times New Roman"/>
          <w:sz w:val="24"/>
          <w:szCs w:val="24"/>
        </w:rPr>
        <w:t>аказчик обязан осуществить закупку такой Продукции у субъектов МСП.</w:t>
      </w:r>
    </w:p>
    <w:p w:rsidR="00B55E66" w:rsidRDefault="00B55E66" w:rsidP="00B55E66">
      <w:pPr>
        <w:autoSpaceDE w:val="0"/>
        <w:autoSpaceDN w:val="0"/>
        <w:adjustRightInd w:val="0"/>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31.5. </w:t>
      </w:r>
      <w:r>
        <w:rPr>
          <w:rFonts w:ascii="Times New Roman" w:hAnsi="Times New Roman" w:cs="Times New Roman"/>
          <w:sz w:val="24"/>
          <w:szCs w:val="24"/>
        </w:rPr>
        <w:tab/>
      </w:r>
      <w:r w:rsidRPr="008D6360">
        <w:rPr>
          <w:rFonts w:ascii="Times New Roman" w:hAnsi="Times New Roman" w:cs="Times New Roman"/>
          <w:sz w:val="24"/>
          <w:szCs w:val="24"/>
        </w:rPr>
        <w:t xml:space="preserve">В случае если начальная (максимальная) цена договора (цена лота) на поставку Продукции превышает 50 миллионов рублей, но не превышает 200 миллионов рублей и указанная </w:t>
      </w:r>
      <w:r>
        <w:rPr>
          <w:rFonts w:ascii="Times New Roman" w:hAnsi="Times New Roman" w:cs="Times New Roman"/>
          <w:sz w:val="24"/>
          <w:szCs w:val="24"/>
        </w:rPr>
        <w:t>Продукция включена в Перечень, З</w:t>
      </w:r>
      <w:r w:rsidRPr="008D6360">
        <w:rPr>
          <w:rFonts w:ascii="Times New Roman" w:hAnsi="Times New Roman" w:cs="Times New Roman"/>
          <w:sz w:val="24"/>
          <w:szCs w:val="24"/>
        </w:rPr>
        <w:t>аказчик вправе осуществить закупку такой Продукции у субъектов МСП.</w:t>
      </w:r>
    </w:p>
    <w:p w:rsidR="00B55E66" w:rsidRDefault="00B55E66" w:rsidP="00B55E66">
      <w:pPr>
        <w:pStyle w:val="a8"/>
        <w:numPr>
          <w:ilvl w:val="0"/>
          <w:numId w:val="71"/>
        </w:numPr>
        <w:autoSpaceDE w:val="0"/>
        <w:autoSpaceDN w:val="0"/>
        <w:adjustRightInd w:val="0"/>
        <w:spacing w:after="120" w:line="240" w:lineRule="auto"/>
        <w:ind w:left="1134" w:hanging="1134"/>
        <w:jc w:val="both"/>
        <w:outlineLvl w:val="0"/>
        <w:rPr>
          <w:rFonts w:ascii="Times New Roman" w:hAnsi="Times New Roman"/>
          <w:b/>
          <w:sz w:val="28"/>
          <w:szCs w:val="28"/>
        </w:rPr>
      </w:pPr>
      <w:bookmarkStart w:id="186" w:name="_Toc409786023"/>
      <w:bookmarkStart w:id="187" w:name="_Toc423714588"/>
      <w:r w:rsidRPr="009C273F">
        <w:rPr>
          <w:rFonts w:ascii="Times New Roman" w:hAnsi="Times New Roman"/>
          <w:b/>
          <w:sz w:val="28"/>
          <w:szCs w:val="28"/>
        </w:rPr>
        <w:t xml:space="preserve">Особенности участия субъектов МСП в закупках, Участниками </w:t>
      </w:r>
      <w:r w:rsidRPr="00F963AA">
        <w:rPr>
          <w:rFonts w:ascii="Times New Roman" w:hAnsi="Times New Roman"/>
          <w:b/>
          <w:sz w:val="28"/>
          <w:szCs w:val="28"/>
        </w:rPr>
        <w:t>которых могут являться только субъекты МСП</w:t>
      </w:r>
      <w:bookmarkEnd w:id="186"/>
      <w:bookmarkEnd w:id="187"/>
    </w:p>
    <w:p w:rsidR="00B55E66" w:rsidRPr="00786FB1" w:rsidRDefault="00B55E66" w:rsidP="00B55E66">
      <w:pPr>
        <w:pStyle w:val="a8"/>
        <w:numPr>
          <w:ilvl w:val="1"/>
          <w:numId w:val="71"/>
        </w:numPr>
        <w:ind w:left="1134" w:hanging="1134"/>
        <w:jc w:val="both"/>
        <w:rPr>
          <w:rFonts w:ascii="Times New Roman" w:hAnsi="Times New Roman"/>
          <w:sz w:val="24"/>
          <w:szCs w:val="24"/>
        </w:rPr>
      </w:pPr>
      <w:r w:rsidRPr="00786FB1">
        <w:rPr>
          <w:rFonts w:ascii="Times New Roman" w:hAnsi="Times New Roman"/>
          <w:sz w:val="24"/>
          <w:szCs w:val="24"/>
        </w:rPr>
        <w:t>При осуществлении закупки в Закупочной документации указывается, что</w:t>
      </w:r>
      <w:r>
        <w:rPr>
          <w:rFonts w:ascii="Times New Roman" w:hAnsi="Times New Roman"/>
          <w:sz w:val="24"/>
          <w:szCs w:val="24"/>
        </w:rPr>
        <w:t xml:space="preserve"> У</w:t>
      </w:r>
      <w:r w:rsidRPr="00786FB1">
        <w:rPr>
          <w:rFonts w:ascii="Times New Roman" w:hAnsi="Times New Roman"/>
          <w:sz w:val="24"/>
          <w:szCs w:val="24"/>
        </w:rPr>
        <w:t>частниками такой закупки могут быть только субъекты МСП.</w:t>
      </w:r>
    </w:p>
    <w:p w:rsidR="00B55E66" w:rsidRPr="00F963AA" w:rsidRDefault="00B55E66" w:rsidP="00B55E66">
      <w:pPr>
        <w:pStyle w:val="a8"/>
        <w:numPr>
          <w:ilvl w:val="1"/>
          <w:numId w:val="71"/>
        </w:numPr>
        <w:autoSpaceDE w:val="0"/>
        <w:autoSpaceDN w:val="0"/>
        <w:adjustRightInd w:val="0"/>
        <w:spacing w:after="120" w:line="240" w:lineRule="auto"/>
        <w:ind w:left="1134" w:hanging="1134"/>
        <w:jc w:val="both"/>
        <w:rPr>
          <w:rFonts w:ascii="Times New Roman" w:hAnsi="Times New Roman"/>
          <w:sz w:val="24"/>
          <w:szCs w:val="24"/>
        </w:rPr>
      </w:pPr>
      <w:r w:rsidRPr="00F63EBB">
        <w:rPr>
          <w:rFonts w:ascii="Times New Roman" w:hAnsi="Times New Roman"/>
          <w:sz w:val="24"/>
          <w:szCs w:val="24"/>
        </w:rPr>
        <w:t>Потенциальные участники закупки, осуществляемой только у субъектов МСП, обязаны декларировать в Заявках свою принадлежность к субъектам МСП по Форме декларации о соответствии участника закупки критериям отнесения к субъектам малого и среднего предпринимательства (далее - Декларация) согласно приложению 2 к настоящему Положению. При осуществлении закупки в электронной форме декларация включается в состав заявки в форме электронного документа.</w:t>
      </w:r>
    </w:p>
    <w:p w:rsidR="00B55E66" w:rsidRPr="008D6360" w:rsidRDefault="00B55E66" w:rsidP="00B55E66">
      <w:pPr>
        <w:autoSpaceDE w:val="0"/>
        <w:autoSpaceDN w:val="0"/>
        <w:adjustRightInd w:val="0"/>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32.4. </w:t>
      </w:r>
      <w:r>
        <w:rPr>
          <w:rFonts w:ascii="Times New Roman" w:hAnsi="Times New Roman" w:cs="Times New Roman"/>
          <w:sz w:val="24"/>
          <w:szCs w:val="24"/>
        </w:rPr>
        <w:tab/>
      </w:r>
      <w:r w:rsidRPr="00E10655">
        <w:rPr>
          <w:rFonts w:ascii="Times New Roman" w:hAnsi="Times New Roman" w:cs="Times New Roman"/>
          <w:sz w:val="24"/>
          <w:szCs w:val="24"/>
        </w:rPr>
        <w:t>При закупк</w:t>
      </w:r>
      <w:r>
        <w:rPr>
          <w:rFonts w:ascii="Times New Roman" w:hAnsi="Times New Roman" w:cs="Times New Roman"/>
          <w:sz w:val="24"/>
          <w:szCs w:val="24"/>
        </w:rPr>
        <w:t>е</w:t>
      </w:r>
      <w:r w:rsidRPr="00E10655">
        <w:rPr>
          <w:rFonts w:ascii="Times New Roman" w:hAnsi="Times New Roman" w:cs="Times New Roman"/>
          <w:sz w:val="24"/>
          <w:szCs w:val="24"/>
        </w:rPr>
        <w:t xml:space="preserve">, </w:t>
      </w:r>
      <w:r w:rsidRPr="00FA7FB4">
        <w:rPr>
          <w:rFonts w:ascii="Times New Roman" w:hAnsi="Times New Roman" w:cs="Times New Roman"/>
          <w:sz w:val="24"/>
          <w:szCs w:val="24"/>
        </w:rPr>
        <w:t xml:space="preserve">осуществляемой только у субъектов МСП </w:t>
      </w:r>
      <w:r>
        <w:rPr>
          <w:rFonts w:ascii="Times New Roman" w:hAnsi="Times New Roman" w:cs="Times New Roman"/>
          <w:sz w:val="24"/>
          <w:szCs w:val="24"/>
        </w:rPr>
        <w:t>Заказчик</w:t>
      </w:r>
      <w:r w:rsidRPr="00E10655">
        <w:rPr>
          <w:rFonts w:ascii="Times New Roman" w:hAnsi="Times New Roman" w:cs="Times New Roman"/>
          <w:sz w:val="24"/>
          <w:szCs w:val="24"/>
        </w:rPr>
        <w:t xml:space="preserve"> вправе по истечении срока приема Заявок осуществить закупку в общем порядке, установленном настоящим Положением о закупке, в случаях, если:</w:t>
      </w:r>
      <w:r w:rsidRPr="008D6360">
        <w:rPr>
          <w:rFonts w:ascii="Times New Roman" w:hAnsi="Times New Roman" w:cs="Times New Roman"/>
          <w:sz w:val="24"/>
          <w:szCs w:val="24"/>
        </w:rPr>
        <w:t xml:space="preserve"> </w:t>
      </w:r>
    </w:p>
    <w:p w:rsidR="00B55E66" w:rsidRPr="008D6360" w:rsidRDefault="00B55E66" w:rsidP="00B55E66">
      <w:pPr>
        <w:autoSpaceDE w:val="0"/>
        <w:autoSpaceDN w:val="0"/>
        <w:adjustRightInd w:val="0"/>
        <w:spacing w:after="120" w:line="240" w:lineRule="auto"/>
        <w:ind w:left="1134"/>
        <w:jc w:val="both"/>
        <w:rPr>
          <w:rFonts w:ascii="Times New Roman" w:hAnsi="Times New Roman" w:cs="Times New Roman"/>
          <w:sz w:val="24"/>
          <w:szCs w:val="24"/>
        </w:rPr>
      </w:pPr>
      <w:r w:rsidRPr="008D6360">
        <w:rPr>
          <w:rFonts w:ascii="Times New Roman" w:hAnsi="Times New Roman" w:cs="Times New Roman"/>
          <w:sz w:val="24"/>
          <w:szCs w:val="24"/>
        </w:rPr>
        <w:lastRenderedPageBreak/>
        <w:t xml:space="preserve">а) субъекты МСП не подали Заявок на участие в такой закупке; </w:t>
      </w:r>
    </w:p>
    <w:p w:rsidR="00B55E66" w:rsidRPr="008D6360" w:rsidRDefault="00B55E66" w:rsidP="00B55E66">
      <w:pPr>
        <w:autoSpaceDE w:val="0"/>
        <w:autoSpaceDN w:val="0"/>
        <w:adjustRightInd w:val="0"/>
        <w:spacing w:after="120" w:line="240" w:lineRule="auto"/>
        <w:ind w:left="1134"/>
        <w:jc w:val="both"/>
        <w:rPr>
          <w:rFonts w:ascii="Times New Roman" w:hAnsi="Times New Roman" w:cs="Times New Roman"/>
          <w:sz w:val="24"/>
          <w:szCs w:val="24"/>
        </w:rPr>
      </w:pPr>
      <w:r w:rsidRPr="008D6360">
        <w:rPr>
          <w:rFonts w:ascii="Times New Roman" w:hAnsi="Times New Roman" w:cs="Times New Roman"/>
          <w:sz w:val="24"/>
          <w:szCs w:val="24"/>
        </w:rPr>
        <w:t xml:space="preserve">б) Заявки всех Участников закупки, являющихся субъектами МСП, отозваны или не соответствуют требованиям, предусмотренным Закупочной документацией; </w:t>
      </w:r>
    </w:p>
    <w:p w:rsidR="00B55E66" w:rsidRPr="008D6360" w:rsidRDefault="00B55E66" w:rsidP="00B55E66">
      <w:pPr>
        <w:autoSpaceDE w:val="0"/>
        <w:autoSpaceDN w:val="0"/>
        <w:adjustRightInd w:val="0"/>
        <w:spacing w:after="120" w:line="240" w:lineRule="auto"/>
        <w:ind w:left="1134"/>
        <w:jc w:val="both"/>
        <w:rPr>
          <w:rFonts w:ascii="Times New Roman" w:hAnsi="Times New Roman" w:cs="Times New Roman"/>
          <w:sz w:val="24"/>
          <w:szCs w:val="24"/>
        </w:rPr>
      </w:pPr>
      <w:r w:rsidRPr="008D6360">
        <w:rPr>
          <w:rFonts w:ascii="Times New Roman" w:hAnsi="Times New Roman" w:cs="Times New Roman"/>
          <w:sz w:val="24"/>
          <w:szCs w:val="24"/>
        </w:rPr>
        <w:t xml:space="preserve">в) Заявка, поданная единственным участником закупки, являющимся субъектом МСП, не соответствует требованиям, предусмотренным Закупочной документацией; </w:t>
      </w:r>
    </w:p>
    <w:p w:rsidR="00B55E66" w:rsidRPr="008D6360" w:rsidRDefault="00B55E66" w:rsidP="00B55E66">
      <w:pPr>
        <w:autoSpaceDE w:val="0"/>
        <w:autoSpaceDN w:val="0"/>
        <w:adjustRightInd w:val="0"/>
        <w:spacing w:after="120" w:line="240" w:lineRule="auto"/>
        <w:ind w:left="1134"/>
        <w:jc w:val="both"/>
        <w:rPr>
          <w:rFonts w:ascii="Times New Roman" w:hAnsi="Times New Roman" w:cs="Times New Roman"/>
          <w:sz w:val="24"/>
          <w:szCs w:val="24"/>
        </w:rPr>
      </w:pPr>
      <w:r w:rsidRPr="008D6360">
        <w:rPr>
          <w:rFonts w:ascii="Times New Roman" w:hAnsi="Times New Roman" w:cs="Times New Roman"/>
          <w:sz w:val="24"/>
          <w:szCs w:val="24"/>
        </w:rPr>
        <w:t xml:space="preserve">г) </w:t>
      </w:r>
      <w:r>
        <w:rPr>
          <w:rFonts w:ascii="Times New Roman" w:hAnsi="Times New Roman" w:cs="Times New Roman"/>
          <w:sz w:val="24"/>
          <w:szCs w:val="24"/>
        </w:rPr>
        <w:t>Заказчиком</w:t>
      </w:r>
      <w:r w:rsidRPr="008D6360">
        <w:rPr>
          <w:rFonts w:ascii="Times New Roman" w:hAnsi="Times New Roman" w:cs="Times New Roman"/>
          <w:sz w:val="24"/>
          <w:szCs w:val="24"/>
        </w:rPr>
        <w:t xml:space="preserve"> в порядке, установленном настоящим Положением о закупке, принято решение об отказе от закупки.</w:t>
      </w:r>
    </w:p>
    <w:p w:rsidR="00B55E66" w:rsidRPr="008D6360" w:rsidRDefault="00B55E66" w:rsidP="00B55E66">
      <w:pPr>
        <w:autoSpaceDE w:val="0"/>
        <w:autoSpaceDN w:val="0"/>
        <w:adjustRightInd w:val="0"/>
        <w:spacing w:after="120" w:line="240" w:lineRule="auto"/>
        <w:ind w:left="1134"/>
        <w:jc w:val="both"/>
        <w:rPr>
          <w:rFonts w:ascii="Times New Roman" w:hAnsi="Times New Roman" w:cs="Times New Roman"/>
          <w:sz w:val="24"/>
          <w:szCs w:val="24"/>
        </w:rPr>
      </w:pPr>
      <w:proofErr w:type="spellStart"/>
      <w:r w:rsidRPr="008D6360">
        <w:rPr>
          <w:rFonts w:ascii="Times New Roman" w:hAnsi="Times New Roman" w:cs="Times New Roman"/>
          <w:sz w:val="24"/>
          <w:szCs w:val="24"/>
        </w:rPr>
        <w:t>д</w:t>
      </w:r>
      <w:proofErr w:type="spellEnd"/>
      <w:r w:rsidRPr="008D6360">
        <w:rPr>
          <w:rFonts w:ascii="Times New Roman" w:hAnsi="Times New Roman" w:cs="Times New Roman"/>
          <w:sz w:val="24"/>
          <w:szCs w:val="24"/>
        </w:rPr>
        <w:t>) договор по результатам закупки, не заключен</w:t>
      </w:r>
      <w:r>
        <w:rPr>
          <w:rFonts w:ascii="Times New Roman" w:hAnsi="Times New Roman" w:cs="Times New Roman"/>
          <w:sz w:val="24"/>
          <w:szCs w:val="24"/>
        </w:rPr>
        <w:t>,  а решение об определении Поставщика, принятое по результатам такой закупки</w:t>
      </w:r>
      <w:r>
        <w:t xml:space="preserve"> </w:t>
      </w:r>
      <w:r w:rsidRPr="002A6A68">
        <w:rPr>
          <w:rFonts w:ascii="Times New Roman" w:hAnsi="Times New Roman" w:cs="Times New Roman"/>
          <w:sz w:val="24"/>
          <w:szCs w:val="24"/>
        </w:rPr>
        <w:t>отменено</w:t>
      </w:r>
      <w:r w:rsidRPr="008D6360">
        <w:rPr>
          <w:rFonts w:ascii="Times New Roman" w:hAnsi="Times New Roman" w:cs="Times New Roman"/>
          <w:sz w:val="24"/>
          <w:szCs w:val="24"/>
        </w:rPr>
        <w:t xml:space="preserve">. </w:t>
      </w:r>
    </w:p>
    <w:p w:rsidR="00B55E66" w:rsidRDefault="00B55E66" w:rsidP="00B55E66">
      <w:pPr>
        <w:autoSpaceDE w:val="0"/>
        <w:autoSpaceDN w:val="0"/>
        <w:adjustRightInd w:val="0"/>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32.5.</w:t>
      </w:r>
      <w:r>
        <w:rPr>
          <w:rFonts w:ascii="Times New Roman" w:hAnsi="Times New Roman" w:cs="Times New Roman"/>
          <w:sz w:val="24"/>
          <w:szCs w:val="24"/>
        </w:rPr>
        <w:tab/>
      </w:r>
      <w:r w:rsidRPr="008D6360">
        <w:rPr>
          <w:rFonts w:ascii="Times New Roman" w:hAnsi="Times New Roman" w:cs="Times New Roman"/>
          <w:sz w:val="24"/>
          <w:szCs w:val="24"/>
        </w:rPr>
        <w:t xml:space="preserve">Если </w:t>
      </w:r>
      <w:r>
        <w:rPr>
          <w:rFonts w:ascii="Times New Roman" w:hAnsi="Times New Roman" w:cs="Times New Roman"/>
          <w:sz w:val="24"/>
          <w:szCs w:val="24"/>
        </w:rPr>
        <w:t>при закупке,</w:t>
      </w:r>
      <w:r w:rsidRPr="009A2CB5">
        <w:t xml:space="preserve"> </w:t>
      </w:r>
      <w:r w:rsidRPr="009A2CB5">
        <w:rPr>
          <w:rFonts w:ascii="Times New Roman" w:hAnsi="Times New Roman" w:cs="Times New Roman"/>
          <w:sz w:val="24"/>
          <w:szCs w:val="24"/>
        </w:rPr>
        <w:t>осущес</w:t>
      </w:r>
      <w:r>
        <w:rPr>
          <w:rFonts w:ascii="Times New Roman" w:hAnsi="Times New Roman" w:cs="Times New Roman"/>
          <w:sz w:val="24"/>
          <w:szCs w:val="24"/>
        </w:rPr>
        <w:t xml:space="preserve">твляемой только у субъектов МСП, </w:t>
      </w:r>
      <w:r w:rsidRPr="008D6360">
        <w:rPr>
          <w:rFonts w:ascii="Times New Roman" w:hAnsi="Times New Roman" w:cs="Times New Roman"/>
          <w:sz w:val="24"/>
          <w:szCs w:val="24"/>
        </w:rPr>
        <w:t xml:space="preserve">в Закупочной документации установлено требование к обеспечению Заявки,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Потенциальным участником по его выбору путем внесения денежных средств на счет, указанный в Закупочной документации, путем предоставления банковской гарантии или иным способом, предусмотренным Закупочной документацией. </w:t>
      </w:r>
    </w:p>
    <w:p w:rsidR="00B55E66" w:rsidRPr="004779C2" w:rsidRDefault="00B55E66" w:rsidP="00B55E66">
      <w:pPr>
        <w:autoSpaceDE w:val="0"/>
        <w:autoSpaceDN w:val="0"/>
        <w:adjustRightInd w:val="0"/>
        <w:ind w:left="1134" w:hanging="1134"/>
        <w:jc w:val="both"/>
        <w:rPr>
          <w:rFonts w:ascii="Times New Roman" w:hAnsi="Times New Roman" w:cs="Times New Roman"/>
          <w:sz w:val="24"/>
          <w:szCs w:val="24"/>
        </w:rPr>
      </w:pPr>
      <w:r w:rsidRPr="003A3BF1">
        <w:rPr>
          <w:rFonts w:ascii="Times New Roman" w:hAnsi="Times New Roman" w:cs="Times New Roman"/>
          <w:sz w:val="24"/>
          <w:szCs w:val="24"/>
        </w:rPr>
        <w:t xml:space="preserve">32.6. </w:t>
      </w:r>
      <w:r>
        <w:rPr>
          <w:rFonts w:ascii="Times New Roman" w:hAnsi="Times New Roman" w:cs="Times New Roman"/>
          <w:sz w:val="24"/>
          <w:szCs w:val="24"/>
        </w:rPr>
        <w:tab/>
      </w:r>
      <w:r w:rsidRPr="004779C2">
        <w:rPr>
          <w:rFonts w:ascii="Times New Roman" w:hAnsi="Times New Roman" w:cs="Times New Roman"/>
          <w:sz w:val="24"/>
          <w:szCs w:val="24"/>
        </w:rPr>
        <w:t>Денежные средства, вн</w:t>
      </w:r>
      <w:r>
        <w:rPr>
          <w:rFonts w:ascii="Times New Roman" w:hAnsi="Times New Roman" w:cs="Times New Roman"/>
          <w:sz w:val="24"/>
          <w:szCs w:val="24"/>
        </w:rPr>
        <w:t>есенные в качестве обеспечения З</w:t>
      </w:r>
      <w:r w:rsidRPr="004779C2">
        <w:rPr>
          <w:rFonts w:ascii="Times New Roman" w:hAnsi="Times New Roman" w:cs="Times New Roman"/>
          <w:sz w:val="24"/>
          <w:szCs w:val="24"/>
        </w:rPr>
        <w:t xml:space="preserve">аявки </w:t>
      </w:r>
      <w:r>
        <w:rPr>
          <w:rFonts w:ascii="Times New Roman" w:hAnsi="Times New Roman" w:cs="Times New Roman"/>
          <w:sz w:val="24"/>
          <w:szCs w:val="24"/>
        </w:rPr>
        <w:t xml:space="preserve">на участие в закупке, </w:t>
      </w:r>
      <w:r w:rsidRPr="001D4C88">
        <w:rPr>
          <w:rFonts w:ascii="Times New Roman" w:hAnsi="Times New Roman" w:cs="Times New Roman"/>
          <w:sz w:val="24"/>
          <w:szCs w:val="24"/>
        </w:rPr>
        <w:t>осуществляемой только у субъектов МСП</w:t>
      </w:r>
      <w:r>
        <w:rPr>
          <w:rFonts w:ascii="Times New Roman" w:hAnsi="Times New Roman" w:cs="Times New Roman"/>
          <w:sz w:val="24"/>
          <w:szCs w:val="24"/>
        </w:rPr>
        <w:t xml:space="preserve">, </w:t>
      </w:r>
      <w:r w:rsidRPr="004779C2">
        <w:rPr>
          <w:rFonts w:ascii="Times New Roman" w:hAnsi="Times New Roman" w:cs="Times New Roman"/>
          <w:sz w:val="24"/>
          <w:szCs w:val="24"/>
        </w:rPr>
        <w:t xml:space="preserve">на счет, указанный в </w:t>
      </w:r>
      <w:r>
        <w:rPr>
          <w:rFonts w:ascii="Times New Roman" w:hAnsi="Times New Roman" w:cs="Times New Roman"/>
          <w:sz w:val="24"/>
          <w:szCs w:val="24"/>
        </w:rPr>
        <w:t xml:space="preserve">Закупочной </w:t>
      </w:r>
      <w:r w:rsidRPr="004779C2">
        <w:rPr>
          <w:rFonts w:ascii="Times New Roman" w:hAnsi="Times New Roman" w:cs="Times New Roman"/>
          <w:sz w:val="24"/>
          <w:szCs w:val="24"/>
        </w:rPr>
        <w:t>документации, возвращаются:</w:t>
      </w:r>
    </w:p>
    <w:p w:rsidR="00B55E66" w:rsidRPr="004779C2" w:rsidRDefault="00B55E66" w:rsidP="00B55E66">
      <w:pPr>
        <w:autoSpaceDE w:val="0"/>
        <w:autoSpaceDN w:val="0"/>
        <w:adjustRightInd w:val="0"/>
        <w:ind w:left="1134"/>
        <w:jc w:val="both"/>
        <w:rPr>
          <w:rFonts w:ascii="Times New Roman" w:hAnsi="Times New Roman" w:cs="Times New Roman"/>
          <w:sz w:val="24"/>
          <w:szCs w:val="24"/>
        </w:rPr>
      </w:pPr>
      <w:r>
        <w:rPr>
          <w:rFonts w:ascii="Times New Roman" w:hAnsi="Times New Roman" w:cs="Times New Roman"/>
          <w:sz w:val="24"/>
          <w:szCs w:val="24"/>
        </w:rPr>
        <w:t>а) всем У</w:t>
      </w:r>
      <w:r w:rsidRPr="004779C2">
        <w:rPr>
          <w:rFonts w:ascii="Times New Roman" w:hAnsi="Times New Roman" w:cs="Times New Roman"/>
          <w:sz w:val="24"/>
          <w:szCs w:val="24"/>
        </w:rPr>
        <w:t>час</w:t>
      </w:r>
      <w:r>
        <w:rPr>
          <w:rFonts w:ascii="Times New Roman" w:hAnsi="Times New Roman" w:cs="Times New Roman"/>
          <w:sz w:val="24"/>
          <w:szCs w:val="24"/>
        </w:rPr>
        <w:t>тникам закупки, за исключением Участника закупки, З</w:t>
      </w:r>
      <w:r w:rsidRPr="004779C2">
        <w:rPr>
          <w:rFonts w:ascii="Times New Roman" w:hAnsi="Times New Roman" w:cs="Times New Roman"/>
          <w:sz w:val="24"/>
          <w:szCs w:val="24"/>
        </w:rPr>
        <w:t>аявке которого присвоен первый номер, в срок не более 7 рабочих дней со дня подписания протокола, составленного по результатам закупки;</w:t>
      </w:r>
    </w:p>
    <w:p w:rsidR="00B55E66" w:rsidRPr="004779C2" w:rsidRDefault="00B55E66" w:rsidP="00B55E66">
      <w:pPr>
        <w:autoSpaceDE w:val="0"/>
        <w:autoSpaceDN w:val="0"/>
        <w:adjustRightInd w:val="0"/>
        <w:ind w:left="1134"/>
        <w:jc w:val="both"/>
        <w:rPr>
          <w:rFonts w:ascii="Times New Roman" w:hAnsi="Times New Roman" w:cs="Times New Roman"/>
          <w:sz w:val="24"/>
          <w:szCs w:val="24"/>
        </w:rPr>
      </w:pPr>
      <w:r>
        <w:rPr>
          <w:rFonts w:ascii="Times New Roman" w:hAnsi="Times New Roman" w:cs="Times New Roman"/>
          <w:sz w:val="24"/>
          <w:szCs w:val="24"/>
        </w:rPr>
        <w:t>б) Участнику закупки, З</w:t>
      </w:r>
      <w:r w:rsidRPr="004779C2">
        <w:rPr>
          <w:rFonts w:ascii="Times New Roman" w:hAnsi="Times New Roman" w:cs="Times New Roman"/>
          <w:sz w:val="24"/>
          <w:szCs w:val="24"/>
        </w:rPr>
        <w:t>аявке которого присвоен первый номер, в срок не более 7 рабочих дней со дня заключения</w:t>
      </w:r>
      <w:r>
        <w:rPr>
          <w:rFonts w:ascii="Times New Roman" w:hAnsi="Times New Roman" w:cs="Times New Roman"/>
          <w:sz w:val="24"/>
          <w:szCs w:val="24"/>
        </w:rPr>
        <w:t xml:space="preserve"> договора либо со дня принятия З</w:t>
      </w:r>
      <w:r w:rsidRPr="004779C2">
        <w:rPr>
          <w:rFonts w:ascii="Times New Roman" w:hAnsi="Times New Roman" w:cs="Times New Roman"/>
          <w:sz w:val="24"/>
          <w:szCs w:val="24"/>
        </w:rPr>
        <w:t>аказчиком в порядке, установленном положением о закупке, решения о том, что договор по результатам закупки не заключается.</w:t>
      </w:r>
    </w:p>
    <w:p w:rsidR="00B55E66" w:rsidRPr="008D6360" w:rsidRDefault="00B55E66" w:rsidP="00B55E66">
      <w:pPr>
        <w:autoSpaceDE w:val="0"/>
        <w:autoSpaceDN w:val="0"/>
        <w:adjustRightInd w:val="0"/>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32.7.</w:t>
      </w:r>
      <w:r w:rsidRPr="008D6360">
        <w:rPr>
          <w:rFonts w:ascii="Times New Roman" w:hAnsi="Times New Roman" w:cs="Times New Roman"/>
          <w:sz w:val="24"/>
          <w:szCs w:val="24"/>
        </w:rPr>
        <w:t xml:space="preserve"> </w:t>
      </w:r>
      <w:r>
        <w:rPr>
          <w:rFonts w:ascii="Times New Roman" w:hAnsi="Times New Roman" w:cs="Times New Roman"/>
          <w:sz w:val="24"/>
          <w:szCs w:val="24"/>
        </w:rPr>
        <w:tab/>
      </w:r>
      <w:r w:rsidRPr="008D6360">
        <w:rPr>
          <w:rFonts w:ascii="Times New Roman" w:hAnsi="Times New Roman" w:cs="Times New Roman"/>
          <w:sz w:val="24"/>
          <w:szCs w:val="24"/>
        </w:rPr>
        <w:t xml:space="preserve">Если </w:t>
      </w:r>
      <w:r w:rsidRPr="00130890">
        <w:rPr>
          <w:rFonts w:ascii="Times New Roman" w:hAnsi="Times New Roman" w:cs="Times New Roman"/>
          <w:sz w:val="24"/>
          <w:szCs w:val="24"/>
        </w:rPr>
        <w:t>при закупке, осуществляемой только у субъектов МСП</w:t>
      </w:r>
      <w:r>
        <w:rPr>
          <w:rFonts w:ascii="Times New Roman" w:hAnsi="Times New Roman" w:cs="Times New Roman"/>
          <w:sz w:val="24"/>
          <w:szCs w:val="24"/>
        </w:rPr>
        <w:t xml:space="preserve">, </w:t>
      </w:r>
      <w:r w:rsidRPr="008D6360">
        <w:rPr>
          <w:rFonts w:ascii="Times New Roman" w:hAnsi="Times New Roman" w:cs="Times New Roman"/>
          <w:sz w:val="24"/>
          <w:szCs w:val="24"/>
        </w:rPr>
        <w:t xml:space="preserve">в Закупочной документации установлено требование к обеспечению исполнения договора, размер такого обеспечения: </w:t>
      </w:r>
    </w:p>
    <w:p w:rsidR="00B55E66" w:rsidRPr="008D6360" w:rsidRDefault="00B55E66" w:rsidP="00B55E66">
      <w:pPr>
        <w:autoSpaceDE w:val="0"/>
        <w:autoSpaceDN w:val="0"/>
        <w:adjustRightInd w:val="0"/>
        <w:spacing w:after="120" w:line="240" w:lineRule="auto"/>
        <w:ind w:left="1134"/>
        <w:jc w:val="both"/>
        <w:rPr>
          <w:rFonts w:ascii="Times New Roman" w:hAnsi="Times New Roman" w:cs="Times New Roman"/>
          <w:sz w:val="24"/>
          <w:szCs w:val="24"/>
        </w:rPr>
      </w:pPr>
      <w:r w:rsidRPr="008D6360">
        <w:rPr>
          <w:rFonts w:ascii="Times New Roman" w:hAnsi="Times New Roman" w:cs="Times New Roman"/>
          <w:sz w:val="24"/>
          <w:szCs w:val="24"/>
        </w:rPr>
        <w:t xml:space="preserve">а) не может превышать 5 процентов начальной (максимальной) цены договора (цены лота), если договором не предусмотрена выплата аванса; </w:t>
      </w:r>
    </w:p>
    <w:p w:rsidR="00B55E66" w:rsidRPr="008D6360" w:rsidRDefault="00B55E66" w:rsidP="00B55E66">
      <w:pPr>
        <w:autoSpaceDE w:val="0"/>
        <w:autoSpaceDN w:val="0"/>
        <w:adjustRightInd w:val="0"/>
        <w:spacing w:after="120" w:line="240" w:lineRule="auto"/>
        <w:ind w:left="1134"/>
        <w:jc w:val="both"/>
        <w:rPr>
          <w:rFonts w:ascii="Times New Roman" w:hAnsi="Times New Roman" w:cs="Times New Roman"/>
          <w:sz w:val="24"/>
          <w:szCs w:val="24"/>
        </w:rPr>
      </w:pPr>
      <w:r w:rsidRPr="008D6360">
        <w:rPr>
          <w:rFonts w:ascii="Times New Roman" w:hAnsi="Times New Roman" w:cs="Times New Roman"/>
          <w:sz w:val="24"/>
          <w:szCs w:val="24"/>
        </w:rPr>
        <w:t xml:space="preserve">б) устанавливается в размере аванса, если договором предусмотрена выплата аванса. </w:t>
      </w:r>
    </w:p>
    <w:p w:rsidR="00B55E66" w:rsidRPr="008D6360" w:rsidRDefault="00B55E66" w:rsidP="00B55E66">
      <w:pPr>
        <w:autoSpaceDE w:val="0"/>
        <w:autoSpaceDN w:val="0"/>
        <w:adjustRightInd w:val="0"/>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32.8.</w:t>
      </w:r>
      <w:r>
        <w:rPr>
          <w:rFonts w:ascii="Times New Roman" w:hAnsi="Times New Roman" w:cs="Times New Roman"/>
          <w:sz w:val="24"/>
          <w:szCs w:val="24"/>
        </w:rPr>
        <w:tab/>
      </w:r>
      <w:r w:rsidRPr="008D6360">
        <w:rPr>
          <w:rFonts w:ascii="Times New Roman" w:hAnsi="Times New Roman" w:cs="Times New Roman"/>
          <w:sz w:val="24"/>
          <w:szCs w:val="24"/>
        </w:rPr>
        <w:t xml:space="preserve">Если в Закупочной документации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в Закупочной документации, путем предоставления банковской гарантии или иным способом, предусмотренным Закупочной документацией. </w:t>
      </w:r>
    </w:p>
    <w:p w:rsidR="00B55E66" w:rsidRPr="008D6360" w:rsidRDefault="00B55E66" w:rsidP="00B55E66">
      <w:pPr>
        <w:autoSpaceDE w:val="0"/>
        <w:autoSpaceDN w:val="0"/>
        <w:adjustRightInd w:val="0"/>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32.9.</w:t>
      </w:r>
      <w:r>
        <w:rPr>
          <w:rFonts w:ascii="Times New Roman" w:hAnsi="Times New Roman" w:cs="Times New Roman"/>
          <w:sz w:val="24"/>
          <w:szCs w:val="24"/>
        </w:rPr>
        <w:tab/>
      </w:r>
      <w:proofErr w:type="gramStart"/>
      <w:r w:rsidRPr="008D6360">
        <w:rPr>
          <w:rFonts w:ascii="Times New Roman" w:hAnsi="Times New Roman" w:cs="Times New Roman"/>
          <w:sz w:val="24"/>
          <w:szCs w:val="24"/>
        </w:rPr>
        <w:t xml:space="preserve">Срок заключения договора должен составлять не более 20 рабочих дней со дня принятия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w:t>
      </w:r>
      <w:r w:rsidRPr="008D6360">
        <w:rPr>
          <w:rFonts w:ascii="Times New Roman" w:hAnsi="Times New Roman" w:cs="Times New Roman"/>
          <w:sz w:val="24"/>
          <w:szCs w:val="24"/>
        </w:rPr>
        <w:lastRenderedPageBreak/>
        <w:t>антимонопольном органе либо в судебном порядке.</w:t>
      </w:r>
      <w:proofErr w:type="gramEnd"/>
      <w:r w:rsidRPr="008D6360">
        <w:rPr>
          <w:rFonts w:ascii="Times New Roman" w:hAnsi="Times New Roman" w:cs="Times New Roman"/>
          <w:sz w:val="24"/>
          <w:szCs w:val="24"/>
        </w:rPr>
        <w:t xml:space="preserve">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 </w:t>
      </w:r>
    </w:p>
    <w:p w:rsidR="00B55E66" w:rsidRPr="008D6360" w:rsidRDefault="00B55E66" w:rsidP="00B55E66">
      <w:pPr>
        <w:autoSpaceDE w:val="0"/>
        <w:autoSpaceDN w:val="0"/>
        <w:adjustRightInd w:val="0"/>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32.10.</w:t>
      </w:r>
      <w:r>
        <w:rPr>
          <w:rFonts w:ascii="Times New Roman" w:hAnsi="Times New Roman" w:cs="Times New Roman"/>
          <w:sz w:val="24"/>
          <w:szCs w:val="24"/>
        </w:rPr>
        <w:tab/>
      </w:r>
      <w:r w:rsidRPr="008D6360">
        <w:rPr>
          <w:rFonts w:ascii="Times New Roman" w:hAnsi="Times New Roman" w:cs="Times New Roman"/>
          <w:sz w:val="24"/>
          <w:szCs w:val="24"/>
        </w:rPr>
        <w:t xml:space="preserve">Максимальный срок оплаты за Продукцию по договору (отдельному этапу договора), заключенному по результатам закупки, должен составлять не более 30 дней со дня исполнения обязательств по договору (отдельному этапу договора). </w:t>
      </w:r>
    </w:p>
    <w:p w:rsidR="00B55E66" w:rsidRPr="00E10655" w:rsidRDefault="00B55E66" w:rsidP="00B55E66">
      <w:pPr>
        <w:pStyle w:val="a8"/>
        <w:numPr>
          <w:ilvl w:val="0"/>
          <w:numId w:val="71"/>
        </w:numPr>
        <w:autoSpaceDE w:val="0"/>
        <w:autoSpaceDN w:val="0"/>
        <w:adjustRightInd w:val="0"/>
        <w:spacing w:after="120" w:line="240" w:lineRule="auto"/>
        <w:ind w:left="1134" w:hanging="1134"/>
        <w:jc w:val="both"/>
        <w:outlineLvl w:val="0"/>
        <w:rPr>
          <w:rFonts w:ascii="Times New Roman" w:hAnsi="Times New Roman"/>
          <w:b/>
          <w:sz w:val="28"/>
          <w:szCs w:val="28"/>
        </w:rPr>
      </w:pPr>
      <w:bookmarkStart w:id="188" w:name="_Toc409786024"/>
      <w:bookmarkStart w:id="189" w:name="_Toc423714589"/>
      <w:r w:rsidRPr="00E10655">
        <w:rPr>
          <w:rFonts w:ascii="Times New Roman" w:hAnsi="Times New Roman"/>
          <w:b/>
          <w:sz w:val="28"/>
          <w:szCs w:val="28"/>
        </w:rPr>
        <w:t>Особенности участия субъектов МСП в закупках в качестве субподрядчиков (соисполнителей)</w:t>
      </w:r>
      <w:bookmarkEnd w:id="188"/>
      <w:bookmarkEnd w:id="189"/>
    </w:p>
    <w:p w:rsidR="00B55E66" w:rsidRPr="008D6360" w:rsidRDefault="00B55E66" w:rsidP="00B55E66">
      <w:pPr>
        <w:autoSpaceDE w:val="0"/>
        <w:autoSpaceDN w:val="0"/>
        <w:adjustRightInd w:val="0"/>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33.1.</w:t>
      </w:r>
      <w:r>
        <w:rPr>
          <w:rFonts w:ascii="Times New Roman" w:hAnsi="Times New Roman" w:cs="Times New Roman"/>
          <w:sz w:val="24"/>
          <w:szCs w:val="24"/>
        </w:rPr>
        <w:tab/>
      </w:r>
      <w:r w:rsidRPr="008D6360">
        <w:rPr>
          <w:rFonts w:ascii="Times New Roman" w:hAnsi="Times New Roman" w:cs="Times New Roman"/>
          <w:sz w:val="24"/>
          <w:szCs w:val="24"/>
        </w:rPr>
        <w:t xml:space="preserve">Заказчики вправе установить в Закупочной документации требование к Участникам закупки о привлечении к исполнению договора субподрядчиков (соисполнителей) из числа субъектов МСП. Участники такой закупки представляют в составе Заявки план привлечения субподрядчиков (соисполнителей) из числа субъектов МСП. </w:t>
      </w:r>
    </w:p>
    <w:p w:rsidR="00B55E66" w:rsidRPr="008D6360" w:rsidRDefault="00B55E66" w:rsidP="00B55E66">
      <w:pPr>
        <w:autoSpaceDE w:val="0"/>
        <w:autoSpaceDN w:val="0"/>
        <w:adjustRightInd w:val="0"/>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33.2. </w:t>
      </w:r>
      <w:r>
        <w:rPr>
          <w:rFonts w:ascii="Times New Roman" w:hAnsi="Times New Roman" w:cs="Times New Roman"/>
          <w:sz w:val="24"/>
          <w:szCs w:val="24"/>
        </w:rPr>
        <w:tab/>
      </w:r>
      <w:r w:rsidRPr="008D6360">
        <w:rPr>
          <w:rFonts w:ascii="Times New Roman" w:hAnsi="Times New Roman" w:cs="Times New Roman"/>
          <w:sz w:val="24"/>
          <w:szCs w:val="24"/>
        </w:rPr>
        <w:t xml:space="preserve">План привлечения субподрядчиков (соисполнителей) из числа субъектов МСП должен содержать следующие сведения: </w:t>
      </w:r>
    </w:p>
    <w:p w:rsidR="00B55E66" w:rsidRPr="008D6360" w:rsidRDefault="00B55E66" w:rsidP="00B55E66">
      <w:pPr>
        <w:autoSpaceDE w:val="0"/>
        <w:autoSpaceDN w:val="0"/>
        <w:adjustRightInd w:val="0"/>
        <w:spacing w:after="120" w:line="240" w:lineRule="auto"/>
        <w:ind w:left="1134"/>
        <w:jc w:val="both"/>
        <w:rPr>
          <w:rFonts w:ascii="Times New Roman" w:hAnsi="Times New Roman" w:cs="Times New Roman"/>
          <w:sz w:val="24"/>
          <w:szCs w:val="24"/>
        </w:rPr>
      </w:pPr>
      <w:proofErr w:type="gramStart"/>
      <w:r w:rsidRPr="008D6360">
        <w:rPr>
          <w:rFonts w:ascii="Times New Roman" w:hAnsi="Times New Roman" w:cs="Times New Roman"/>
          <w:sz w:val="24"/>
          <w:szCs w:val="24"/>
        </w:rPr>
        <w:t xml:space="preserve">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 </w:t>
      </w:r>
      <w:proofErr w:type="gramEnd"/>
    </w:p>
    <w:p w:rsidR="00B55E66" w:rsidRPr="008D6360" w:rsidRDefault="00B55E66" w:rsidP="00B55E66">
      <w:pPr>
        <w:autoSpaceDE w:val="0"/>
        <w:autoSpaceDN w:val="0"/>
        <w:adjustRightInd w:val="0"/>
        <w:spacing w:after="120" w:line="240" w:lineRule="auto"/>
        <w:ind w:left="1134"/>
        <w:jc w:val="both"/>
        <w:rPr>
          <w:rFonts w:ascii="Times New Roman" w:hAnsi="Times New Roman" w:cs="Times New Roman"/>
          <w:sz w:val="24"/>
          <w:szCs w:val="24"/>
        </w:rPr>
      </w:pPr>
      <w:r w:rsidRPr="008D6360">
        <w:rPr>
          <w:rFonts w:ascii="Times New Roman" w:hAnsi="Times New Roman" w:cs="Times New Roman"/>
          <w:sz w:val="24"/>
          <w:szCs w:val="24"/>
        </w:rPr>
        <w:t xml:space="preserve">б) 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 </w:t>
      </w:r>
    </w:p>
    <w:p w:rsidR="00B55E66" w:rsidRPr="008D6360" w:rsidRDefault="00B55E66" w:rsidP="00B55E66">
      <w:pPr>
        <w:autoSpaceDE w:val="0"/>
        <w:autoSpaceDN w:val="0"/>
        <w:adjustRightInd w:val="0"/>
        <w:spacing w:after="120" w:line="240" w:lineRule="auto"/>
        <w:ind w:left="1134"/>
        <w:jc w:val="both"/>
        <w:rPr>
          <w:rFonts w:ascii="Times New Roman" w:hAnsi="Times New Roman" w:cs="Times New Roman"/>
          <w:sz w:val="24"/>
          <w:szCs w:val="24"/>
        </w:rPr>
      </w:pPr>
      <w:r w:rsidRPr="008D6360">
        <w:rPr>
          <w:rFonts w:ascii="Times New Roman" w:hAnsi="Times New Roman" w:cs="Times New Roman"/>
          <w:sz w:val="24"/>
          <w:szCs w:val="24"/>
        </w:rPr>
        <w:t xml:space="preserve">в) место, условия и сроки (периоды) поставки Продукции субъектом МСП - субподрядчиком (соисполнителем); </w:t>
      </w:r>
    </w:p>
    <w:p w:rsidR="00B55E66" w:rsidRPr="008D6360" w:rsidRDefault="00B55E66" w:rsidP="00B55E66">
      <w:pPr>
        <w:autoSpaceDE w:val="0"/>
        <w:autoSpaceDN w:val="0"/>
        <w:adjustRightInd w:val="0"/>
        <w:spacing w:after="120" w:line="240" w:lineRule="auto"/>
        <w:ind w:left="1134"/>
        <w:jc w:val="both"/>
        <w:rPr>
          <w:rFonts w:ascii="Times New Roman" w:hAnsi="Times New Roman" w:cs="Times New Roman"/>
          <w:sz w:val="24"/>
          <w:szCs w:val="24"/>
        </w:rPr>
      </w:pPr>
      <w:r w:rsidRPr="008D6360">
        <w:rPr>
          <w:rFonts w:ascii="Times New Roman" w:hAnsi="Times New Roman" w:cs="Times New Roman"/>
          <w:sz w:val="24"/>
          <w:szCs w:val="24"/>
        </w:rPr>
        <w:t xml:space="preserve">г) цена договора, заключаемого с субъектом МСП - субподрядчиком (соисполнителем). </w:t>
      </w:r>
    </w:p>
    <w:p w:rsidR="00B55E66" w:rsidRPr="008D6360" w:rsidRDefault="00B55E66" w:rsidP="00B55E66">
      <w:pPr>
        <w:autoSpaceDE w:val="0"/>
        <w:autoSpaceDN w:val="0"/>
        <w:adjustRightInd w:val="0"/>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33.3.</w:t>
      </w:r>
      <w:r>
        <w:rPr>
          <w:rFonts w:ascii="Times New Roman" w:hAnsi="Times New Roman" w:cs="Times New Roman"/>
          <w:sz w:val="24"/>
          <w:szCs w:val="24"/>
        </w:rPr>
        <w:tab/>
      </w:r>
      <w:r w:rsidRPr="008D6360">
        <w:rPr>
          <w:rFonts w:ascii="Times New Roman" w:hAnsi="Times New Roman" w:cs="Times New Roman"/>
          <w:sz w:val="24"/>
          <w:szCs w:val="24"/>
        </w:rPr>
        <w:t xml:space="preserve">В состав Заявки, Потенциальный участник должен включить Декларацию, подготовленную по Форме, согласно приложению 2 к настоящему Положению в отношении каждого субподрядчика (соисполнителя), являющегося субъектом МСП. </w:t>
      </w:r>
    </w:p>
    <w:p w:rsidR="00B55E66" w:rsidRPr="008D6360" w:rsidRDefault="00B55E66" w:rsidP="00B55E66">
      <w:pPr>
        <w:autoSpaceDE w:val="0"/>
        <w:autoSpaceDN w:val="0"/>
        <w:adjustRightInd w:val="0"/>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33.4.</w:t>
      </w:r>
      <w:r>
        <w:rPr>
          <w:rFonts w:ascii="Times New Roman" w:hAnsi="Times New Roman" w:cs="Times New Roman"/>
          <w:sz w:val="24"/>
          <w:szCs w:val="24"/>
        </w:rPr>
        <w:tab/>
      </w:r>
      <w:r w:rsidRPr="008D6360">
        <w:rPr>
          <w:rFonts w:ascii="Times New Roman" w:hAnsi="Times New Roman" w:cs="Times New Roman"/>
          <w:sz w:val="24"/>
          <w:szCs w:val="24"/>
        </w:rPr>
        <w:t xml:space="preserve">Привлечение к исполнению договора субподрядчиков (соисполнителей) из числа субъектов МСП является обязательным условием указанного договора. В такой договор также должно быть включено обязательное условие об ответственности Поставщика за неисполнение условия о привлечении к исполнению договора субподрядчиков (соисполнителей) из числа субъектов МСП. </w:t>
      </w:r>
    </w:p>
    <w:p w:rsidR="00B55E66" w:rsidRDefault="00B55E66" w:rsidP="00B55E66">
      <w:pPr>
        <w:autoSpaceDE w:val="0"/>
        <w:autoSpaceDN w:val="0"/>
        <w:adjustRightInd w:val="0"/>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33.5.</w:t>
      </w:r>
      <w:r>
        <w:rPr>
          <w:rFonts w:ascii="Times New Roman" w:hAnsi="Times New Roman" w:cs="Times New Roman"/>
          <w:sz w:val="24"/>
          <w:szCs w:val="24"/>
        </w:rPr>
        <w:tab/>
      </w:r>
      <w:proofErr w:type="gramStart"/>
      <w:r w:rsidRPr="008D6360">
        <w:rPr>
          <w:rFonts w:ascii="Times New Roman" w:hAnsi="Times New Roman" w:cs="Times New Roman"/>
          <w:sz w:val="24"/>
          <w:szCs w:val="24"/>
        </w:rPr>
        <w:t>По согласованию с Заказчиком Поставщик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 субподрядчиком (соисполнителем), либо цены такого договора за вычетом сумм, выплаченных Поставщиком в счет исполненных обязательств, в случае если договор субподряда был частично</w:t>
      </w:r>
      <w:proofErr w:type="gramEnd"/>
      <w:r w:rsidRPr="008D6360">
        <w:rPr>
          <w:rFonts w:ascii="Times New Roman" w:hAnsi="Times New Roman" w:cs="Times New Roman"/>
          <w:sz w:val="24"/>
          <w:szCs w:val="24"/>
        </w:rPr>
        <w:t xml:space="preserve"> исполнен. </w:t>
      </w:r>
    </w:p>
    <w:p w:rsidR="00B55E66" w:rsidRPr="008D6360" w:rsidRDefault="00B55E66" w:rsidP="00B55E66">
      <w:pPr>
        <w:autoSpaceDE w:val="0"/>
        <w:autoSpaceDN w:val="0"/>
        <w:adjustRightInd w:val="0"/>
        <w:spacing w:after="120" w:line="240" w:lineRule="auto"/>
        <w:ind w:left="1134" w:hanging="1134"/>
        <w:jc w:val="both"/>
        <w:rPr>
          <w:rFonts w:ascii="Times New Roman" w:hAnsi="Times New Roman" w:cs="Times New Roman"/>
          <w:sz w:val="24"/>
          <w:szCs w:val="24"/>
        </w:rPr>
      </w:pPr>
    </w:p>
    <w:p w:rsidR="00B55E66" w:rsidRPr="00F963AA" w:rsidRDefault="00B55E66" w:rsidP="00B55E66">
      <w:pPr>
        <w:pStyle w:val="a8"/>
        <w:numPr>
          <w:ilvl w:val="0"/>
          <w:numId w:val="71"/>
        </w:numPr>
        <w:autoSpaceDE w:val="0"/>
        <w:autoSpaceDN w:val="0"/>
        <w:adjustRightInd w:val="0"/>
        <w:spacing w:after="120" w:line="240" w:lineRule="auto"/>
        <w:ind w:left="1134" w:hanging="1134"/>
        <w:jc w:val="both"/>
        <w:rPr>
          <w:rFonts w:ascii="Times New Roman" w:hAnsi="Times New Roman"/>
          <w:b/>
          <w:sz w:val="28"/>
          <w:szCs w:val="28"/>
        </w:rPr>
      </w:pPr>
      <w:r w:rsidRPr="00F963AA">
        <w:rPr>
          <w:rFonts w:ascii="Times New Roman" w:hAnsi="Times New Roman"/>
          <w:b/>
          <w:sz w:val="28"/>
          <w:szCs w:val="28"/>
        </w:rPr>
        <w:lastRenderedPageBreak/>
        <w:t>Отчетность заказчиков об участии субъектов МСП в закупках</w:t>
      </w:r>
    </w:p>
    <w:p w:rsidR="00B55E66" w:rsidRPr="004E4964" w:rsidRDefault="00B55E66" w:rsidP="00B55E66">
      <w:pPr>
        <w:autoSpaceDE w:val="0"/>
        <w:autoSpaceDN w:val="0"/>
        <w:adjustRightInd w:val="0"/>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34.1. </w:t>
      </w:r>
      <w:r>
        <w:rPr>
          <w:rFonts w:ascii="Times New Roman" w:hAnsi="Times New Roman" w:cs="Times New Roman"/>
          <w:sz w:val="24"/>
          <w:szCs w:val="24"/>
        </w:rPr>
        <w:tab/>
      </w:r>
      <w:r w:rsidRPr="00F963AA">
        <w:rPr>
          <w:rFonts w:ascii="Times New Roman" w:hAnsi="Times New Roman" w:cs="Times New Roman"/>
          <w:sz w:val="24"/>
          <w:szCs w:val="24"/>
        </w:rPr>
        <w:t xml:space="preserve">Отчетность </w:t>
      </w:r>
      <w:r>
        <w:rPr>
          <w:rFonts w:ascii="Times New Roman" w:hAnsi="Times New Roman" w:cs="Times New Roman"/>
          <w:sz w:val="24"/>
          <w:szCs w:val="24"/>
        </w:rPr>
        <w:t>Заказчика</w:t>
      </w:r>
      <w:r w:rsidRPr="00F963AA">
        <w:rPr>
          <w:rFonts w:ascii="Times New Roman" w:hAnsi="Times New Roman" w:cs="Times New Roman"/>
          <w:sz w:val="24"/>
          <w:szCs w:val="24"/>
        </w:rPr>
        <w:t xml:space="preserve"> об участии субъектов МСП в закупках</w:t>
      </w:r>
      <w:r w:rsidRPr="00693597">
        <w:rPr>
          <w:rFonts w:ascii="Times New Roman" w:hAnsi="Times New Roman" w:cs="Times New Roman"/>
          <w:sz w:val="24"/>
          <w:szCs w:val="24"/>
        </w:rPr>
        <w:t xml:space="preserve"> осуществляется в </w:t>
      </w:r>
      <w:r w:rsidRPr="00D868D1">
        <w:rPr>
          <w:rFonts w:ascii="Times New Roman" w:hAnsi="Times New Roman" w:cs="Times New Roman"/>
          <w:sz w:val="24"/>
          <w:szCs w:val="24"/>
        </w:rPr>
        <w:t xml:space="preserve"> соответствии с </w:t>
      </w:r>
      <w:r>
        <w:rPr>
          <w:rFonts w:ascii="Times New Roman" w:hAnsi="Times New Roman" w:cs="Times New Roman"/>
          <w:sz w:val="24"/>
          <w:szCs w:val="24"/>
        </w:rPr>
        <w:t xml:space="preserve">требованиями, установленными </w:t>
      </w:r>
      <w:r w:rsidRPr="009E7B9F">
        <w:rPr>
          <w:rFonts w:ascii="Times New Roman" w:hAnsi="Times New Roman" w:cs="Times New Roman"/>
          <w:sz w:val="24"/>
          <w:szCs w:val="24"/>
        </w:rPr>
        <w:t>Положение</w:t>
      </w:r>
      <w:r>
        <w:rPr>
          <w:rFonts w:ascii="Times New Roman" w:hAnsi="Times New Roman" w:cs="Times New Roman"/>
          <w:sz w:val="24"/>
          <w:szCs w:val="24"/>
        </w:rPr>
        <w:t>м</w:t>
      </w:r>
      <w:r w:rsidRPr="009E7B9F">
        <w:rPr>
          <w:rFonts w:ascii="Times New Roman" w:hAnsi="Times New Roman" w:cs="Times New Roman"/>
          <w:sz w:val="24"/>
          <w:szCs w:val="24"/>
        </w:rPr>
        <w:t xml:space="preserve"> об особенностях участия субъектов МСП в закупках</w:t>
      </w:r>
      <w:r w:rsidRPr="004E4964">
        <w:rPr>
          <w:rFonts w:ascii="Times New Roman" w:hAnsi="Times New Roman" w:cs="Times New Roman"/>
          <w:sz w:val="24"/>
          <w:szCs w:val="24"/>
        </w:rPr>
        <w:t>.</w:t>
      </w:r>
    </w:p>
    <w:p w:rsidR="00B55E66" w:rsidRDefault="00B55E66" w:rsidP="00B55E66">
      <w:pPr>
        <w:spacing w:before="240" w:after="120" w:line="240" w:lineRule="auto"/>
        <w:outlineLvl w:val="0"/>
        <w:rPr>
          <w:rFonts w:ascii="Times New Roman" w:eastAsia="Calibri" w:hAnsi="Times New Roman" w:cs="Times New Roman"/>
          <w:b/>
          <w:sz w:val="28"/>
          <w:szCs w:val="28"/>
        </w:rPr>
      </w:pPr>
      <w:bookmarkStart w:id="190" w:name="_Toc409786025"/>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Pr="00757DCF" w:rsidRDefault="00B55E66" w:rsidP="00B55E66">
      <w:pPr>
        <w:spacing w:before="240" w:after="120" w:line="240" w:lineRule="auto"/>
        <w:outlineLvl w:val="0"/>
        <w:rPr>
          <w:rFonts w:ascii="Times New Roman" w:eastAsia="Calibri" w:hAnsi="Times New Roman" w:cs="Times New Roman"/>
          <w:b/>
          <w:sz w:val="28"/>
          <w:szCs w:val="28"/>
        </w:rPr>
      </w:pPr>
    </w:p>
    <w:p w:rsidR="00B55E66" w:rsidRPr="00671466" w:rsidRDefault="00B55E66" w:rsidP="00B55E66">
      <w:pPr>
        <w:spacing w:before="240" w:after="120" w:line="240" w:lineRule="auto"/>
        <w:outlineLvl w:val="0"/>
        <w:rPr>
          <w:rFonts w:ascii="Times New Roman" w:eastAsia="Calibri" w:hAnsi="Times New Roman" w:cs="Times New Roman"/>
          <w:b/>
          <w:sz w:val="28"/>
          <w:szCs w:val="28"/>
        </w:rPr>
      </w:pPr>
      <w:bookmarkStart w:id="191" w:name="_Toc423714590"/>
      <w:r w:rsidRPr="00671466">
        <w:rPr>
          <w:rFonts w:ascii="Times New Roman" w:eastAsia="Calibri" w:hAnsi="Times New Roman" w:cs="Times New Roman"/>
          <w:b/>
          <w:sz w:val="28"/>
          <w:szCs w:val="28"/>
        </w:rPr>
        <w:lastRenderedPageBreak/>
        <w:t>Глава I</w:t>
      </w:r>
      <w:r>
        <w:rPr>
          <w:rFonts w:ascii="Times New Roman" w:eastAsia="Calibri" w:hAnsi="Times New Roman" w:cs="Times New Roman"/>
          <w:b/>
          <w:sz w:val="28"/>
          <w:szCs w:val="28"/>
          <w:lang w:val="en-US"/>
        </w:rPr>
        <w:t>V</w:t>
      </w:r>
      <w:r w:rsidRPr="00671466">
        <w:rPr>
          <w:rFonts w:ascii="Times New Roman" w:eastAsia="Calibri" w:hAnsi="Times New Roman" w:cs="Times New Roman"/>
          <w:b/>
          <w:sz w:val="28"/>
          <w:szCs w:val="28"/>
        </w:rPr>
        <w:t xml:space="preserve">. Общие требования к </w:t>
      </w:r>
      <w:r>
        <w:rPr>
          <w:rFonts w:ascii="Times New Roman" w:eastAsia="Calibri" w:hAnsi="Times New Roman" w:cs="Times New Roman"/>
          <w:b/>
          <w:sz w:val="28"/>
          <w:szCs w:val="28"/>
        </w:rPr>
        <w:t xml:space="preserve">отборочным и оценочным </w:t>
      </w:r>
      <w:r w:rsidRPr="00671466">
        <w:rPr>
          <w:rFonts w:ascii="Times New Roman" w:eastAsia="Calibri" w:hAnsi="Times New Roman" w:cs="Times New Roman"/>
          <w:b/>
          <w:sz w:val="28"/>
          <w:szCs w:val="28"/>
        </w:rPr>
        <w:t>критериям в процессе закупки</w:t>
      </w:r>
      <w:bookmarkEnd w:id="190"/>
      <w:bookmarkEnd w:id="191"/>
    </w:p>
    <w:p w:rsidR="00B55E66" w:rsidRPr="00F963AA" w:rsidRDefault="00B55E66" w:rsidP="00B55E66">
      <w:pPr>
        <w:pStyle w:val="a8"/>
        <w:numPr>
          <w:ilvl w:val="0"/>
          <w:numId w:val="72"/>
        </w:numPr>
        <w:tabs>
          <w:tab w:val="left" w:pos="1134"/>
        </w:tabs>
        <w:spacing w:before="240" w:after="120" w:line="240" w:lineRule="auto"/>
        <w:ind w:left="1134" w:hanging="1134"/>
        <w:outlineLvl w:val="0"/>
        <w:rPr>
          <w:rFonts w:ascii="Times New Roman" w:hAnsi="Times New Roman"/>
          <w:b/>
          <w:bCs/>
          <w:kern w:val="32"/>
          <w:sz w:val="28"/>
          <w:szCs w:val="28"/>
        </w:rPr>
      </w:pPr>
      <w:bookmarkStart w:id="192" w:name="_Toc409786026"/>
      <w:bookmarkStart w:id="193" w:name="_Toc423714591"/>
      <w:r w:rsidRPr="00F963AA">
        <w:rPr>
          <w:rFonts w:ascii="Times New Roman" w:hAnsi="Times New Roman"/>
          <w:b/>
          <w:bCs/>
          <w:kern w:val="32"/>
          <w:sz w:val="28"/>
          <w:szCs w:val="28"/>
        </w:rPr>
        <w:t>Отборочные и оценочные критерии</w:t>
      </w:r>
      <w:bookmarkEnd w:id="192"/>
      <w:bookmarkEnd w:id="193"/>
      <w:r w:rsidRPr="00F963AA">
        <w:rPr>
          <w:rFonts w:ascii="Times New Roman" w:hAnsi="Times New Roman"/>
          <w:b/>
          <w:bCs/>
          <w:kern w:val="32"/>
          <w:sz w:val="28"/>
          <w:szCs w:val="28"/>
        </w:rPr>
        <w:t xml:space="preserve"> </w:t>
      </w:r>
    </w:p>
    <w:p w:rsidR="00B55E66" w:rsidRPr="00F963AA" w:rsidRDefault="00B55E66" w:rsidP="00B55E66">
      <w:pPr>
        <w:pStyle w:val="a8"/>
        <w:numPr>
          <w:ilvl w:val="1"/>
          <w:numId w:val="72"/>
        </w:numPr>
        <w:tabs>
          <w:tab w:val="left" w:pos="1134"/>
        </w:tabs>
        <w:spacing w:before="120" w:after="120" w:line="240" w:lineRule="auto"/>
        <w:ind w:left="1134" w:hanging="1134"/>
        <w:jc w:val="both"/>
        <w:rPr>
          <w:rFonts w:ascii="Times New Roman" w:hAnsi="Times New Roman"/>
          <w:bCs/>
          <w:kern w:val="32"/>
          <w:sz w:val="24"/>
          <w:szCs w:val="24"/>
        </w:rPr>
      </w:pPr>
      <w:r w:rsidRPr="00F963AA">
        <w:rPr>
          <w:rFonts w:ascii="Times New Roman" w:hAnsi="Times New Roman"/>
          <w:bCs/>
          <w:kern w:val="32"/>
          <w:sz w:val="24"/>
          <w:szCs w:val="24"/>
        </w:rPr>
        <w:t>Отборочные критерии, в целях признания Заявок Потенциальных участников закупки, соответствующими условиям закупки (отклонения Заявок) и оценочные критерии, в целях  сопоставления Заявок Участников закупки и их ранжирования по степени предпочтительности для Заказчика, устанавливаются в Закупочной документации.</w:t>
      </w:r>
    </w:p>
    <w:p w:rsidR="00B55E66" w:rsidRPr="00671466" w:rsidRDefault="00B55E66" w:rsidP="00B55E66">
      <w:p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hAnsi="Times New Roman"/>
          <w:bCs/>
          <w:kern w:val="32"/>
          <w:sz w:val="24"/>
          <w:szCs w:val="24"/>
        </w:rPr>
        <w:t xml:space="preserve">35.2. </w:t>
      </w:r>
      <w:r>
        <w:rPr>
          <w:rFonts w:ascii="Times New Roman" w:hAnsi="Times New Roman"/>
          <w:bCs/>
          <w:kern w:val="32"/>
          <w:sz w:val="24"/>
          <w:szCs w:val="24"/>
        </w:rPr>
        <w:tab/>
      </w:r>
      <w:r w:rsidRPr="00671466">
        <w:rPr>
          <w:rFonts w:ascii="Times New Roman" w:eastAsia="Calibri" w:hAnsi="Times New Roman" w:cs="Times New Roman"/>
          <w:bCs/>
          <w:kern w:val="32"/>
          <w:sz w:val="24"/>
          <w:szCs w:val="24"/>
        </w:rPr>
        <w:t xml:space="preserve">Победитель закупки определяется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комиссией в соответствии с критериями оценки и порядком оценки и сопоставления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аявок</w:t>
      </w:r>
      <w:r w:rsidRPr="00B74F7E">
        <w:rPr>
          <w:rFonts w:ascii="Times New Roman" w:eastAsia="Calibri" w:hAnsi="Times New Roman" w:cs="Times New Roman"/>
          <w:bCs/>
          <w:kern w:val="32"/>
          <w:sz w:val="24"/>
          <w:szCs w:val="24"/>
        </w:rPr>
        <w:t xml:space="preserve">, </w:t>
      </w:r>
      <w:r w:rsidRPr="00671466">
        <w:rPr>
          <w:rFonts w:ascii="Times New Roman" w:eastAsia="Calibri" w:hAnsi="Times New Roman" w:cs="Times New Roman"/>
          <w:bCs/>
          <w:kern w:val="32"/>
          <w:sz w:val="24"/>
          <w:szCs w:val="24"/>
        </w:rPr>
        <w:t xml:space="preserve">устанавливаемыми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документации.</w:t>
      </w:r>
    </w:p>
    <w:p w:rsidR="00B55E66" w:rsidRPr="00F963AA" w:rsidRDefault="00B55E66" w:rsidP="00B55E66">
      <w:pPr>
        <w:pStyle w:val="a8"/>
        <w:numPr>
          <w:ilvl w:val="1"/>
          <w:numId w:val="72"/>
        </w:numPr>
        <w:tabs>
          <w:tab w:val="left" w:pos="1134"/>
        </w:tabs>
        <w:spacing w:before="120" w:after="120" w:line="240" w:lineRule="auto"/>
        <w:ind w:left="1134" w:hanging="1134"/>
        <w:jc w:val="both"/>
        <w:rPr>
          <w:rFonts w:ascii="Times New Roman" w:hAnsi="Times New Roman"/>
          <w:bCs/>
          <w:kern w:val="32"/>
          <w:sz w:val="24"/>
          <w:szCs w:val="24"/>
        </w:rPr>
      </w:pPr>
      <w:r w:rsidRPr="00F963AA">
        <w:rPr>
          <w:rFonts w:ascii="Times New Roman" w:hAnsi="Times New Roman"/>
          <w:bCs/>
          <w:kern w:val="32"/>
          <w:sz w:val="24"/>
          <w:szCs w:val="24"/>
        </w:rPr>
        <w:t>Применение критериев к Заявке, а также порядка оценки и сопоставления Заявок, неотраженных в Закупочной документации не допускается.</w:t>
      </w:r>
    </w:p>
    <w:p w:rsidR="00B55E66" w:rsidRPr="0099396A" w:rsidRDefault="00B55E66" w:rsidP="00B55E66">
      <w:pPr>
        <w:numPr>
          <w:ilvl w:val="0"/>
          <w:numId w:val="72"/>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194" w:name="_Toc409786027"/>
      <w:bookmarkStart w:id="195" w:name="_Toc423714592"/>
      <w:r>
        <w:rPr>
          <w:rFonts w:ascii="Times New Roman" w:eastAsia="Calibri" w:hAnsi="Times New Roman" w:cs="Times New Roman"/>
          <w:b/>
          <w:bCs/>
          <w:kern w:val="32"/>
          <w:sz w:val="28"/>
          <w:szCs w:val="28"/>
        </w:rPr>
        <w:t>Отборочные критерии.</w:t>
      </w:r>
      <w:bookmarkEnd w:id="194"/>
      <w:bookmarkEnd w:id="195"/>
    </w:p>
    <w:p w:rsidR="00B55E66" w:rsidRPr="00D71793" w:rsidRDefault="00B55E66" w:rsidP="00B55E66">
      <w:pPr>
        <w:numPr>
          <w:ilvl w:val="1"/>
          <w:numId w:val="72"/>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D71793">
        <w:rPr>
          <w:rFonts w:ascii="Times New Roman" w:eastAsia="Calibri" w:hAnsi="Times New Roman" w:cs="Times New Roman"/>
          <w:bCs/>
          <w:kern w:val="32"/>
          <w:sz w:val="24"/>
          <w:szCs w:val="24"/>
        </w:rPr>
        <w:t>Критериями отбора являются:</w:t>
      </w:r>
    </w:p>
    <w:p w:rsidR="00B55E66" w:rsidRPr="00D71793" w:rsidRDefault="00B55E66" w:rsidP="00B55E66">
      <w:pPr>
        <w:numPr>
          <w:ilvl w:val="1"/>
          <w:numId w:val="72"/>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D71793">
        <w:rPr>
          <w:rFonts w:ascii="Times New Roman" w:eastAsia="Calibri" w:hAnsi="Times New Roman" w:cs="Times New Roman"/>
          <w:bCs/>
          <w:kern w:val="32"/>
          <w:sz w:val="24"/>
          <w:szCs w:val="24"/>
        </w:rPr>
        <w:t>соответствие Заявки по своему составу и (или) оформлению требованиям Закупочной документации;</w:t>
      </w:r>
    </w:p>
    <w:p w:rsidR="00B55E66" w:rsidRPr="00D71793" w:rsidRDefault="00B55E66" w:rsidP="00B55E66">
      <w:pPr>
        <w:numPr>
          <w:ilvl w:val="1"/>
          <w:numId w:val="72"/>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D71793">
        <w:rPr>
          <w:rFonts w:ascii="Times New Roman" w:eastAsia="Calibri" w:hAnsi="Times New Roman" w:cs="Times New Roman"/>
          <w:bCs/>
          <w:kern w:val="32"/>
          <w:sz w:val="24"/>
          <w:szCs w:val="24"/>
        </w:rPr>
        <w:t xml:space="preserve">соответствие </w:t>
      </w:r>
      <w:r>
        <w:rPr>
          <w:rFonts w:ascii="Times New Roman" w:eastAsia="Calibri" w:hAnsi="Times New Roman" w:cs="Times New Roman"/>
          <w:bCs/>
          <w:kern w:val="32"/>
          <w:sz w:val="24"/>
          <w:szCs w:val="24"/>
        </w:rPr>
        <w:t>Потенциального участника</w:t>
      </w:r>
      <w:r w:rsidRPr="00D71793">
        <w:rPr>
          <w:rFonts w:ascii="Times New Roman" w:eastAsia="Calibri" w:hAnsi="Times New Roman" w:cs="Times New Roman"/>
          <w:bCs/>
          <w:kern w:val="32"/>
          <w:sz w:val="24"/>
          <w:szCs w:val="24"/>
        </w:rPr>
        <w:t xml:space="preserve"> закупки требованиям, установленным Закупочной документацией;</w:t>
      </w:r>
    </w:p>
    <w:p w:rsidR="00B55E66" w:rsidRPr="00D71793" w:rsidRDefault="00B55E66" w:rsidP="00B55E66">
      <w:pPr>
        <w:numPr>
          <w:ilvl w:val="1"/>
          <w:numId w:val="72"/>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D71793">
        <w:rPr>
          <w:rFonts w:ascii="Times New Roman" w:eastAsia="Calibri" w:hAnsi="Times New Roman" w:cs="Times New Roman"/>
          <w:bCs/>
          <w:kern w:val="32"/>
          <w:sz w:val="24"/>
          <w:szCs w:val="24"/>
        </w:rPr>
        <w:t xml:space="preserve">соответствие заявленных </w:t>
      </w:r>
      <w:r>
        <w:rPr>
          <w:rFonts w:ascii="Times New Roman" w:eastAsia="Calibri" w:hAnsi="Times New Roman" w:cs="Times New Roman"/>
          <w:bCs/>
          <w:kern w:val="32"/>
          <w:sz w:val="24"/>
          <w:szCs w:val="24"/>
        </w:rPr>
        <w:t>Потенциальным у</w:t>
      </w:r>
      <w:r w:rsidRPr="00D71793">
        <w:rPr>
          <w:rFonts w:ascii="Times New Roman" w:eastAsia="Calibri" w:hAnsi="Times New Roman" w:cs="Times New Roman"/>
          <w:bCs/>
          <w:kern w:val="32"/>
          <w:sz w:val="24"/>
          <w:szCs w:val="24"/>
        </w:rPr>
        <w:t>частником закупки субподрядчиков (соисполнителей) требованиям, установленным Закупочной документацией;</w:t>
      </w:r>
    </w:p>
    <w:p w:rsidR="00B55E66" w:rsidRPr="00D71793" w:rsidRDefault="00B55E66" w:rsidP="00B55E66">
      <w:pPr>
        <w:numPr>
          <w:ilvl w:val="1"/>
          <w:numId w:val="72"/>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D71793">
        <w:rPr>
          <w:rFonts w:ascii="Times New Roman" w:eastAsia="Calibri" w:hAnsi="Times New Roman" w:cs="Times New Roman"/>
          <w:bCs/>
          <w:kern w:val="32"/>
          <w:sz w:val="24"/>
          <w:szCs w:val="24"/>
        </w:rPr>
        <w:t>соответствие предлагаемой Участником закупки Продукции и договорных условий (в т.ч. не превышения начальной (максимальной) цены договора (лота)) требованиям Закупочной документации. Закупочная комиссия вправе принять решение об отклонении заявок Участников закупки, превышающих начальную (максимальную) цену договора (лота);</w:t>
      </w:r>
    </w:p>
    <w:p w:rsidR="00B55E66" w:rsidRDefault="00B55E66" w:rsidP="00B55E66">
      <w:pPr>
        <w:numPr>
          <w:ilvl w:val="1"/>
          <w:numId w:val="72"/>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 xml:space="preserve">соответствие </w:t>
      </w:r>
      <w:r w:rsidRPr="00EE31FC">
        <w:rPr>
          <w:rFonts w:ascii="Times New Roman" w:eastAsia="Calibri" w:hAnsi="Times New Roman" w:cs="Times New Roman"/>
          <w:bCs/>
          <w:kern w:val="32"/>
          <w:sz w:val="24"/>
          <w:szCs w:val="24"/>
        </w:rPr>
        <w:t>требуемого обеспечения Заявки</w:t>
      </w:r>
      <w:r>
        <w:rPr>
          <w:rFonts w:ascii="Times New Roman" w:eastAsia="Calibri" w:hAnsi="Times New Roman" w:cs="Times New Roman"/>
          <w:bCs/>
          <w:kern w:val="32"/>
          <w:sz w:val="24"/>
          <w:szCs w:val="24"/>
        </w:rPr>
        <w:t>,</w:t>
      </w:r>
      <w:r w:rsidRPr="00EE31FC">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предоставленной</w:t>
      </w:r>
      <w:r w:rsidRPr="00D71793">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Потенциальным у</w:t>
      </w:r>
      <w:r w:rsidRPr="00D71793">
        <w:rPr>
          <w:rFonts w:ascii="Times New Roman" w:eastAsia="Calibri" w:hAnsi="Times New Roman" w:cs="Times New Roman"/>
          <w:bCs/>
          <w:kern w:val="32"/>
          <w:sz w:val="24"/>
          <w:szCs w:val="24"/>
        </w:rPr>
        <w:t>частником закупки;</w:t>
      </w:r>
    </w:p>
    <w:p w:rsidR="00B55E66" w:rsidRPr="00D71793" w:rsidRDefault="00B55E66" w:rsidP="00B55E66">
      <w:pPr>
        <w:numPr>
          <w:ilvl w:val="1"/>
          <w:numId w:val="72"/>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соответствие требуемого обеспечения исполнения договора, предусмотренного в Заявке</w:t>
      </w:r>
      <w:r w:rsidRPr="00F963AA">
        <w:rPr>
          <w:rFonts w:ascii="Times New Roman" w:eastAsia="Calibri" w:hAnsi="Times New Roman" w:cs="Times New Roman"/>
          <w:bCs/>
          <w:kern w:val="32"/>
          <w:sz w:val="24"/>
          <w:szCs w:val="24"/>
        </w:rPr>
        <w:t>;</w:t>
      </w:r>
    </w:p>
    <w:p w:rsidR="00B55E66" w:rsidRPr="00D71793" w:rsidRDefault="00B55E66" w:rsidP="00B55E66">
      <w:pPr>
        <w:numPr>
          <w:ilvl w:val="1"/>
          <w:numId w:val="72"/>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D71793">
        <w:rPr>
          <w:rFonts w:ascii="Times New Roman" w:eastAsia="Calibri" w:hAnsi="Times New Roman" w:cs="Times New Roman"/>
          <w:bCs/>
          <w:kern w:val="32"/>
          <w:sz w:val="24"/>
          <w:szCs w:val="24"/>
        </w:rPr>
        <w:t>иные отборочные критерии, установленные Закупочной документацией.</w:t>
      </w:r>
    </w:p>
    <w:p w:rsidR="00B55E66" w:rsidRPr="00671466" w:rsidRDefault="00B55E66" w:rsidP="00B55E66">
      <w:pPr>
        <w:numPr>
          <w:ilvl w:val="1"/>
          <w:numId w:val="72"/>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При проведении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процедуры к </w:t>
      </w:r>
      <w:r>
        <w:rPr>
          <w:rFonts w:ascii="Times New Roman" w:eastAsia="Calibri" w:hAnsi="Times New Roman" w:cs="Times New Roman"/>
          <w:bCs/>
          <w:kern w:val="32"/>
          <w:sz w:val="24"/>
          <w:szCs w:val="24"/>
        </w:rPr>
        <w:t>Потенциальным у</w:t>
      </w:r>
      <w:r w:rsidRPr="00671466">
        <w:rPr>
          <w:rFonts w:ascii="Times New Roman" w:eastAsia="Calibri" w:hAnsi="Times New Roman" w:cs="Times New Roman"/>
          <w:bCs/>
          <w:kern w:val="32"/>
          <w:sz w:val="24"/>
          <w:szCs w:val="24"/>
        </w:rPr>
        <w:t>частникам закупки могут устанавливаться следующие требования:</w:t>
      </w:r>
    </w:p>
    <w:p w:rsidR="00B55E66" w:rsidRPr="00ED1CB2" w:rsidRDefault="00B55E66" w:rsidP="00B55E66">
      <w:pPr>
        <w:pStyle w:val="a8"/>
        <w:numPr>
          <w:ilvl w:val="0"/>
          <w:numId w:val="54"/>
        </w:numPr>
        <w:spacing w:after="0" w:line="240" w:lineRule="auto"/>
        <w:ind w:left="1560" w:hanging="426"/>
        <w:jc w:val="both"/>
        <w:rPr>
          <w:rFonts w:ascii="Times New Roman" w:hAnsi="Times New Roman"/>
          <w:sz w:val="24"/>
          <w:szCs w:val="24"/>
          <w:lang w:eastAsia="ru-RU"/>
        </w:rPr>
      </w:pPr>
      <w:r w:rsidRPr="00ED1CB2">
        <w:rPr>
          <w:rFonts w:ascii="Times New Roman" w:hAnsi="Times New Roman"/>
          <w:sz w:val="24"/>
          <w:szCs w:val="24"/>
          <w:lang w:eastAsia="ru-RU"/>
        </w:rPr>
        <w:t xml:space="preserve">соответствие </w:t>
      </w:r>
      <w:r>
        <w:rPr>
          <w:rFonts w:ascii="Times New Roman" w:hAnsi="Times New Roman"/>
          <w:sz w:val="24"/>
          <w:szCs w:val="24"/>
          <w:lang w:eastAsia="ru-RU"/>
        </w:rPr>
        <w:t>Потенциального у</w:t>
      </w:r>
      <w:r w:rsidRPr="00ED1CB2">
        <w:rPr>
          <w:rFonts w:ascii="Times New Roman" w:hAnsi="Times New Roman"/>
          <w:sz w:val="24"/>
          <w:szCs w:val="24"/>
          <w:lang w:eastAsia="ru-RU"/>
        </w:rPr>
        <w:t>частника закупки требованиям, устанавливаемым в соответствии с законодательством РФ к лицам, осуществляющим поставки Продукции, являющихся предметом закупок;</w:t>
      </w:r>
    </w:p>
    <w:p w:rsidR="00B55E66" w:rsidRPr="00ED1CB2" w:rsidRDefault="00B55E66" w:rsidP="00B55E66">
      <w:pPr>
        <w:pStyle w:val="a8"/>
        <w:numPr>
          <w:ilvl w:val="0"/>
          <w:numId w:val="54"/>
        </w:numPr>
        <w:spacing w:after="0" w:line="240" w:lineRule="auto"/>
        <w:ind w:left="1560" w:hanging="426"/>
        <w:jc w:val="both"/>
        <w:rPr>
          <w:rFonts w:ascii="Times New Roman" w:hAnsi="Times New Roman"/>
          <w:sz w:val="24"/>
          <w:szCs w:val="24"/>
          <w:lang w:eastAsia="ru-RU"/>
        </w:rPr>
      </w:pPr>
      <w:r w:rsidRPr="00ED1CB2">
        <w:rPr>
          <w:rFonts w:ascii="Times New Roman" w:hAnsi="Times New Roman"/>
          <w:sz w:val="24"/>
          <w:szCs w:val="24"/>
          <w:lang w:eastAsia="ru-RU"/>
        </w:rPr>
        <w:t xml:space="preserve">правомочность </w:t>
      </w:r>
      <w:r>
        <w:rPr>
          <w:rFonts w:ascii="Times New Roman" w:hAnsi="Times New Roman"/>
          <w:sz w:val="24"/>
          <w:szCs w:val="24"/>
          <w:lang w:eastAsia="ru-RU"/>
        </w:rPr>
        <w:t>Потенциальных у</w:t>
      </w:r>
      <w:r w:rsidRPr="00ED1CB2">
        <w:rPr>
          <w:rFonts w:ascii="Times New Roman" w:hAnsi="Times New Roman"/>
          <w:sz w:val="24"/>
          <w:szCs w:val="24"/>
          <w:lang w:eastAsia="ru-RU"/>
        </w:rPr>
        <w:t>частников закупки заключить договор;</w:t>
      </w:r>
    </w:p>
    <w:p w:rsidR="00B55E66" w:rsidRPr="00ED1CB2" w:rsidRDefault="00B55E66" w:rsidP="00B55E66">
      <w:pPr>
        <w:pStyle w:val="a8"/>
        <w:numPr>
          <w:ilvl w:val="0"/>
          <w:numId w:val="54"/>
        </w:numPr>
        <w:spacing w:after="0" w:line="240" w:lineRule="auto"/>
        <w:ind w:left="1560" w:hanging="426"/>
        <w:jc w:val="both"/>
        <w:rPr>
          <w:rFonts w:ascii="Times New Roman" w:hAnsi="Times New Roman"/>
          <w:sz w:val="24"/>
          <w:szCs w:val="24"/>
          <w:lang w:eastAsia="ru-RU"/>
        </w:rPr>
      </w:pPr>
      <w:r w:rsidRPr="00ED1CB2">
        <w:rPr>
          <w:rFonts w:ascii="Times New Roman" w:hAnsi="Times New Roman"/>
          <w:sz w:val="24"/>
          <w:szCs w:val="24"/>
          <w:lang w:eastAsia="ru-RU"/>
        </w:rPr>
        <w:t xml:space="preserve">не проведение ликвидации, реорганизации </w:t>
      </w:r>
      <w:r>
        <w:rPr>
          <w:rFonts w:ascii="Times New Roman" w:hAnsi="Times New Roman"/>
          <w:sz w:val="24"/>
          <w:szCs w:val="24"/>
          <w:lang w:eastAsia="ru-RU"/>
        </w:rPr>
        <w:t>Потенциального у</w:t>
      </w:r>
      <w:r w:rsidRPr="00ED1CB2">
        <w:rPr>
          <w:rFonts w:ascii="Times New Roman" w:hAnsi="Times New Roman"/>
          <w:sz w:val="24"/>
          <w:szCs w:val="24"/>
          <w:lang w:eastAsia="ru-RU"/>
        </w:rPr>
        <w:t xml:space="preserve">частника закупки – юридического лица и отсутствие решения арбитражного суда о признании </w:t>
      </w:r>
      <w:r>
        <w:rPr>
          <w:rFonts w:ascii="Times New Roman" w:hAnsi="Times New Roman"/>
          <w:sz w:val="24"/>
          <w:szCs w:val="24"/>
          <w:lang w:eastAsia="ru-RU"/>
        </w:rPr>
        <w:t>потенциального у</w:t>
      </w:r>
      <w:r w:rsidRPr="00ED1CB2">
        <w:rPr>
          <w:rFonts w:ascii="Times New Roman" w:hAnsi="Times New Roman"/>
          <w:sz w:val="24"/>
          <w:szCs w:val="24"/>
          <w:lang w:eastAsia="ru-RU"/>
        </w:rPr>
        <w:t>частника закупки – юридического лица, индивидуального предпринимателя банкротом и об открытии конкурсного производства;</w:t>
      </w:r>
    </w:p>
    <w:p w:rsidR="00B55E66" w:rsidRPr="00ED1CB2" w:rsidRDefault="00B55E66" w:rsidP="00B55E66">
      <w:pPr>
        <w:pStyle w:val="a8"/>
        <w:numPr>
          <w:ilvl w:val="0"/>
          <w:numId w:val="54"/>
        </w:numPr>
        <w:spacing w:after="0" w:line="240" w:lineRule="auto"/>
        <w:ind w:left="1560" w:hanging="426"/>
        <w:jc w:val="both"/>
        <w:rPr>
          <w:rFonts w:ascii="Times New Roman" w:hAnsi="Times New Roman"/>
          <w:sz w:val="24"/>
          <w:szCs w:val="24"/>
          <w:lang w:eastAsia="ru-RU"/>
        </w:rPr>
      </w:pPr>
      <w:r w:rsidRPr="00ED1CB2">
        <w:rPr>
          <w:rFonts w:ascii="Times New Roman" w:hAnsi="Times New Roman"/>
          <w:sz w:val="24"/>
          <w:szCs w:val="24"/>
          <w:lang w:eastAsia="ru-RU"/>
        </w:rPr>
        <w:t xml:space="preserve">не приостановление деятельности </w:t>
      </w:r>
      <w:r>
        <w:rPr>
          <w:rFonts w:ascii="Times New Roman" w:hAnsi="Times New Roman"/>
          <w:sz w:val="24"/>
          <w:szCs w:val="24"/>
          <w:lang w:eastAsia="ru-RU"/>
        </w:rPr>
        <w:t>Потенциального у</w:t>
      </w:r>
      <w:r w:rsidRPr="00ED1CB2">
        <w:rPr>
          <w:rFonts w:ascii="Times New Roman" w:hAnsi="Times New Roman"/>
          <w:sz w:val="24"/>
          <w:szCs w:val="24"/>
          <w:lang w:eastAsia="ru-RU"/>
        </w:rPr>
        <w:t xml:space="preserve">частника закупки в порядке, предусмотренном Кодексом Российской Федерации об </w:t>
      </w:r>
      <w:r w:rsidRPr="00ED1CB2">
        <w:rPr>
          <w:rFonts w:ascii="Times New Roman" w:hAnsi="Times New Roman"/>
          <w:sz w:val="24"/>
          <w:szCs w:val="24"/>
          <w:lang w:eastAsia="ru-RU"/>
        </w:rPr>
        <w:lastRenderedPageBreak/>
        <w:t>административных правонарушениях, на день подачи Заявки в целях участия в Закупочной процедуре;</w:t>
      </w:r>
    </w:p>
    <w:p w:rsidR="00B55E66" w:rsidRPr="00ED1CB2" w:rsidRDefault="00B55E66" w:rsidP="00B55E66">
      <w:pPr>
        <w:pStyle w:val="a8"/>
        <w:numPr>
          <w:ilvl w:val="0"/>
          <w:numId w:val="54"/>
        </w:numPr>
        <w:spacing w:after="0" w:line="240" w:lineRule="auto"/>
        <w:ind w:left="1560" w:hanging="426"/>
        <w:jc w:val="both"/>
        <w:rPr>
          <w:rFonts w:ascii="Times New Roman" w:hAnsi="Times New Roman"/>
          <w:sz w:val="24"/>
          <w:szCs w:val="24"/>
          <w:lang w:eastAsia="ru-RU"/>
        </w:rPr>
      </w:pPr>
      <w:r w:rsidRPr="00ED1CB2">
        <w:rPr>
          <w:rFonts w:ascii="Times New Roman" w:hAnsi="Times New Roman"/>
          <w:sz w:val="24"/>
          <w:szCs w:val="24"/>
          <w:lang w:eastAsia="ru-RU"/>
        </w:rPr>
        <w:t xml:space="preserve">отсутствие у </w:t>
      </w:r>
      <w:r>
        <w:rPr>
          <w:rFonts w:ascii="Times New Roman" w:hAnsi="Times New Roman"/>
          <w:sz w:val="24"/>
          <w:szCs w:val="24"/>
          <w:lang w:eastAsia="ru-RU"/>
        </w:rPr>
        <w:t>Потенциального у</w:t>
      </w:r>
      <w:r w:rsidRPr="00ED1CB2">
        <w:rPr>
          <w:rFonts w:ascii="Times New Roman" w:hAnsi="Times New Roman"/>
          <w:sz w:val="24"/>
          <w:szCs w:val="24"/>
          <w:lang w:eastAsia="ru-RU"/>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w:t>
      </w:r>
      <w:r>
        <w:rPr>
          <w:rFonts w:ascii="Times New Roman" w:hAnsi="Times New Roman"/>
          <w:sz w:val="24"/>
          <w:szCs w:val="24"/>
          <w:lang w:eastAsia="ru-RU"/>
        </w:rPr>
        <w:t>Потенциального у</w:t>
      </w:r>
      <w:r w:rsidRPr="00ED1CB2">
        <w:rPr>
          <w:rFonts w:ascii="Times New Roman" w:hAnsi="Times New Roman"/>
          <w:sz w:val="24"/>
          <w:szCs w:val="24"/>
          <w:lang w:eastAsia="ru-RU"/>
        </w:rPr>
        <w:t xml:space="preserve">частника закупки по данным бухгалтерской отчетности за последний завершенный отчетный период. При наличии задолженности </w:t>
      </w:r>
      <w:r>
        <w:rPr>
          <w:rFonts w:ascii="Times New Roman" w:hAnsi="Times New Roman"/>
          <w:sz w:val="24"/>
          <w:szCs w:val="24"/>
          <w:lang w:eastAsia="ru-RU"/>
        </w:rPr>
        <w:t>Потенциальный участник</w:t>
      </w:r>
      <w:r w:rsidRPr="00ED1CB2">
        <w:rPr>
          <w:rFonts w:ascii="Times New Roman" w:hAnsi="Times New Roman"/>
          <w:sz w:val="24"/>
          <w:szCs w:val="24"/>
          <w:lang w:eastAsia="ru-RU"/>
        </w:rPr>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не принято. При этом </w:t>
      </w:r>
      <w:r>
        <w:rPr>
          <w:rFonts w:ascii="Times New Roman" w:hAnsi="Times New Roman"/>
          <w:sz w:val="24"/>
          <w:szCs w:val="24"/>
          <w:lang w:eastAsia="ru-RU"/>
        </w:rPr>
        <w:t>Потенциальный у</w:t>
      </w:r>
      <w:r w:rsidRPr="00ED1CB2">
        <w:rPr>
          <w:rFonts w:ascii="Times New Roman" w:hAnsi="Times New Roman"/>
          <w:sz w:val="24"/>
          <w:szCs w:val="24"/>
          <w:lang w:eastAsia="ru-RU"/>
        </w:rPr>
        <w:t>частник закупки представляет документы, подтверждающие подачу жалобы до подачи им Заявки на участие в Закупочной процедуре;</w:t>
      </w:r>
    </w:p>
    <w:p w:rsidR="00B55E66" w:rsidRPr="00ED1CB2" w:rsidRDefault="00B55E66" w:rsidP="00B55E66">
      <w:pPr>
        <w:pStyle w:val="a8"/>
        <w:numPr>
          <w:ilvl w:val="0"/>
          <w:numId w:val="54"/>
        </w:numPr>
        <w:spacing w:after="0" w:line="240" w:lineRule="auto"/>
        <w:ind w:left="1560" w:hanging="426"/>
        <w:jc w:val="both"/>
        <w:rPr>
          <w:rFonts w:ascii="Times New Roman" w:hAnsi="Times New Roman"/>
          <w:sz w:val="24"/>
          <w:szCs w:val="24"/>
          <w:lang w:eastAsia="ru-RU"/>
        </w:rPr>
      </w:pPr>
      <w:r w:rsidRPr="00ED1CB2">
        <w:rPr>
          <w:rFonts w:ascii="Times New Roman" w:hAnsi="Times New Roman"/>
          <w:sz w:val="24"/>
          <w:szCs w:val="24"/>
          <w:lang w:eastAsia="ru-RU"/>
        </w:rPr>
        <w:t xml:space="preserve">отсутствие 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sz w:val="24"/>
          <w:szCs w:val="24"/>
          <w:lang w:eastAsia="ru-RU"/>
        </w:rPr>
        <w:t xml:space="preserve">(далее - </w:t>
      </w:r>
      <w:r w:rsidRPr="00CF544A">
        <w:rPr>
          <w:rFonts w:ascii="Times New Roman" w:hAnsi="Times New Roman"/>
          <w:sz w:val="24"/>
          <w:szCs w:val="24"/>
          <w:lang w:eastAsia="ru-RU"/>
        </w:rPr>
        <w:t>Федеральны</w:t>
      </w:r>
      <w:r>
        <w:rPr>
          <w:rFonts w:ascii="Times New Roman" w:hAnsi="Times New Roman"/>
          <w:sz w:val="24"/>
          <w:szCs w:val="24"/>
          <w:lang w:eastAsia="ru-RU"/>
        </w:rPr>
        <w:t>й закон</w:t>
      </w:r>
      <w:r w:rsidRPr="00CF544A">
        <w:rPr>
          <w:rFonts w:ascii="Times New Roman" w:hAnsi="Times New Roman"/>
          <w:sz w:val="24"/>
          <w:szCs w:val="24"/>
          <w:lang w:eastAsia="ru-RU"/>
        </w:rPr>
        <w:t xml:space="preserve"> от 05.04.2013 г. № 44-ФЗ</w:t>
      </w:r>
      <w:r>
        <w:rPr>
          <w:rFonts w:ascii="Times New Roman" w:hAnsi="Times New Roman"/>
          <w:sz w:val="24"/>
          <w:szCs w:val="24"/>
          <w:lang w:eastAsia="ru-RU"/>
        </w:rPr>
        <w:t>)</w:t>
      </w:r>
      <w:r w:rsidRPr="00CF544A">
        <w:rPr>
          <w:rFonts w:ascii="Times New Roman" w:hAnsi="Times New Roman"/>
          <w:sz w:val="24"/>
          <w:szCs w:val="24"/>
          <w:lang w:eastAsia="ru-RU"/>
        </w:rPr>
        <w:t xml:space="preserve"> </w:t>
      </w:r>
      <w:r w:rsidRPr="00ED1CB2">
        <w:rPr>
          <w:rFonts w:ascii="Times New Roman" w:hAnsi="Times New Roman"/>
          <w:sz w:val="24"/>
          <w:szCs w:val="24"/>
          <w:lang w:eastAsia="ru-RU"/>
        </w:rPr>
        <w:t>Реестре недобросовестных Поставщиков сведений об Участниках закупки;</w:t>
      </w:r>
    </w:p>
    <w:p w:rsidR="00B55E66" w:rsidRPr="00ED1CB2" w:rsidRDefault="00B55E66" w:rsidP="00B55E66">
      <w:pPr>
        <w:pStyle w:val="a8"/>
        <w:numPr>
          <w:ilvl w:val="0"/>
          <w:numId w:val="54"/>
        </w:numPr>
        <w:spacing w:after="0" w:line="240" w:lineRule="auto"/>
        <w:ind w:left="1560" w:hanging="426"/>
        <w:jc w:val="both"/>
        <w:rPr>
          <w:rFonts w:ascii="Times New Roman" w:hAnsi="Times New Roman"/>
          <w:sz w:val="24"/>
          <w:szCs w:val="24"/>
          <w:lang w:eastAsia="ru-RU"/>
        </w:rPr>
      </w:pPr>
      <w:r w:rsidRPr="00ED1CB2">
        <w:rPr>
          <w:rFonts w:ascii="Times New Roman" w:hAnsi="Times New Roman"/>
          <w:sz w:val="24"/>
          <w:szCs w:val="24"/>
          <w:lang w:eastAsia="ru-RU"/>
        </w:rPr>
        <w:t>отсутствие в предусмотренном Федеральным законом от 18.07.2011г. № 223-ФЗ Реестре недобросовестных Поставщиков сведений об Участниках закупки;</w:t>
      </w:r>
    </w:p>
    <w:p w:rsidR="00B55E66" w:rsidRPr="00ED1CB2" w:rsidRDefault="00B55E66" w:rsidP="00B55E66">
      <w:pPr>
        <w:pStyle w:val="a8"/>
        <w:numPr>
          <w:ilvl w:val="0"/>
          <w:numId w:val="54"/>
        </w:numPr>
        <w:spacing w:after="0" w:line="240" w:lineRule="auto"/>
        <w:ind w:left="1560" w:hanging="426"/>
        <w:jc w:val="both"/>
        <w:rPr>
          <w:rFonts w:ascii="Times New Roman" w:hAnsi="Times New Roman"/>
          <w:sz w:val="24"/>
          <w:szCs w:val="24"/>
          <w:lang w:eastAsia="ru-RU"/>
        </w:rPr>
      </w:pPr>
      <w:proofErr w:type="gramStart"/>
      <w:r w:rsidRPr="00ED1CB2">
        <w:rPr>
          <w:rFonts w:ascii="Times New Roman" w:hAnsi="Times New Roman"/>
          <w:sz w:val="24"/>
          <w:szCs w:val="24"/>
          <w:lang w:eastAsia="ru-RU"/>
        </w:rPr>
        <w:t xml:space="preserve">отсутствие в Реестре недобросовестных Поставщиков Общества или Группы </w:t>
      </w:r>
      <w:r>
        <w:rPr>
          <w:rFonts w:ascii="Times New Roman" w:hAnsi="Times New Roman"/>
          <w:sz w:val="24"/>
          <w:szCs w:val="24"/>
          <w:lang w:eastAsia="ru-RU"/>
        </w:rPr>
        <w:t xml:space="preserve">сведений о Потенциальных </w:t>
      </w:r>
      <w:proofErr w:type="spellStart"/>
      <w:r>
        <w:rPr>
          <w:rFonts w:ascii="Times New Roman" w:hAnsi="Times New Roman"/>
          <w:sz w:val="24"/>
          <w:szCs w:val="24"/>
          <w:lang w:eastAsia="ru-RU"/>
        </w:rPr>
        <w:t>у</w:t>
      </w:r>
      <w:r w:rsidRPr="00ED1CB2">
        <w:rPr>
          <w:rFonts w:ascii="Times New Roman" w:hAnsi="Times New Roman"/>
          <w:sz w:val="24"/>
          <w:szCs w:val="24"/>
          <w:lang w:eastAsia="ru-RU"/>
        </w:rPr>
        <w:t>астниках</w:t>
      </w:r>
      <w:proofErr w:type="spellEnd"/>
      <w:r w:rsidRPr="00ED1CB2">
        <w:rPr>
          <w:rFonts w:ascii="Times New Roman" w:hAnsi="Times New Roman"/>
          <w:sz w:val="24"/>
          <w:szCs w:val="24"/>
          <w:lang w:eastAsia="ru-RU"/>
        </w:rPr>
        <w:t xml:space="preserve"> закупки;</w:t>
      </w:r>
      <w:proofErr w:type="gramEnd"/>
    </w:p>
    <w:p w:rsidR="00B55E66" w:rsidRPr="00ED1CB2" w:rsidRDefault="00B55E66" w:rsidP="00B55E66">
      <w:pPr>
        <w:pStyle w:val="a8"/>
        <w:numPr>
          <w:ilvl w:val="0"/>
          <w:numId w:val="54"/>
        </w:numPr>
        <w:spacing w:after="0" w:line="240" w:lineRule="auto"/>
        <w:ind w:left="1560" w:hanging="426"/>
        <w:jc w:val="both"/>
        <w:rPr>
          <w:rFonts w:ascii="Times New Roman" w:hAnsi="Times New Roman"/>
          <w:sz w:val="24"/>
          <w:szCs w:val="24"/>
          <w:lang w:eastAsia="ru-RU"/>
        </w:rPr>
      </w:pPr>
      <w:proofErr w:type="gramStart"/>
      <w:r w:rsidRPr="00ED1CB2">
        <w:rPr>
          <w:rFonts w:ascii="Times New Roman" w:hAnsi="Times New Roman"/>
          <w:sz w:val="24"/>
          <w:szCs w:val="24"/>
          <w:lang w:eastAsia="ru-RU"/>
        </w:rPr>
        <w:t xml:space="preserve">отсутствие у физического лица – </w:t>
      </w:r>
      <w:r>
        <w:rPr>
          <w:rFonts w:ascii="Times New Roman" w:hAnsi="Times New Roman"/>
          <w:sz w:val="24"/>
          <w:szCs w:val="24"/>
          <w:lang w:eastAsia="ru-RU"/>
        </w:rPr>
        <w:t>Потенциального у</w:t>
      </w:r>
      <w:r w:rsidRPr="00ED1CB2">
        <w:rPr>
          <w:rFonts w:ascii="Times New Roman" w:hAnsi="Times New Roman"/>
          <w:sz w:val="24"/>
          <w:szCs w:val="24"/>
          <w:lang w:eastAsia="ru-RU"/>
        </w:rPr>
        <w:t xml:space="preserve">частника закупки либо у руководителя, членов коллегиального исполнительного органа, главного бухгалтера юридического лица – </w:t>
      </w:r>
      <w:r>
        <w:rPr>
          <w:rFonts w:ascii="Times New Roman" w:hAnsi="Times New Roman"/>
          <w:sz w:val="24"/>
          <w:szCs w:val="24"/>
          <w:lang w:eastAsia="ru-RU"/>
        </w:rPr>
        <w:t>Потенциального у</w:t>
      </w:r>
      <w:r w:rsidRPr="00ED1CB2">
        <w:rPr>
          <w:rFonts w:ascii="Times New Roman" w:hAnsi="Times New Roman"/>
          <w:sz w:val="24"/>
          <w:szCs w:val="24"/>
          <w:lang w:eastAsia="ru-RU"/>
        </w:rPr>
        <w:t>частника закупки судимости за преступления в сфере экономики или связанные с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w:t>
      </w:r>
      <w:proofErr w:type="gramEnd"/>
      <w:r w:rsidRPr="00ED1CB2">
        <w:rPr>
          <w:rFonts w:ascii="Times New Roman" w:hAnsi="Times New Roman"/>
          <w:sz w:val="24"/>
          <w:szCs w:val="24"/>
          <w:lang w:eastAsia="ru-RU"/>
        </w:rPr>
        <w:t xml:space="preserve"> дисквалификации;</w:t>
      </w:r>
    </w:p>
    <w:p w:rsidR="00B55E66" w:rsidRPr="00ED1CB2" w:rsidRDefault="00B55E66" w:rsidP="00B55E66">
      <w:pPr>
        <w:pStyle w:val="a8"/>
        <w:numPr>
          <w:ilvl w:val="0"/>
          <w:numId w:val="54"/>
        </w:numPr>
        <w:spacing w:after="0" w:line="240" w:lineRule="auto"/>
        <w:ind w:left="1560" w:hanging="426"/>
        <w:jc w:val="both"/>
        <w:rPr>
          <w:rFonts w:ascii="Times New Roman" w:hAnsi="Times New Roman"/>
          <w:sz w:val="24"/>
          <w:szCs w:val="24"/>
          <w:lang w:eastAsia="ru-RU"/>
        </w:rPr>
      </w:pPr>
      <w:r w:rsidRPr="00ED1CB2">
        <w:rPr>
          <w:rFonts w:ascii="Times New Roman" w:hAnsi="Times New Roman"/>
          <w:sz w:val="24"/>
          <w:szCs w:val="24"/>
          <w:lang w:eastAsia="ru-RU"/>
        </w:rPr>
        <w:t xml:space="preserve">обладание </w:t>
      </w:r>
      <w:r>
        <w:rPr>
          <w:rFonts w:ascii="Times New Roman" w:hAnsi="Times New Roman"/>
          <w:sz w:val="24"/>
          <w:szCs w:val="24"/>
          <w:lang w:eastAsia="ru-RU"/>
        </w:rPr>
        <w:t>Потенциальными у</w:t>
      </w:r>
      <w:r w:rsidRPr="00ED1CB2">
        <w:rPr>
          <w:rFonts w:ascii="Times New Roman" w:hAnsi="Times New Roman"/>
          <w:sz w:val="24"/>
          <w:szCs w:val="24"/>
          <w:lang w:eastAsia="ru-RU"/>
        </w:rPr>
        <w:t>частниками закупки правом использования результата интеллектуальной деятельности или средства индивидуализации, исключительными правами на объекты интеллектуальной собственности, если в связи с исполнением договора Общество приобретает такие права и/или такие объекты интеллектуальной собственности;</w:t>
      </w:r>
    </w:p>
    <w:p w:rsidR="00B55E66" w:rsidRPr="00ED1CB2" w:rsidRDefault="00B55E66" w:rsidP="00B55E66">
      <w:pPr>
        <w:pStyle w:val="a8"/>
        <w:numPr>
          <w:ilvl w:val="0"/>
          <w:numId w:val="54"/>
        </w:numPr>
        <w:spacing w:after="0" w:line="240" w:lineRule="auto"/>
        <w:ind w:left="1560" w:hanging="426"/>
        <w:jc w:val="both"/>
        <w:rPr>
          <w:rFonts w:ascii="Times New Roman" w:hAnsi="Times New Roman"/>
          <w:sz w:val="24"/>
          <w:szCs w:val="24"/>
          <w:lang w:eastAsia="ru-RU"/>
        </w:rPr>
      </w:pPr>
      <w:r w:rsidRPr="00ED1CB2">
        <w:rPr>
          <w:rFonts w:ascii="Times New Roman" w:hAnsi="Times New Roman"/>
          <w:sz w:val="24"/>
          <w:szCs w:val="24"/>
          <w:lang w:eastAsia="ru-RU"/>
        </w:rPr>
        <w:t xml:space="preserve">показатели финансово-хозяйственной деятельности </w:t>
      </w:r>
      <w:r>
        <w:rPr>
          <w:rFonts w:ascii="Times New Roman" w:hAnsi="Times New Roman"/>
          <w:sz w:val="24"/>
          <w:szCs w:val="24"/>
          <w:lang w:eastAsia="ru-RU"/>
        </w:rPr>
        <w:t>Потенциального у</w:t>
      </w:r>
      <w:r w:rsidRPr="00ED1CB2">
        <w:rPr>
          <w:rFonts w:ascii="Times New Roman" w:hAnsi="Times New Roman"/>
          <w:sz w:val="24"/>
          <w:szCs w:val="24"/>
          <w:lang w:eastAsia="ru-RU"/>
        </w:rPr>
        <w:t>частника закупки должны свидетельствовать о его платежеспособности и финансовой устойчивости;</w:t>
      </w:r>
    </w:p>
    <w:p w:rsidR="00B55E66" w:rsidRPr="00ED1CB2" w:rsidRDefault="00B55E66" w:rsidP="00B55E66">
      <w:pPr>
        <w:pStyle w:val="a8"/>
        <w:numPr>
          <w:ilvl w:val="0"/>
          <w:numId w:val="54"/>
        </w:numPr>
        <w:spacing w:after="0" w:line="240" w:lineRule="auto"/>
        <w:ind w:left="1560" w:hanging="426"/>
        <w:jc w:val="both"/>
        <w:rPr>
          <w:rFonts w:ascii="Times New Roman" w:hAnsi="Times New Roman"/>
          <w:sz w:val="24"/>
          <w:szCs w:val="24"/>
          <w:lang w:eastAsia="ru-RU"/>
        </w:rPr>
      </w:pPr>
      <w:r w:rsidRPr="00ED1CB2">
        <w:rPr>
          <w:rFonts w:ascii="Times New Roman" w:hAnsi="Times New Roman"/>
          <w:sz w:val="24"/>
          <w:szCs w:val="24"/>
          <w:lang w:eastAsia="ru-RU"/>
        </w:rPr>
        <w:t>соответствие необходимому квалификационному минимуму, устанавливаемому Заказчиком и указанному в Закупочной документации, включая наличие квалифицированного персонала, производственных мощностей, технологий и т.п.;</w:t>
      </w:r>
    </w:p>
    <w:p w:rsidR="00B55E66" w:rsidRPr="00ED1CB2" w:rsidRDefault="00B55E66" w:rsidP="00B55E66">
      <w:pPr>
        <w:pStyle w:val="a8"/>
        <w:numPr>
          <w:ilvl w:val="0"/>
          <w:numId w:val="54"/>
        </w:numPr>
        <w:spacing w:after="0" w:line="240" w:lineRule="auto"/>
        <w:ind w:left="1560" w:hanging="426"/>
        <w:jc w:val="both"/>
        <w:rPr>
          <w:rFonts w:ascii="Times New Roman" w:hAnsi="Times New Roman"/>
          <w:sz w:val="24"/>
          <w:szCs w:val="24"/>
          <w:lang w:eastAsia="ru-RU"/>
        </w:rPr>
      </w:pPr>
      <w:r w:rsidRPr="00ED1CB2">
        <w:rPr>
          <w:rFonts w:ascii="Times New Roman" w:hAnsi="Times New Roman"/>
          <w:sz w:val="24"/>
          <w:szCs w:val="24"/>
          <w:lang w:eastAsia="ru-RU"/>
        </w:rPr>
        <w:t>наличие за последние два года, предшествующие размещению информации о Закупочной процедуре на Интернет-ресурсах, опыта выполнения не менее двух аналогичных поставок Продукции, стоимостью не менее 50 (пятидесяти) процентов начальной (максимальной) цены договора, установленной в Закупочной документации</w:t>
      </w:r>
      <w:r>
        <w:rPr>
          <w:rFonts w:ascii="Times New Roman" w:hAnsi="Times New Roman"/>
          <w:sz w:val="24"/>
          <w:szCs w:val="24"/>
          <w:lang w:eastAsia="ru-RU"/>
        </w:rPr>
        <w:t>,</w:t>
      </w:r>
      <w:r w:rsidRPr="00ED1CB2">
        <w:rPr>
          <w:rFonts w:ascii="Times New Roman" w:hAnsi="Times New Roman"/>
          <w:sz w:val="24"/>
          <w:szCs w:val="24"/>
          <w:lang w:eastAsia="ru-RU"/>
        </w:rPr>
        <w:t xml:space="preserve"> </w:t>
      </w:r>
      <w:r w:rsidRPr="00F858CD">
        <w:rPr>
          <w:rFonts w:ascii="Times New Roman" w:hAnsi="Times New Roman"/>
          <w:sz w:val="24"/>
          <w:szCs w:val="24"/>
          <w:lang w:eastAsia="ru-RU"/>
        </w:rPr>
        <w:t>если иное не ук</w:t>
      </w:r>
      <w:r>
        <w:rPr>
          <w:rFonts w:ascii="Times New Roman" w:hAnsi="Times New Roman"/>
          <w:sz w:val="24"/>
          <w:szCs w:val="24"/>
          <w:lang w:eastAsia="ru-RU"/>
        </w:rPr>
        <w:t>азано в Закупочной документации</w:t>
      </w:r>
      <w:r w:rsidRPr="00ED1CB2">
        <w:rPr>
          <w:rFonts w:ascii="Times New Roman" w:hAnsi="Times New Roman"/>
          <w:sz w:val="24"/>
          <w:szCs w:val="24"/>
          <w:lang w:eastAsia="ru-RU"/>
        </w:rPr>
        <w:t>;</w:t>
      </w:r>
    </w:p>
    <w:p w:rsidR="00B55E66" w:rsidRPr="00ED1CB2" w:rsidRDefault="00B55E66" w:rsidP="00B55E66">
      <w:pPr>
        <w:pStyle w:val="a8"/>
        <w:numPr>
          <w:ilvl w:val="0"/>
          <w:numId w:val="54"/>
        </w:numPr>
        <w:spacing w:after="0" w:line="240" w:lineRule="auto"/>
        <w:ind w:left="1560" w:hanging="426"/>
        <w:jc w:val="both"/>
        <w:rPr>
          <w:rFonts w:ascii="Times New Roman" w:hAnsi="Times New Roman"/>
          <w:sz w:val="24"/>
          <w:szCs w:val="24"/>
          <w:lang w:eastAsia="ru-RU"/>
        </w:rPr>
      </w:pPr>
      <w:r w:rsidRPr="00ED1CB2">
        <w:rPr>
          <w:rFonts w:ascii="Times New Roman" w:hAnsi="Times New Roman"/>
          <w:sz w:val="24"/>
          <w:szCs w:val="24"/>
          <w:lang w:eastAsia="ru-RU"/>
        </w:rPr>
        <w:t>регистрация в качестве юридического лица или индивидуального предпринимателя не позднее, чем за один год до даты размещения извещения о закупке на обязательных Интернет-ресурсах;</w:t>
      </w:r>
    </w:p>
    <w:p w:rsidR="00B55E66" w:rsidRPr="00ED1CB2" w:rsidRDefault="00B55E66" w:rsidP="00B55E66">
      <w:pPr>
        <w:pStyle w:val="a8"/>
        <w:numPr>
          <w:ilvl w:val="0"/>
          <w:numId w:val="54"/>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lang w:eastAsia="ru-RU"/>
        </w:rPr>
        <w:lastRenderedPageBreak/>
        <w:t>Потенциальный у</w:t>
      </w:r>
      <w:r w:rsidRPr="00ED1CB2">
        <w:rPr>
          <w:rFonts w:ascii="Times New Roman" w:hAnsi="Times New Roman"/>
          <w:sz w:val="24"/>
          <w:szCs w:val="24"/>
          <w:lang w:eastAsia="ru-RU"/>
        </w:rPr>
        <w:t>частник закупки не должен иметь невыполненных в срок обязательств перед третьими лицами и в частности перед Обществом;</w:t>
      </w:r>
    </w:p>
    <w:p w:rsidR="00B55E66" w:rsidRDefault="00B55E66" w:rsidP="00B55E66">
      <w:pPr>
        <w:pStyle w:val="a8"/>
        <w:ind w:left="1560"/>
        <w:rPr>
          <w:rFonts w:ascii="Times New Roman" w:hAnsi="Times New Roman"/>
          <w:sz w:val="24"/>
          <w:szCs w:val="24"/>
          <w:lang w:eastAsia="ru-RU"/>
        </w:rPr>
      </w:pPr>
      <w:r w:rsidRPr="00ED1CB2">
        <w:rPr>
          <w:rFonts w:ascii="Times New Roman" w:hAnsi="Times New Roman"/>
          <w:sz w:val="24"/>
          <w:szCs w:val="24"/>
          <w:lang w:eastAsia="ru-RU"/>
        </w:rPr>
        <w:t>отсутствие негативной арбитражной практики;</w:t>
      </w:r>
    </w:p>
    <w:p w:rsidR="00B55E66" w:rsidRPr="00ED1CB2" w:rsidRDefault="00B55E66" w:rsidP="00B55E66">
      <w:pPr>
        <w:pStyle w:val="a8"/>
        <w:numPr>
          <w:ilvl w:val="0"/>
          <w:numId w:val="54"/>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lang w:eastAsia="ru-RU"/>
        </w:rPr>
        <w:t>иные требования, установленные Закупочной документацией и настоящим Положением.</w:t>
      </w:r>
    </w:p>
    <w:p w:rsidR="00B55E66" w:rsidRPr="001E2C09" w:rsidRDefault="00B55E66" w:rsidP="00B55E66">
      <w:pPr>
        <w:pStyle w:val="a8"/>
        <w:numPr>
          <w:ilvl w:val="0"/>
          <w:numId w:val="72"/>
        </w:numPr>
        <w:tabs>
          <w:tab w:val="left" w:pos="1134"/>
        </w:tabs>
        <w:spacing w:before="240" w:after="120" w:line="240" w:lineRule="auto"/>
        <w:ind w:left="1134" w:hanging="1134"/>
        <w:outlineLvl w:val="0"/>
        <w:rPr>
          <w:rFonts w:ascii="Times New Roman" w:hAnsi="Times New Roman"/>
          <w:b/>
          <w:bCs/>
          <w:kern w:val="32"/>
          <w:sz w:val="28"/>
          <w:szCs w:val="28"/>
        </w:rPr>
      </w:pPr>
      <w:bookmarkStart w:id="196" w:name="_Toc409786028"/>
      <w:bookmarkStart w:id="197" w:name="_Toc423714593"/>
      <w:r w:rsidRPr="001E2C09">
        <w:rPr>
          <w:rFonts w:ascii="Times New Roman" w:hAnsi="Times New Roman"/>
          <w:b/>
          <w:bCs/>
          <w:kern w:val="32"/>
          <w:sz w:val="28"/>
          <w:szCs w:val="28"/>
        </w:rPr>
        <w:t>Критерии оценки Заявок</w:t>
      </w:r>
      <w:bookmarkEnd w:id="196"/>
      <w:bookmarkEnd w:id="197"/>
      <w:r w:rsidRPr="001E2C09">
        <w:rPr>
          <w:rFonts w:ascii="Times New Roman" w:hAnsi="Times New Roman"/>
          <w:b/>
          <w:bCs/>
          <w:kern w:val="32"/>
          <w:sz w:val="28"/>
          <w:szCs w:val="28"/>
        </w:rPr>
        <w:t xml:space="preserve"> </w:t>
      </w:r>
    </w:p>
    <w:p w:rsidR="00B55E66" w:rsidRPr="00671466" w:rsidRDefault="00B55E66" w:rsidP="00B55E66">
      <w:pPr>
        <w:numPr>
          <w:ilvl w:val="1"/>
          <w:numId w:val="72"/>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Для оценки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аявок Организатор закупки может 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документации устанавливать следующие критерии:</w:t>
      </w:r>
    </w:p>
    <w:p w:rsidR="00B55E66" w:rsidRDefault="00B55E66" w:rsidP="00B55E66">
      <w:pPr>
        <w:pStyle w:val="a8"/>
        <w:numPr>
          <w:ilvl w:val="0"/>
          <w:numId w:val="61"/>
        </w:numPr>
        <w:spacing w:after="0" w:line="240" w:lineRule="auto"/>
        <w:ind w:left="1560" w:hanging="426"/>
        <w:jc w:val="both"/>
        <w:rPr>
          <w:rFonts w:ascii="Times New Roman" w:hAnsi="Times New Roman"/>
          <w:sz w:val="24"/>
          <w:szCs w:val="24"/>
          <w:lang w:eastAsia="ru-RU"/>
        </w:rPr>
      </w:pPr>
      <w:r w:rsidRPr="00ED1CB2">
        <w:rPr>
          <w:rFonts w:ascii="Times New Roman" w:hAnsi="Times New Roman"/>
          <w:sz w:val="24"/>
          <w:szCs w:val="24"/>
          <w:lang w:eastAsia="ru-RU"/>
        </w:rPr>
        <w:t>цена договора (цена лота)</w:t>
      </w:r>
    </w:p>
    <w:p w:rsidR="00B55E66" w:rsidRPr="00ED1CB2" w:rsidRDefault="00B55E66" w:rsidP="00B55E66">
      <w:pPr>
        <w:pStyle w:val="a8"/>
        <w:numPr>
          <w:ilvl w:val="0"/>
          <w:numId w:val="61"/>
        </w:numPr>
        <w:spacing w:after="0" w:line="240" w:lineRule="auto"/>
        <w:ind w:left="1560" w:hanging="426"/>
        <w:jc w:val="both"/>
        <w:rPr>
          <w:rFonts w:ascii="Times New Roman" w:hAnsi="Times New Roman"/>
          <w:sz w:val="24"/>
          <w:szCs w:val="24"/>
          <w:lang w:eastAsia="ru-RU"/>
        </w:rPr>
      </w:pPr>
      <w:r w:rsidRPr="00ED1CB2">
        <w:rPr>
          <w:rFonts w:ascii="Times New Roman" w:hAnsi="Times New Roman"/>
          <w:sz w:val="24"/>
          <w:szCs w:val="24"/>
          <w:lang w:eastAsia="ru-RU"/>
        </w:rPr>
        <w:t>расходы на эксплуатацию и ремонт Продукции, на использование результатов Продукции;</w:t>
      </w:r>
    </w:p>
    <w:p w:rsidR="00B55E66" w:rsidRPr="00ED1CB2" w:rsidRDefault="00B55E66" w:rsidP="00B55E66">
      <w:pPr>
        <w:pStyle w:val="a8"/>
        <w:numPr>
          <w:ilvl w:val="0"/>
          <w:numId w:val="61"/>
        </w:numPr>
        <w:spacing w:after="0" w:line="240" w:lineRule="auto"/>
        <w:ind w:left="1560" w:hanging="426"/>
        <w:jc w:val="both"/>
        <w:rPr>
          <w:rFonts w:ascii="Times New Roman" w:hAnsi="Times New Roman"/>
          <w:sz w:val="24"/>
          <w:szCs w:val="24"/>
          <w:lang w:eastAsia="ru-RU"/>
        </w:rPr>
      </w:pPr>
      <w:r w:rsidRPr="00ED1CB2">
        <w:rPr>
          <w:rFonts w:ascii="Times New Roman" w:hAnsi="Times New Roman"/>
          <w:sz w:val="24"/>
          <w:szCs w:val="24"/>
          <w:lang w:eastAsia="ru-RU"/>
        </w:rPr>
        <w:t>качественные, функциональные и экологические характеристики предмета закупок;</w:t>
      </w:r>
    </w:p>
    <w:p w:rsidR="00B55E66" w:rsidRPr="00ED1CB2" w:rsidRDefault="00B55E66" w:rsidP="00B55E66">
      <w:pPr>
        <w:pStyle w:val="a8"/>
        <w:numPr>
          <w:ilvl w:val="0"/>
          <w:numId w:val="61"/>
        </w:numPr>
        <w:spacing w:after="0" w:line="240" w:lineRule="auto"/>
        <w:ind w:left="1560" w:hanging="426"/>
        <w:jc w:val="both"/>
        <w:rPr>
          <w:rFonts w:ascii="Times New Roman" w:hAnsi="Times New Roman"/>
          <w:sz w:val="24"/>
          <w:szCs w:val="24"/>
          <w:lang w:eastAsia="ru-RU"/>
        </w:rPr>
      </w:pPr>
      <w:r w:rsidRPr="00ED1CB2">
        <w:rPr>
          <w:rFonts w:ascii="Times New Roman" w:hAnsi="Times New Roman"/>
          <w:sz w:val="24"/>
          <w:szCs w:val="24"/>
          <w:lang w:eastAsia="ru-RU"/>
        </w:rPr>
        <w:t>квалификация Участников закупки, включая наличие у Участника закупки финансовых ресурсов, оборудования и других материальных ресурсов, опыта работы, необходимого количества специалистов (работников) определенного уровня квалификации для исполнения договора;</w:t>
      </w:r>
    </w:p>
    <w:p w:rsidR="00B55E66" w:rsidRPr="00ED1CB2" w:rsidRDefault="00B55E66" w:rsidP="00B55E66">
      <w:pPr>
        <w:pStyle w:val="a8"/>
        <w:numPr>
          <w:ilvl w:val="0"/>
          <w:numId w:val="61"/>
        </w:numPr>
        <w:spacing w:after="0" w:line="240" w:lineRule="auto"/>
        <w:ind w:left="1560" w:hanging="426"/>
        <w:jc w:val="both"/>
        <w:rPr>
          <w:rFonts w:ascii="Times New Roman" w:hAnsi="Times New Roman"/>
          <w:sz w:val="24"/>
          <w:szCs w:val="24"/>
          <w:lang w:eastAsia="ru-RU"/>
        </w:rPr>
      </w:pPr>
      <w:r w:rsidRPr="00ED1CB2">
        <w:rPr>
          <w:rFonts w:ascii="Times New Roman" w:hAnsi="Times New Roman"/>
          <w:sz w:val="24"/>
          <w:szCs w:val="24"/>
          <w:lang w:eastAsia="ru-RU"/>
        </w:rPr>
        <w:t>иные критерии</w:t>
      </w:r>
      <w:r>
        <w:rPr>
          <w:rFonts w:ascii="Times New Roman" w:hAnsi="Times New Roman"/>
          <w:sz w:val="24"/>
          <w:szCs w:val="24"/>
          <w:lang w:eastAsia="ru-RU"/>
        </w:rPr>
        <w:t>,</w:t>
      </w:r>
      <w:r w:rsidRPr="00B478E6">
        <w:t xml:space="preserve"> </w:t>
      </w:r>
      <w:r w:rsidRPr="00B478E6">
        <w:rPr>
          <w:rFonts w:ascii="Times New Roman" w:hAnsi="Times New Roman"/>
          <w:sz w:val="24"/>
          <w:szCs w:val="24"/>
          <w:lang w:eastAsia="ru-RU"/>
        </w:rPr>
        <w:t>установленные Закупочной документацией и настоящим Положением</w:t>
      </w:r>
      <w:r w:rsidRPr="00ED1CB2">
        <w:rPr>
          <w:rFonts w:ascii="Times New Roman" w:hAnsi="Times New Roman"/>
          <w:sz w:val="24"/>
          <w:szCs w:val="24"/>
          <w:lang w:eastAsia="ru-RU"/>
        </w:rPr>
        <w:t>.</w:t>
      </w:r>
    </w:p>
    <w:p w:rsidR="00B55E66" w:rsidRPr="00671466" w:rsidRDefault="00B55E66" w:rsidP="00B55E66">
      <w:pPr>
        <w:numPr>
          <w:ilvl w:val="1"/>
          <w:numId w:val="72"/>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Порядок и критерии оценки и сопоставления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аявок, установленные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документацией, может предусматривать использование качественных и квалификационных критериев оценки, а также иных критериев, характеризующих условия исполнения договора, предлагаемых Участниками закупки. </w:t>
      </w:r>
    </w:p>
    <w:p w:rsidR="00B55E66" w:rsidRDefault="00B55E66" w:rsidP="00B55E66">
      <w:pPr>
        <w:numPr>
          <w:ilvl w:val="1"/>
          <w:numId w:val="72"/>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proofErr w:type="gramStart"/>
      <w:r w:rsidRPr="00671466">
        <w:rPr>
          <w:rFonts w:ascii="Times New Roman" w:eastAsia="Calibri" w:hAnsi="Times New Roman" w:cs="Times New Roman"/>
          <w:bCs/>
          <w:kern w:val="32"/>
          <w:sz w:val="24"/>
          <w:szCs w:val="24"/>
        </w:rPr>
        <w:t xml:space="preserve">При оценке и сопоставлении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аявок на участие в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процедуре в соответствии с качественными и квалификационными критериями </w:t>
      </w:r>
      <w:r>
        <w:rPr>
          <w:rFonts w:ascii="Times New Roman" w:eastAsia="Calibri" w:hAnsi="Times New Roman" w:cs="Times New Roman"/>
          <w:bCs/>
          <w:kern w:val="32"/>
          <w:sz w:val="24"/>
          <w:szCs w:val="24"/>
        </w:rPr>
        <w:t>может</w:t>
      </w:r>
      <w:r w:rsidRPr="00671466">
        <w:rPr>
          <w:rFonts w:ascii="Times New Roman" w:eastAsia="Calibri" w:hAnsi="Times New Roman" w:cs="Times New Roman"/>
          <w:bCs/>
          <w:kern w:val="32"/>
          <w:sz w:val="24"/>
          <w:szCs w:val="24"/>
        </w:rPr>
        <w:t xml:space="preserve"> оцениваться деловая репутация Участника закупки, наличие у него производственных мощностей, технологического оборудования, трудовых, финансовых ресурсов, квалификация и опыт работников Участника закупки, привлекаемых к исполнению договора, и иные показатели, необходимые для исполнения договора, а также функциональные характеристики (потребительские свойства) или качественные характеристики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w:t>
      </w:r>
      <w:proofErr w:type="gramEnd"/>
    </w:p>
    <w:p w:rsidR="00B55E66" w:rsidRDefault="00B55E66" w:rsidP="00B55E66">
      <w:pPr>
        <w:spacing w:before="240" w:after="120" w:line="240" w:lineRule="auto"/>
        <w:outlineLvl w:val="0"/>
        <w:rPr>
          <w:rFonts w:ascii="Times New Roman" w:eastAsia="Calibri" w:hAnsi="Times New Roman" w:cs="Times New Roman"/>
          <w:b/>
          <w:sz w:val="28"/>
          <w:szCs w:val="28"/>
        </w:rPr>
      </w:pPr>
      <w:bookmarkStart w:id="198" w:name="_Toc409786029"/>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Default="00B55E66" w:rsidP="00B55E66">
      <w:pPr>
        <w:spacing w:before="240" w:after="120" w:line="240" w:lineRule="auto"/>
        <w:outlineLvl w:val="0"/>
        <w:rPr>
          <w:rFonts w:ascii="Times New Roman" w:eastAsia="Calibri" w:hAnsi="Times New Roman" w:cs="Times New Roman"/>
          <w:b/>
          <w:sz w:val="28"/>
          <w:szCs w:val="28"/>
        </w:rPr>
      </w:pPr>
    </w:p>
    <w:p w:rsidR="00B55E66" w:rsidRPr="006D0D85" w:rsidRDefault="00B55E66" w:rsidP="00B55E66">
      <w:pPr>
        <w:spacing w:before="240" w:after="120" w:line="240" w:lineRule="auto"/>
        <w:outlineLvl w:val="0"/>
        <w:rPr>
          <w:rFonts w:ascii="Times New Roman" w:eastAsia="Calibri" w:hAnsi="Times New Roman" w:cs="Times New Roman"/>
          <w:b/>
          <w:sz w:val="28"/>
          <w:szCs w:val="28"/>
        </w:rPr>
      </w:pPr>
      <w:bookmarkStart w:id="199" w:name="_Toc423714594"/>
      <w:r w:rsidRPr="00671466">
        <w:rPr>
          <w:rFonts w:ascii="Times New Roman" w:eastAsia="Calibri" w:hAnsi="Times New Roman" w:cs="Times New Roman"/>
          <w:b/>
          <w:sz w:val="28"/>
          <w:szCs w:val="28"/>
        </w:rPr>
        <w:lastRenderedPageBreak/>
        <w:t xml:space="preserve">Глава V. Способы </w:t>
      </w:r>
      <w:r>
        <w:rPr>
          <w:rFonts w:ascii="Times New Roman" w:eastAsia="Calibri" w:hAnsi="Times New Roman" w:cs="Times New Roman"/>
          <w:b/>
          <w:sz w:val="28"/>
          <w:szCs w:val="28"/>
        </w:rPr>
        <w:t>и порядок проведения закупок</w:t>
      </w:r>
      <w:bookmarkEnd w:id="198"/>
      <w:bookmarkEnd w:id="199"/>
    </w:p>
    <w:p w:rsidR="00B55E66" w:rsidRPr="003C033D" w:rsidRDefault="00B55E66" w:rsidP="00B55E66">
      <w:pPr>
        <w:numPr>
          <w:ilvl w:val="0"/>
          <w:numId w:val="72"/>
        </w:numPr>
        <w:tabs>
          <w:tab w:val="left" w:pos="1134"/>
        </w:tabs>
        <w:spacing w:after="0" w:line="240" w:lineRule="auto"/>
        <w:ind w:left="1134" w:hanging="1134"/>
        <w:outlineLvl w:val="0"/>
        <w:rPr>
          <w:rFonts w:ascii="Times New Roman" w:eastAsia="Calibri" w:hAnsi="Times New Roman" w:cs="Times New Roman"/>
          <w:b/>
          <w:bCs/>
          <w:kern w:val="32"/>
          <w:sz w:val="28"/>
          <w:szCs w:val="28"/>
        </w:rPr>
      </w:pPr>
      <w:bookmarkStart w:id="200" w:name="_Toc409786030"/>
      <w:bookmarkStart w:id="201" w:name="_Toc423714595"/>
      <w:r w:rsidRPr="003C033D">
        <w:rPr>
          <w:rFonts w:ascii="Times New Roman" w:eastAsia="Calibri" w:hAnsi="Times New Roman" w:cs="Times New Roman"/>
          <w:b/>
          <w:bCs/>
          <w:kern w:val="32"/>
          <w:sz w:val="28"/>
          <w:szCs w:val="28"/>
        </w:rPr>
        <w:t xml:space="preserve">Способы </w:t>
      </w:r>
      <w:r>
        <w:rPr>
          <w:rFonts w:ascii="Times New Roman" w:eastAsia="Calibri" w:hAnsi="Times New Roman" w:cs="Times New Roman"/>
          <w:b/>
          <w:bCs/>
          <w:kern w:val="32"/>
          <w:sz w:val="28"/>
          <w:szCs w:val="28"/>
        </w:rPr>
        <w:t xml:space="preserve">проведения </w:t>
      </w:r>
      <w:r w:rsidRPr="003C033D">
        <w:rPr>
          <w:rFonts w:ascii="Times New Roman" w:eastAsia="Calibri" w:hAnsi="Times New Roman" w:cs="Times New Roman"/>
          <w:b/>
          <w:bCs/>
          <w:kern w:val="32"/>
          <w:sz w:val="28"/>
          <w:szCs w:val="28"/>
        </w:rPr>
        <w:t>закупок:</w:t>
      </w:r>
      <w:bookmarkEnd w:id="200"/>
      <w:bookmarkEnd w:id="201"/>
    </w:p>
    <w:p w:rsidR="00B55E66" w:rsidRPr="0099284A" w:rsidRDefault="00B55E66" w:rsidP="00B55E66">
      <w:pPr>
        <w:pStyle w:val="a8"/>
        <w:numPr>
          <w:ilvl w:val="1"/>
          <w:numId w:val="72"/>
        </w:numPr>
        <w:tabs>
          <w:tab w:val="left" w:pos="1134"/>
        </w:tabs>
        <w:spacing w:after="0" w:line="240" w:lineRule="auto"/>
        <w:ind w:left="1134" w:hanging="1134"/>
        <w:rPr>
          <w:rFonts w:ascii="Times New Roman" w:hAnsi="Times New Roman"/>
          <w:bCs/>
          <w:kern w:val="32"/>
          <w:sz w:val="24"/>
          <w:szCs w:val="24"/>
        </w:rPr>
      </w:pPr>
      <w:r>
        <w:rPr>
          <w:rFonts w:ascii="Times New Roman" w:hAnsi="Times New Roman"/>
          <w:bCs/>
          <w:kern w:val="32"/>
          <w:sz w:val="24"/>
          <w:szCs w:val="24"/>
        </w:rPr>
        <w:t xml:space="preserve"> К</w:t>
      </w:r>
      <w:r w:rsidRPr="0099284A">
        <w:rPr>
          <w:rFonts w:ascii="Times New Roman" w:hAnsi="Times New Roman"/>
          <w:bCs/>
          <w:kern w:val="32"/>
          <w:sz w:val="24"/>
          <w:szCs w:val="24"/>
        </w:rPr>
        <w:t>онкурентные способы закупок:</w:t>
      </w:r>
    </w:p>
    <w:p w:rsidR="00B55E66" w:rsidRPr="00ED1CB2" w:rsidRDefault="00B55E66" w:rsidP="00B55E66">
      <w:pPr>
        <w:pStyle w:val="a8"/>
        <w:numPr>
          <w:ilvl w:val="0"/>
          <w:numId w:val="62"/>
        </w:numPr>
        <w:tabs>
          <w:tab w:val="left" w:pos="1134"/>
        </w:tabs>
        <w:spacing w:before="240" w:after="120" w:line="240" w:lineRule="auto"/>
        <w:ind w:firstLine="414"/>
        <w:rPr>
          <w:rFonts w:ascii="Times New Roman" w:hAnsi="Times New Roman"/>
          <w:bCs/>
          <w:kern w:val="32"/>
          <w:sz w:val="24"/>
          <w:szCs w:val="24"/>
        </w:rPr>
      </w:pPr>
      <w:r w:rsidRPr="00ED1CB2">
        <w:rPr>
          <w:rFonts w:ascii="Times New Roman" w:hAnsi="Times New Roman"/>
          <w:bCs/>
          <w:kern w:val="32"/>
          <w:sz w:val="24"/>
          <w:szCs w:val="24"/>
        </w:rPr>
        <w:t>предварительный отбор для серии закупок;</w:t>
      </w:r>
    </w:p>
    <w:p w:rsidR="00B55E66" w:rsidRPr="00ED1CB2" w:rsidRDefault="00B55E66" w:rsidP="00B55E66">
      <w:pPr>
        <w:pStyle w:val="a8"/>
        <w:numPr>
          <w:ilvl w:val="0"/>
          <w:numId w:val="62"/>
        </w:numPr>
        <w:tabs>
          <w:tab w:val="left" w:pos="1134"/>
        </w:tabs>
        <w:spacing w:before="240" w:after="120" w:line="240" w:lineRule="auto"/>
        <w:ind w:firstLine="414"/>
        <w:rPr>
          <w:rFonts w:ascii="Times New Roman" w:hAnsi="Times New Roman"/>
          <w:bCs/>
          <w:kern w:val="32"/>
          <w:sz w:val="24"/>
          <w:szCs w:val="24"/>
        </w:rPr>
      </w:pPr>
      <w:r w:rsidRPr="00ED1CB2">
        <w:rPr>
          <w:rFonts w:ascii="Times New Roman" w:hAnsi="Times New Roman"/>
          <w:bCs/>
          <w:kern w:val="32"/>
          <w:sz w:val="24"/>
          <w:szCs w:val="24"/>
        </w:rPr>
        <w:t>упрощенная процедура</w:t>
      </w:r>
      <w:r>
        <w:rPr>
          <w:rFonts w:ascii="Times New Roman" w:hAnsi="Times New Roman"/>
          <w:bCs/>
          <w:kern w:val="32"/>
          <w:sz w:val="24"/>
          <w:szCs w:val="24"/>
        </w:rPr>
        <w:t xml:space="preserve"> закупки</w:t>
      </w:r>
      <w:r w:rsidRPr="00ED1CB2">
        <w:rPr>
          <w:rFonts w:ascii="Times New Roman" w:hAnsi="Times New Roman"/>
          <w:bCs/>
          <w:kern w:val="32"/>
          <w:sz w:val="24"/>
          <w:szCs w:val="24"/>
        </w:rPr>
        <w:t>;</w:t>
      </w:r>
    </w:p>
    <w:p w:rsidR="00B55E66" w:rsidRPr="00ED1CB2" w:rsidRDefault="00B55E66" w:rsidP="00B55E66">
      <w:pPr>
        <w:pStyle w:val="a8"/>
        <w:numPr>
          <w:ilvl w:val="0"/>
          <w:numId w:val="62"/>
        </w:numPr>
        <w:tabs>
          <w:tab w:val="left" w:pos="1134"/>
        </w:tabs>
        <w:spacing w:before="240" w:after="120" w:line="240" w:lineRule="auto"/>
        <w:ind w:firstLine="414"/>
        <w:rPr>
          <w:rFonts w:ascii="Times New Roman" w:hAnsi="Times New Roman"/>
          <w:bCs/>
          <w:kern w:val="32"/>
          <w:sz w:val="24"/>
          <w:szCs w:val="24"/>
        </w:rPr>
      </w:pPr>
      <w:r w:rsidRPr="00ED1CB2">
        <w:rPr>
          <w:rFonts w:ascii="Times New Roman" w:hAnsi="Times New Roman"/>
          <w:bCs/>
          <w:kern w:val="32"/>
          <w:sz w:val="24"/>
          <w:szCs w:val="24"/>
        </w:rPr>
        <w:t>одноэтапный конкурс;</w:t>
      </w:r>
    </w:p>
    <w:p w:rsidR="00B55E66" w:rsidRPr="00ED1CB2" w:rsidRDefault="00B55E66" w:rsidP="00B55E66">
      <w:pPr>
        <w:pStyle w:val="a8"/>
        <w:numPr>
          <w:ilvl w:val="0"/>
          <w:numId w:val="62"/>
        </w:numPr>
        <w:tabs>
          <w:tab w:val="left" w:pos="1134"/>
        </w:tabs>
        <w:spacing w:before="240" w:after="120" w:line="240" w:lineRule="auto"/>
        <w:ind w:firstLine="414"/>
        <w:rPr>
          <w:rFonts w:ascii="Times New Roman" w:hAnsi="Times New Roman"/>
          <w:bCs/>
          <w:kern w:val="32"/>
          <w:sz w:val="24"/>
          <w:szCs w:val="24"/>
        </w:rPr>
      </w:pPr>
      <w:r w:rsidRPr="00ED1CB2">
        <w:rPr>
          <w:rFonts w:ascii="Times New Roman" w:hAnsi="Times New Roman"/>
          <w:bCs/>
          <w:kern w:val="32"/>
          <w:sz w:val="24"/>
          <w:szCs w:val="24"/>
        </w:rPr>
        <w:t>многоэтапный  конкурс;</w:t>
      </w:r>
    </w:p>
    <w:p w:rsidR="00B55E66" w:rsidRPr="00ED1CB2" w:rsidRDefault="00B55E66" w:rsidP="00B55E66">
      <w:pPr>
        <w:pStyle w:val="a8"/>
        <w:numPr>
          <w:ilvl w:val="0"/>
          <w:numId w:val="62"/>
        </w:numPr>
        <w:tabs>
          <w:tab w:val="left" w:pos="1134"/>
        </w:tabs>
        <w:spacing w:before="240" w:after="120" w:line="240" w:lineRule="auto"/>
        <w:ind w:firstLine="414"/>
        <w:rPr>
          <w:rFonts w:ascii="Times New Roman" w:hAnsi="Times New Roman"/>
          <w:bCs/>
          <w:kern w:val="32"/>
          <w:sz w:val="24"/>
          <w:szCs w:val="24"/>
        </w:rPr>
      </w:pPr>
      <w:r w:rsidRPr="00ED1CB2">
        <w:rPr>
          <w:rFonts w:ascii="Times New Roman" w:hAnsi="Times New Roman"/>
          <w:bCs/>
          <w:kern w:val="32"/>
          <w:sz w:val="24"/>
          <w:szCs w:val="24"/>
        </w:rPr>
        <w:t>аукцион;</w:t>
      </w:r>
    </w:p>
    <w:p w:rsidR="00B55E66" w:rsidRPr="00ED1CB2" w:rsidRDefault="00B55E66" w:rsidP="00B55E66">
      <w:pPr>
        <w:pStyle w:val="a8"/>
        <w:numPr>
          <w:ilvl w:val="0"/>
          <w:numId w:val="62"/>
        </w:numPr>
        <w:tabs>
          <w:tab w:val="left" w:pos="1134"/>
        </w:tabs>
        <w:spacing w:before="240" w:after="120" w:line="240" w:lineRule="auto"/>
        <w:ind w:firstLine="414"/>
        <w:rPr>
          <w:rFonts w:ascii="Times New Roman" w:hAnsi="Times New Roman"/>
          <w:bCs/>
          <w:kern w:val="32"/>
          <w:sz w:val="24"/>
          <w:szCs w:val="24"/>
        </w:rPr>
      </w:pPr>
      <w:r w:rsidRPr="00ED1CB2">
        <w:rPr>
          <w:rFonts w:ascii="Times New Roman" w:hAnsi="Times New Roman"/>
          <w:bCs/>
          <w:kern w:val="32"/>
          <w:sz w:val="24"/>
          <w:szCs w:val="24"/>
        </w:rPr>
        <w:t>запрос цен</w:t>
      </w:r>
      <w:r>
        <w:rPr>
          <w:rFonts w:ascii="Times New Roman" w:hAnsi="Times New Roman"/>
          <w:bCs/>
          <w:kern w:val="32"/>
          <w:sz w:val="24"/>
          <w:szCs w:val="24"/>
        </w:rPr>
        <w:t xml:space="preserve"> (котировок)</w:t>
      </w:r>
      <w:r w:rsidRPr="00ED1CB2">
        <w:rPr>
          <w:rFonts w:ascii="Times New Roman" w:hAnsi="Times New Roman"/>
          <w:bCs/>
          <w:kern w:val="32"/>
          <w:sz w:val="24"/>
          <w:szCs w:val="24"/>
        </w:rPr>
        <w:t>;</w:t>
      </w:r>
    </w:p>
    <w:p w:rsidR="00B55E66" w:rsidRPr="00ED1CB2" w:rsidRDefault="00B55E66" w:rsidP="00B55E66">
      <w:pPr>
        <w:pStyle w:val="a8"/>
        <w:numPr>
          <w:ilvl w:val="0"/>
          <w:numId w:val="62"/>
        </w:numPr>
        <w:tabs>
          <w:tab w:val="left" w:pos="1134"/>
        </w:tabs>
        <w:spacing w:before="240" w:after="120" w:line="240" w:lineRule="auto"/>
        <w:ind w:firstLine="414"/>
        <w:rPr>
          <w:rFonts w:ascii="Times New Roman" w:hAnsi="Times New Roman"/>
          <w:bCs/>
          <w:kern w:val="32"/>
          <w:sz w:val="24"/>
          <w:szCs w:val="24"/>
        </w:rPr>
      </w:pPr>
      <w:r w:rsidRPr="00ED1CB2">
        <w:rPr>
          <w:rFonts w:ascii="Times New Roman" w:hAnsi="Times New Roman"/>
          <w:bCs/>
          <w:kern w:val="32"/>
          <w:sz w:val="24"/>
          <w:szCs w:val="24"/>
        </w:rPr>
        <w:t>запрос предложений</w:t>
      </w:r>
      <w:r>
        <w:rPr>
          <w:rFonts w:ascii="Times New Roman" w:hAnsi="Times New Roman"/>
          <w:bCs/>
          <w:kern w:val="32"/>
          <w:sz w:val="24"/>
          <w:szCs w:val="24"/>
          <w:lang w:val="en-US"/>
        </w:rPr>
        <w:t>;</w:t>
      </w:r>
    </w:p>
    <w:p w:rsidR="00B55E66" w:rsidRPr="00ED1CB2" w:rsidRDefault="00B55E66" w:rsidP="00B55E66">
      <w:pPr>
        <w:pStyle w:val="a8"/>
        <w:numPr>
          <w:ilvl w:val="0"/>
          <w:numId w:val="62"/>
        </w:numPr>
        <w:tabs>
          <w:tab w:val="left" w:pos="1134"/>
        </w:tabs>
        <w:spacing w:before="240" w:after="120" w:line="240" w:lineRule="auto"/>
        <w:ind w:firstLine="414"/>
        <w:rPr>
          <w:rFonts w:ascii="Times New Roman" w:hAnsi="Times New Roman"/>
          <w:bCs/>
          <w:kern w:val="32"/>
          <w:sz w:val="24"/>
          <w:szCs w:val="24"/>
        </w:rPr>
      </w:pPr>
      <w:r w:rsidRPr="00ED1CB2">
        <w:rPr>
          <w:rFonts w:ascii="Times New Roman" w:hAnsi="Times New Roman"/>
          <w:bCs/>
          <w:kern w:val="32"/>
          <w:sz w:val="24"/>
          <w:szCs w:val="24"/>
        </w:rPr>
        <w:t>запрос котировок из перечня финансовых организаци</w:t>
      </w:r>
      <w:r>
        <w:rPr>
          <w:rFonts w:ascii="Times New Roman" w:hAnsi="Times New Roman"/>
          <w:bCs/>
          <w:kern w:val="32"/>
          <w:sz w:val="24"/>
          <w:szCs w:val="24"/>
        </w:rPr>
        <w:t>й</w:t>
      </w:r>
      <w:r w:rsidRPr="00ED1CB2">
        <w:rPr>
          <w:rFonts w:ascii="Times New Roman" w:hAnsi="Times New Roman"/>
          <w:bCs/>
          <w:kern w:val="32"/>
          <w:sz w:val="24"/>
          <w:szCs w:val="24"/>
        </w:rPr>
        <w:t>;</w:t>
      </w:r>
    </w:p>
    <w:p w:rsidR="00B55E66" w:rsidRPr="00ED1CB2" w:rsidRDefault="00B55E66" w:rsidP="00B55E66">
      <w:pPr>
        <w:pStyle w:val="a8"/>
        <w:numPr>
          <w:ilvl w:val="0"/>
          <w:numId w:val="62"/>
        </w:numPr>
        <w:tabs>
          <w:tab w:val="left" w:pos="1134"/>
        </w:tabs>
        <w:spacing w:before="240" w:after="120" w:line="240" w:lineRule="auto"/>
        <w:ind w:firstLine="414"/>
        <w:rPr>
          <w:rFonts w:ascii="Times New Roman" w:hAnsi="Times New Roman"/>
          <w:bCs/>
          <w:kern w:val="32"/>
          <w:sz w:val="24"/>
          <w:szCs w:val="24"/>
        </w:rPr>
      </w:pPr>
      <w:r w:rsidRPr="00ED1CB2">
        <w:rPr>
          <w:rFonts w:ascii="Times New Roman" w:hAnsi="Times New Roman"/>
          <w:bCs/>
          <w:kern w:val="32"/>
          <w:sz w:val="24"/>
          <w:szCs w:val="24"/>
        </w:rPr>
        <w:t>конкурентные переговоры</w:t>
      </w:r>
      <w:r>
        <w:rPr>
          <w:rFonts w:ascii="Times New Roman" w:hAnsi="Times New Roman"/>
          <w:bCs/>
          <w:kern w:val="32"/>
          <w:sz w:val="24"/>
          <w:szCs w:val="24"/>
          <w:lang w:val="en-US"/>
        </w:rPr>
        <w:t>;</w:t>
      </w:r>
    </w:p>
    <w:p w:rsidR="00B55E66" w:rsidRPr="00A562D1" w:rsidRDefault="00B55E66" w:rsidP="00B55E66">
      <w:pPr>
        <w:pStyle w:val="a8"/>
        <w:numPr>
          <w:ilvl w:val="0"/>
          <w:numId w:val="62"/>
        </w:numPr>
        <w:ind w:firstLine="414"/>
        <w:rPr>
          <w:rFonts w:ascii="Times New Roman" w:hAnsi="Times New Roman"/>
          <w:bCs/>
          <w:kern w:val="32"/>
          <w:sz w:val="24"/>
          <w:szCs w:val="24"/>
        </w:rPr>
      </w:pPr>
      <w:r w:rsidRPr="00A562D1">
        <w:rPr>
          <w:rFonts w:ascii="Times New Roman" w:hAnsi="Times New Roman"/>
          <w:bCs/>
          <w:kern w:val="32"/>
          <w:sz w:val="24"/>
          <w:szCs w:val="24"/>
        </w:rPr>
        <w:t>участие в процедурах, ор</w:t>
      </w:r>
      <w:r>
        <w:rPr>
          <w:rFonts w:ascii="Times New Roman" w:hAnsi="Times New Roman"/>
          <w:bCs/>
          <w:kern w:val="32"/>
          <w:sz w:val="24"/>
          <w:szCs w:val="24"/>
        </w:rPr>
        <w:t>ганизуемых продавцами Продукции.</w:t>
      </w:r>
    </w:p>
    <w:p w:rsidR="00B55E66" w:rsidRPr="00122DD1" w:rsidRDefault="00B55E66" w:rsidP="00B55E66">
      <w:pPr>
        <w:pStyle w:val="a8"/>
        <w:numPr>
          <w:ilvl w:val="1"/>
          <w:numId w:val="72"/>
        </w:numPr>
        <w:tabs>
          <w:tab w:val="left" w:pos="1134"/>
        </w:tabs>
        <w:spacing w:before="240" w:after="120" w:line="240" w:lineRule="auto"/>
        <w:ind w:left="1134" w:hanging="1134"/>
        <w:rPr>
          <w:rFonts w:ascii="Times New Roman" w:hAnsi="Times New Roman"/>
          <w:bCs/>
          <w:kern w:val="32"/>
          <w:sz w:val="24"/>
          <w:szCs w:val="24"/>
        </w:rPr>
      </w:pPr>
      <w:r>
        <w:rPr>
          <w:rFonts w:ascii="Times New Roman" w:hAnsi="Times New Roman"/>
          <w:bCs/>
          <w:kern w:val="32"/>
          <w:sz w:val="24"/>
          <w:szCs w:val="24"/>
        </w:rPr>
        <w:t>Н</w:t>
      </w:r>
      <w:r w:rsidRPr="00122DD1">
        <w:rPr>
          <w:rFonts w:ascii="Times New Roman" w:hAnsi="Times New Roman"/>
          <w:bCs/>
          <w:kern w:val="32"/>
          <w:sz w:val="24"/>
          <w:szCs w:val="24"/>
        </w:rPr>
        <w:t>еконкурентные способы закупок</w:t>
      </w:r>
      <w:r>
        <w:rPr>
          <w:rFonts w:ascii="Times New Roman" w:hAnsi="Times New Roman"/>
          <w:bCs/>
          <w:kern w:val="32"/>
          <w:sz w:val="24"/>
          <w:szCs w:val="24"/>
          <w:lang w:val="en-US"/>
        </w:rPr>
        <w:t>:</w:t>
      </w:r>
    </w:p>
    <w:p w:rsidR="00B55E66" w:rsidRPr="00ED1CB2" w:rsidRDefault="00B55E66" w:rsidP="00B55E66">
      <w:pPr>
        <w:pStyle w:val="a8"/>
        <w:numPr>
          <w:ilvl w:val="0"/>
          <w:numId w:val="63"/>
        </w:numPr>
        <w:tabs>
          <w:tab w:val="left" w:pos="1134"/>
        </w:tabs>
        <w:spacing w:before="240" w:after="120" w:line="240" w:lineRule="auto"/>
        <w:ind w:firstLine="414"/>
        <w:rPr>
          <w:rFonts w:ascii="Times New Roman" w:hAnsi="Times New Roman"/>
          <w:bCs/>
          <w:kern w:val="32"/>
          <w:sz w:val="24"/>
          <w:szCs w:val="24"/>
        </w:rPr>
      </w:pPr>
      <w:r w:rsidRPr="00ED1CB2">
        <w:rPr>
          <w:rFonts w:ascii="Times New Roman" w:hAnsi="Times New Roman"/>
          <w:bCs/>
          <w:kern w:val="32"/>
          <w:sz w:val="24"/>
          <w:szCs w:val="24"/>
        </w:rPr>
        <w:t>закупка у единственного поставщика</w:t>
      </w:r>
      <w:r>
        <w:rPr>
          <w:rFonts w:ascii="Times New Roman" w:hAnsi="Times New Roman"/>
          <w:bCs/>
          <w:kern w:val="32"/>
          <w:sz w:val="24"/>
          <w:szCs w:val="24"/>
        </w:rPr>
        <w:t>.</w:t>
      </w:r>
    </w:p>
    <w:p w:rsidR="00B55E66" w:rsidRPr="00ED1CB2" w:rsidRDefault="00B55E66" w:rsidP="00B55E66">
      <w:pPr>
        <w:pStyle w:val="a8"/>
        <w:tabs>
          <w:tab w:val="left" w:pos="1134"/>
        </w:tabs>
        <w:spacing w:before="240" w:after="120" w:line="240" w:lineRule="auto"/>
        <w:ind w:left="1134"/>
        <w:rPr>
          <w:rFonts w:ascii="Times New Roman" w:hAnsi="Times New Roman"/>
          <w:bCs/>
          <w:kern w:val="32"/>
          <w:sz w:val="24"/>
          <w:szCs w:val="24"/>
        </w:rPr>
      </w:pPr>
    </w:p>
    <w:p w:rsidR="00B55E66" w:rsidRDefault="00B55E66" w:rsidP="00B55E66">
      <w:pPr>
        <w:pStyle w:val="a8"/>
        <w:numPr>
          <w:ilvl w:val="1"/>
          <w:numId w:val="72"/>
        </w:numPr>
        <w:tabs>
          <w:tab w:val="left" w:pos="1134"/>
        </w:tabs>
        <w:spacing w:before="24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 xml:space="preserve">Законодательством РФ, органами управления Общества, ЦЗК Общества </w:t>
      </w:r>
      <w:r w:rsidRPr="00BB5AA1">
        <w:rPr>
          <w:rFonts w:ascii="Times New Roman" w:hAnsi="Times New Roman"/>
          <w:bCs/>
          <w:kern w:val="32"/>
          <w:sz w:val="24"/>
          <w:szCs w:val="24"/>
        </w:rPr>
        <w:t xml:space="preserve">может быть предусмотрен иной </w:t>
      </w:r>
      <w:r>
        <w:rPr>
          <w:rFonts w:ascii="Times New Roman" w:hAnsi="Times New Roman"/>
          <w:bCs/>
          <w:kern w:val="32"/>
          <w:sz w:val="24"/>
          <w:szCs w:val="24"/>
        </w:rPr>
        <w:t xml:space="preserve">способ и </w:t>
      </w:r>
      <w:r w:rsidRPr="00BB5AA1">
        <w:rPr>
          <w:rFonts w:ascii="Times New Roman" w:hAnsi="Times New Roman"/>
          <w:bCs/>
          <w:kern w:val="32"/>
          <w:sz w:val="24"/>
          <w:szCs w:val="24"/>
        </w:rPr>
        <w:t xml:space="preserve">порядок  проведения отдельных закупок, который может отличаться от </w:t>
      </w:r>
      <w:r>
        <w:rPr>
          <w:rFonts w:ascii="Times New Roman" w:hAnsi="Times New Roman"/>
          <w:bCs/>
          <w:kern w:val="32"/>
          <w:sz w:val="24"/>
          <w:szCs w:val="24"/>
        </w:rPr>
        <w:t>способа и порядка</w:t>
      </w:r>
      <w:r w:rsidRPr="00BB5AA1">
        <w:rPr>
          <w:rFonts w:ascii="Times New Roman" w:hAnsi="Times New Roman"/>
          <w:bCs/>
          <w:kern w:val="32"/>
          <w:sz w:val="24"/>
          <w:szCs w:val="24"/>
        </w:rPr>
        <w:t>, установленного настоящим Положением.</w:t>
      </w:r>
    </w:p>
    <w:p w:rsidR="00B55E66" w:rsidRDefault="00B55E66" w:rsidP="00B55E66">
      <w:pPr>
        <w:pStyle w:val="a8"/>
        <w:tabs>
          <w:tab w:val="left" w:pos="1134"/>
        </w:tabs>
        <w:spacing w:before="240" w:after="120" w:line="240" w:lineRule="auto"/>
        <w:ind w:left="1134"/>
        <w:jc w:val="both"/>
        <w:rPr>
          <w:rFonts w:ascii="Times New Roman" w:hAnsi="Times New Roman"/>
          <w:bCs/>
          <w:kern w:val="32"/>
          <w:sz w:val="24"/>
          <w:szCs w:val="24"/>
        </w:rPr>
      </w:pPr>
    </w:p>
    <w:p w:rsidR="00B55E66" w:rsidRPr="001E2C09" w:rsidRDefault="00B55E66" w:rsidP="00B55E66">
      <w:pPr>
        <w:pStyle w:val="a8"/>
        <w:numPr>
          <w:ilvl w:val="0"/>
          <w:numId w:val="72"/>
        </w:numPr>
        <w:ind w:left="1134" w:hanging="1134"/>
        <w:outlineLvl w:val="1"/>
        <w:rPr>
          <w:rFonts w:ascii="Times New Roman" w:hAnsi="Times New Roman"/>
          <w:b/>
          <w:bCs/>
          <w:kern w:val="32"/>
          <w:sz w:val="28"/>
          <w:szCs w:val="28"/>
        </w:rPr>
      </w:pPr>
      <w:bookmarkStart w:id="202" w:name="_Toc408836588"/>
      <w:bookmarkStart w:id="203" w:name="_Toc408839025"/>
      <w:bookmarkStart w:id="204" w:name="_Toc409012226"/>
      <w:bookmarkStart w:id="205" w:name="_Toc409012332"/>
      <w:bookmarkStart w:id="206" w:name="_Toc409012441"/>
      <w:bookmarkStart w:id="207" w:name="_Toc409786031"/>
      <w:bookmarkStart w:id="208" w:name="_Toc423714596"/>
      <w:bookmarkEnd w:id="202"/>
      <w:bookmarkEnd w:id="203"/>
      <w:bookmarkEnd w:id="204"/>
      <w:bookmarkEnd w:id="205"/>
      <w:bookmarkEnd w:id="206"/>
      <w:r w:rsidRPr="001E2C09">
        <w:rPr>
          <w:rFonts w:ascii="Times New Roman" w:hAnsi="Times New Roman"/>
          <w:b/>
          <w:sz w:val="28"/>
          <w:szCs w:val="28"/>
          <w:lang w:eastAsia="ru-RU"/>
        </w:rPr>
        <w:t>Предварительный отбор для серии закупок.</w:t>
      </w:r>
      <w:bookmarkEnd w:id="207"/>
      <w:bookmarkEnd w:id="208"/>
    </w:p>
    <w:p w:rsidR="00B55E66" w:rsidRPr="006D0D85" w:rsidRDefault="00B55E66" w:rsidP="00B55E66">
      <w:pPr>
        <w:pStyle w:val="a8"/>
        <w:numPr>
          <w:ilvl w:val="1"/>
          <w:numId w:val="72"/>
        </w:numPr>
        <w:tabs>
          <w:tab w:val="left" w:pos="1134"/>
        </w:tabs>
        <w:spacing w:before="120" w:after="120" w:line="240" w:lineRule="auto"/>
        <w:ind w:left="1134" w:hanging="1134"/>
        <w:jc w:val="both"/>
        <w:rPr>
          <w:rFonts w:ascii="Times New Roman" w:hAnsi="Times New Roman"/>
          <w:bCs/>
          <w:kern w:val="32"/>
          <w:sz w:val="24"/>
          <w:szCs w:val="24"/>
        </w:rPr>
      </w:pPr>
      <w:r w:rsidRPr="006D0D85">
        <w:rPr>
          <w:rFonts w:ascii="Times New Roman" w:hAnsi="Times New Roman"/>
          <w:bCs/>
          <w:kern w:val="32"/>
          <w:sz w:val="24"/>
          <w:szCs w:val="24"/>
        </w:rPr>
        <w:t>Условия применения:</w:t>
      </w:r>
    </w:p>
    <w:p w:rsidR="00B55E66" w:rsidRDefault="00B55E66" w:rsidP="00B55E66">
      <w:pPr>
        <w:pStyle w:val="a8"/>
        <w:numPr>
          <w:ilvl w:val="2"/>
          <w:numId w:val="72"/>
        </w:numPr>
        <w:tabs>
          <w:tab w:val="left" w:pos="1134"/>
        </w:tabs>
        <w:spacing w:before="120" w:after="120" w:line="240" w:lineRule="auto"/>
        <w:ind w:left="1134" w:hanging="1134"/>
        <w:jc w:val="both"/>
        <w:rPr>
          <w:rFonts w:ascii="Times New Roman" w:hAnsi="Times New Roman"/>
          <w:bCs/>
          <w:kern w:val="32"/>
          <w:sz w:val="24"/>
          <w:szCs w:val="24"/>
        </w:rPr>
      </w:pPr>
      <w:r w:rsidRPr="00ED1CB2">
        <w:rPr>
          <w:rFonts w:ascii="Times New Roman" w:hAnsi="Times New Roman"/>
          <w:bCs/>
          <w:kern w:val="32"/>
          <w:sz w:val="24"/>
          <w:szCs w:val="24"/>
        </w:rPr>
        <w:t>Предварительный отбор для серии закупок – открытая процедура, применяемая в сочетании с предусмотренными настоящим Положением способами закупок (за исключением закупки «у единственного поставщика»), результатом которой является составление перечня Участников закупки, успешно прошедших предварительный отбор для серии закупок и допускаемых к участию в последующих закупках Продукции.</w:t>
      </w:r>
    </w:p>
    <w:p w:rsidR="00B55E66" w:rsidRDefault="00B55E66" w:rsidP="00B55E66">
      <w:pPr>
        <w:pStyle w:val="a8"/>
        <w:numPr>
          <w:ilvl w:val="2"/>
          <w:numId w:val="72"/>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Результаты одного предварительного отбора для серии закупок могут использоваться при проведении нескольких различных закупок.</w:t>
      </w:r>
    </w:p>
    <w:p w:rsidR="00B55E66" w:rsidRDefault="00B55E66" w:rsidP="00B55E66">
      <w:pPr>
        <w:pStyle w:val="a8"/>
        <w:numPr>
          <w:ilvl w:val="2"/>
          <w:numId w:val="72"/>
        </w:numPr>
        <w:tabs>
          <w:tab w:val="left" w:pos="1134"/>
        </w:tabs>
        <w:spacing w:before="120" w:after="120" w:line="240" w:lineRule="auto"/>
        <w:ind w:left="1134" w:hanging="1134"/>
        <w:jc w:val="both"/>
        <w:rPr>
          <w:rFonts w:ascii="Times New Roman" w:hAnsi="Times New Roman"/>
          <w:bCs/>
          <w:kern w:val="32"/>
          <w:sz w:val="24"/>
          <w:szCs w:val="24"/>
        </w:rPr>
      </w:pPr>
      <w:r w:rsidRPr="00BB5AA1">
        <w:rPr>
          <w:rFonts w:ascii="Times New Roman" w:hAnsi="Times New Roman"/>
          <w:bCs/>
          <w:kern w:val="32"/>
          <w:sz w:val="24"/>
          <w:szCs w:val="24"/>
        </w:rPr>
        <w:t xml:space="preserve">Использование результатов предварительного отбора для серии закупок осуществляется путём установления в качестве одного из отборочных критериев оценки </w:t>
      </w:r>
      <w:r>
        <w:rPr>
          <w:rFonts w:ascii="Times New Roman" w:hAnsi="Times New Roman"/>
          <w:bCs/>
          <w:kern w:val="32"/>
          <w:sz w:val="24"/>
          <w:szCs w:val="24"/>
        </w:rPr>
        <w:t>З</w:t>
      </w:r>
      <w:r w:rsidRPr="00BB5AA1">
        <w:rPr>
          <w:rFonts w:ascii="Times New Roman" w:hAnsi="Times New Roman"/>
          <w:bCs/>
          <w:kern w:val="32"/>
          <w:sz w:val="24"/>
          <w:szCs w:val="24"/>
        </w:rPr>
        <w:t xml:space="preserve">аявок </w:t>
      </w:r>
      <w:r>
        <w:rPr>
          <w:rFonts w:ascii="Times New Roman" w:hAnsi="Times New Roman"/>
          <w:bCs/>
          <w:kern w:val="32"/>
          <w:sz w:val="24"/>
          <w:szCs w:val="24"/>
        </w:rPr>
        <w:t>У</w:t>
      </w:r>
      <w:r w:rsidRPr="00BB5AA1">
        <w:rPr>
          <w:rFonts w:ascii="Times New Roman" w:hAnsi="Times New Roman"/>
          <w:bCs/>
          <w:kern w:val="32"/>
          <w:sz w:val="24"/>
          <w:szCs w:val="24"/>
        </w:rPr>
        <w:t>частников закупки при проведении закупки любым из предусмотренных настоящим Положением способов (за исключением закупки «у единственного поставщика»</w:t>
      </w:r>
      <w:r>
        <w:rPr>
          <w:rFonts w:ascii="Times New Roman" w:hAnsi="Times New Roman"/>
          <w:bCs/>
          <w:kern w:val="32"/>
          <w:sz w:val="24"/>
          <w:szCs w:val="24"/>
        </w:rPr>
        <w:t>).</w:t>
      </w:r>
    </w:p>
    <w:p w:rsidR="00B55E66" w:rsidRDefault="00B55E66" w:rsidP="00B55E66">
      <w:pPr>
        <w:pStyle w:val="a8"/>
        <w:numPr>
          <w:ilvl w:val="2"/>
          <w:numId w:val="72"/>
        </w:numPr>
        <w:tabs>
          <w:tab w:val="left" w:pos="1134"/>
        </w:tabs>
        <w:spacing w:before="120" w:after="120" w:line="240" w:lineRule="auto"/>
        <w:ind w:left="1134" w:hanging="1134"/>
        <w:jc w:val="both"/>
        <w:rPr>
          <w:rFonts w:ascii="Times New Roman" w:hAnsi="Times New Roman"/>
          <w:bCs/>
          <w:kern w:val="32"/>
          <w:sz w:val="24"/>
          <w:szCs w:val="24"/>
        </w:rPr>
      </w:pPr>
      <w:r w:rsidRPr="0093239D">
        <w:rPr>
          <w:rFonts w:ascii="Times New Roman" w:hAnsi="Times New Roman"/>
          <w:bCs/>
          <w:kern w:val="32"/>
          <w:sz w:val="24"/>
          <w:szCs w:val="24"/>
        </w:rPr>
        <w:t xml:space="preserve">Предварительный отбор для серии закупок в сочетании с другим способом закупки, при проведении которого используются результаты предварительного отбора для серии закупок, образует единую </w:t>
      </w:r>
      <w:r>
        <w:rPr>
          <w:rFonts w:ascii="Times New Roman" w:hAnsi="Times New Roman"/>
          <w:bCs/>
          <w:kern w:val="32"/>
          <w:sz w:val="24"/>
          <w:szCs w:val="24"/>
        </w:rPr>
        <w:t>Закупочн</w:t>
      </w:r>
      <w:r w:rsidRPr="0093239D">
        <w:rPr>
          <w:rFonts w:ascii="Times New Roman" w:hAnsi="Times New Roman"/>
          <w:bCs/>
          <w:kern w:val="32"/>
          <w:sz w:val="24"/>
          <w:szCs w:val="24"/>
        </w:rPr>
        <w:t>ую процедуру</w:t>
      </w:r>
      <w:r>
        <w:rPr>
          <w:rFonts w:ascii="Times New Roman" w:hAnsi="Times New Roman"/>
          <w:bCs/>
          <w:kern w:val="32"/>
          <w:sz w:val="24"/>
          <w:szCs w:val="24"/>
        </w:rPr>
        <w:t>.</w:t>
      </w:r>
    </w:p>
    <w:p w:rsidR="00B55E66" w:rsidRDefault="00B55E66" w:rsidP="00B55E66">
      <w:pPr>
        <w:pStyle w:val="a8"/>
        <w:numPr>
          <w:ilvl w:val="2"/>
          <w:numId w:val="72"/>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 xml:space="preserve">Использование результатов открытого предварительного отбора </w:t>
      </w:r>
      <w:r>
        <w:rPr>
          <w:rFonts w:ascii="Times New Roman" w:hAnsi="Times New Roman"/>
          <w:bCs/>
          <w:kern w:val="32"/>
          <w:sz w:val="24"/>
          <w:szCs w:val="24"/>
        </w:rPr>
        <w:t xml:space="preserve">для серии закупок </w:t>
      </w:r>
      <w:r w:rsidRPr="00671466">
        <w:rPr>
          <w:rFonts w:ascii="Times New Roman" w:hAnsi="Times New Roman"/>
          <w:bCs/>
          <w:kern w:val="32"/>
          <w:sz w:val="24"/>
          <w:szCs w:val="24"/>
        </w:rPr>
        <w:t xml:space="preserve">при проведении закупки само по себе, в отсутствие иных ограничений допуска участников к участию в закупке, не означает применение закрытой </w:t>
      </w:r>
      <w:r>
        <w:rPr>
          <w:rFonts w:ascii="Times New Roman" w:hAnsi="Times New Roman"/>
          <w:bCs/>
          <w:kern w:val="32"/>
          <w:sz w:val="24"/>
          <w:szCs w:val="24"/>
        </w:rPr>
        <w:t>Закупочн</w:t>
      </w:r>
      <w:r w:rsidRPr="00671466">
        <w:rPr>
          <w:rFonts w:ascii="Times New Roman" w:hAnsi="Times New Roman"/>
          <w:bCs/>
          <w:kern w:val="32"/>
          <w:sz w:val="24"/>
          <w:szCs w:val="24"/>
        </w:rPr>
        <w:t>ой процедуры.</w:t>
      </w:r>
    </w:p>
    <w:p w:rsidR="00B55E66" w:rsidRDefault="00B55E66" w:rsidP="00B55E66">
      <w:pPr>
        <w:pStyle w:val="a8"/>
        <w:numPr>
          <w:ilvl w:val="2"/>
          <w:numId w:val="72"/>
        </w:numPr>
        <w:tabs>
          <w:tab w:val="left" w:pos="1134"/>
        </w:tabs>
        <w:spacing w:before="120" w:after="120" w:line="240" w:lineRule="auto"/>
        <w:ind w:left="1134" w:hanging="1134"/>
        <w:jc w:val="both"/>
        <w:rPr>
          <w:rFonts w:ascii="Times New Roman" w:hAnsi="Times New Roman"/>
          <w:bCs/>
          <w:kern w:val="32"/>
          <w:sz w:val="24"/>
          <w:szCs w:val="24"/>
        </w:rPr>
      </w:pPr>
      <w:r w:rsidRPr="001267CB">
        <w:rPr>
          <w:rFonts w:ascii="Times New Roman" w:hAnsi="Times New Roman"/>
          <w:bCs/>
          <w:kern w:val="32"/>
          <w:sz w:val="24"/>
          <w:szCs w:val="24"/>
        </w:rPr>
        <w:t>В случае если при проведении второго этапа закупки способом Предварительный отбор для серии закупок поступила только одна Заявка Участника, из числа  успешно прошедших предварительный отбор (первый этап) и эта заявка признается соответствующей установленным требованиям, такая закупка считается состоявшейся, Победителем признается участник, подавший заявку на участие во втором этапе процедуры.</w:t>
      </w:r>
    </w:p>
    <w:p w:rsidR="00B55E66" w:rsidRDefault="00B55E66" w:rsidP="00B55E66">
      <w:pPr>
        <w:pStyle w:val="a8"/>
        <w:numPr>
          <w:ilvl w:val="2"/>
          <w:numId w:val="72"/>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lastRenderedPageBreak/>
        <w:t xml:space="preserve">При закупках </w:t>
      </w:r>
      <w:r>
        <w:rPr>
          <w:rFonts w:ascii="Times New Roman" w:hAnsi="Times New Roman"/>
          <w:bCs/>
          <w:kern w:val="32"/>
          <w:sz w:val="24"/>
          <w:szCs w:val="24"/>
        </w:rPr>
        <w:t>Продукци</w:t>
      </w:r>
      <w:r w:rsidRPr="00671466">
        <w:rPr>
          <w:rFonts w:ascii="Times New Roman" w:hAnsi="Times New Roman"/>
          <w:bCs/>
          <w:kern w:val="32"/>
          <w:sz w:val="24"/>
          <w:szCs w:val="24"/>
        </w:rPr>
        <w:t>и, соответствующей установленным документацией о проведении предварительного отбора для серии закупок критериям, использование результатов предварительного отбора для серии закупок осуществляется только по инициативе Заказчика. Заказчик, Организатор закупки при проведении закупки свободны в принятии решения об использовании / неиспользовании результатов предварительного отбора для серии последующих закупок.</w:t>
      </w:r>
    </w:p>
    <w:p w:rsidR="00B55E66" w:rsidRPr="00092410" w:rsidRDefault="00B55E66" w:rsidP="00B55E66">
      <w:pPr>
        <w:pStyle w:val="a8"/>
        <w:numPr>
          <w:ilvl w:val="2"/>
          <w:numId w:val="72"/>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 xml:space="preserve">Срок действия результатов предварительного отбора для серии закупок не может составлять более трёх лет </w:t>
      </w:r>
      <w:proofErr w:type="gramStart"/>
      <w:r w:rsidRPr="00671466">
        <w:rPr>
          <w:rFonts w:ascii="Times New Roman" w:hAnsi="Times New Roman"/>
          <w:bCs/>
          <w:kern w:val="32"/>
          <w:sz w:val="24"/>
          <w:szCs w:val="24"/>
        </w:rPr>
        <w:t>с даты принятия</w:t>
      </w:r>
      <w:proofErr w:type="gramEnd"/>
      <w:r w:rsidRPr="00671466">
        <w:rPr>
          <w:rFonts w:ascii="Times New Roman" w:hAnsi="Times New Roman"/>
          <w:bCs/>
          <w:kern w:val="32"/>
          <w:sz w:val="24"/>
          <w:szCs w:val="24"/>
        </w:rPr>
        <w:t xml:space="preserve"> решения и заключения соответствующих соглашений. Конкретный срок действия результатов предварительного отбора устанавливается в </w:t>
      </w:r>
      <w:r>
        <w:rPr>
          <w:rFonts w:ascii="Times New Roman" w:hAnsi="Times New Roman"/>
          <w:bCs/>
          <w:kern w:val="32"/>
          <w:sz w:val="24"/>
          <w:szCs w:val="24"/>
        </w:rPr>
        <w:t>З</w:t>
      </w:r>
      <w:r w:rsidRPr="00671466">
        <w:rPr>
          <w:rFonts w:ascii="Times New Roman" w:hAnsi="Times New Roman"/>
          <w:bCs/>
          <w:kern w:val="32"/>
          <w:sz w:val="24"/>
          <w:szCs w:val="24"/>
        </w:rPr>
        <w:t>акупочной документации. В случае ухудшения качества поставляем</w:t>
      </w:r>
      <w:r>
        <w:rPr>
          <w:rFonts w:ascii="Times New Roman" w:hAnsi="Times New Roman"/>
          <w:bCs/>
          <w:kern w:val="32"/>
          <w:sz w:val="24"/>
          <w:szCs w:val="24"/>
        </w:rPr>
        <w:t>ой</w:t>
      </w:r>
      <w:r w:rsidRPr="00671466">
        <w:rPr>
          <w:rFonts w:ascii="Times New Roman" w:hAnsi="Times New Roman"/>
          <w:bCs/>
          <w:kern w:val="32"/>
          <w:sz w:val="24"/>
          <w:szCs w:val="24"/>
        </w:rPr>
        <w:t xml:space="preserve"> </w:t>
      </w:r>
      <w:r>
        <w:rPr>
          <w:rFonts w:ascii="Times New Roman" w:hAnsi="Times New Roman"/>
          <w:bCs/>
          <w:kern w:val="32"/>
          <w:sz w:val="24"/>
          <w:szCs w:val="24"/>
        </w:rPr>
        <w:t>Продукции</w:t>
      </w:r>
      <w:r w:rsidRPr="00671466">
        <w:rPr>
          <w:rFonts w:ascii="Times New Roman" w:hAnsi="Times New Roman"/>
          <w:bCs/>
          <w:kern w:val="32"/>
          <w:sz w:val="24"/>
          <w:szCs w:val="24"/>
        </w:rPr>
        <w:t>, увеличения стоимости поставляем</w:t>
      </w:r>
      <w:r>
        <w:rPr>
          <w:rFonts w:ascii="Times New Roman" w:hAnsi="Times New Roman"/>
          <w:bCs/>
          <w:kern w:val="32"/>
          <w:sz w:val="24"/>
          <w:szCs w:val="24"/>
        </w:rPr>
        <w:t>ой</w:t>
      </w:r>
      <w:r w:rsidRPr="00671466">
        <w:rPr>
          <w:rFonts w:ascii="Times New Roman" w:hAnsi="Times New Roman"/>
          <w:bCs/>
          <w:kern w:val="32"/>
          <w:sz w:val="24"/>
          <w:szCs w:val="24"/>
        </w:rPr>
        <w:t xml:space="preserve"> </w:t>
      </w:r>
      <w:r>
        <w:rPr>
          <w:rFonts w:ascii="Times New Roman" w:hAnsi="Times New Roman"/>
          <w:bCs/>
          <w:kern w:val="32"/>
          <w:sz w:val="24"/>
          <w:szCs w:val="24"/>
        </w:rPr>
        <w:t>Продукции,</w:t>
      </w:r>
      <w:r w:rsidRPr="00671466">
        <w:rPr>
          <w:rFonts w:ascii="Times New Roman" w:hAnsi="Times New Roman"/>
          <w:bCs/>
          <w:kern w:val="32"/>
          <w:sz w:val="24"/>
          <w:szCs w:val="24"/>
        </w:rPr>
        <w:t xml:space="preserve"> </w:t>
      </w:r>
      <w:r w:rsidRPr="005D0080">
        <w:rPr>
          <w:rFonts w:ascii="Times New Roman" w:hAnsi="Times New Roman"/>
          <w:bCs/>
          <w:kern w:val="32"/>
          <w:sz w:val="24"/>
          <w:szCs w:val="24"/>
        </w:rPr>
        <w:t>изменения требований к Продукции Заказчик самостоятельно или по рекомендации СЗО вправе принять решение, оформленной путем проведения заседания ЦЗК о досрочном аннулировании результатов предварительного отбора для серии закупок и/или об изменении состава выбранных ранее поставщиков (исполнителей</w:t>
      </w:r>
      <w:proofErr w:type="gramStart"/>
      <w:r w:rsidRPr="005D0080">
        <w:rPr>
          <w:rFonts w:ascii="Times New Roman" w:hAnsi="Times New Roman"/>
          <w:bCs/>
          <w:kern w:val="32"/>
          <w:sz w:val="24"/>
          <w:szCs w:val="24"/>
        </w:rPr>
        <w:t>).</w:t>
      </w:r>
      <w:r w:rsidRPr="00671466">
        <w:rPr>
          <w:rFonts w:ascii="Times New Roman" w:hAnsi="Times New Roman"/>
          <w:color w:val="FF0000"/>
          <w:sz w:val="18"/>
          <w:szCs w:val="18"/>
          <w:lang w:eastAsia="ru-RU"/>
        </w:rPr>
        <w:t>.</w:t>
      </w:r>
      <w:proofErr w:type="gramEnd"/>
    </w:p>
    <w:p w:rsidR="00B55E66" w:rsidRDefault="00B55E66" w:rsidP="00B55E66">
      <w:pPr>
        <w:pStyle w:val="a8"/>
        <w:numPr>
          <w:ilvl w:val="2"/>
          <w:numId w:val="72"/>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При наличии не менее чем у двух Заказчиков потребности в проведении предварительного отбора для серии закупок может быть проведён совместный предварительный отбор для серии закупок в порядке, предусмотренном настоящим Положением для проведения совместных закупок.</w:t>
      </w:r>
    </w:p>
    <w:p w:rsidR="00B55E66" w:rsidRDefault="00B55E66" w:rsidP="00B55E66">
      <w:pPr>
        <w:pStyle w:val="a8"/>
        <w:numPr>
          <w:ilvl w:val="2"/>
          <w:numId w:val="72"/>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 xml:space="preserve">Основанием для проведения предварительного отбора для серии закупок является </w:t>
      </w:r>
      <w:proofErr w:type="gramStart"/>
      <w:r w:rsidRPr="00671466">
        <w:rPr>
          <w:rFonts w:ascii="Times New Roman" w:hAnsi="Times New Roman"/>
          <w:bCs/>
          <w:kern w:val="32"/>
          <w:sz w:val="24"/>
          <w:szCs w:val="24"/>
        </w:rPr>
        <w:t>утвержденная</w:t>
      </w:r>
      <w:proofErr w:type="gramEnd"/>
      <w:r w:rsidRPr="00671466">
        <w:rPr>
          <w:rFonts w:ascii="Times New Roman" w:hAnsi="Times New Roman"/>
          <w:bCs/>
          <w:kern w:val="32"/>
          <w:sz w:val="24"/>
          <w:szCs w:val="24"/>
        </w:rPr>
        <w:t xml:space="preserve"> ГКПЗ Общества или решение ЦЗК Общества.</w:t>
      </w:r>
    </w:p>
    <w:p w:rsidR="00B55E66" w:rsidRDefault="00B55E66" w:rsidP="00B55E66">
      <w:pPr>
        <w:pStyle w:val="a8"/>
        <w:numPr>
          <w:ilvl w:val="2"/>
          <w:numId w:val="72"/>
        </w:numPr>
        <w:tabs>
          <w:tab w:val="left" w:pos="1134"/>
        </w:tabs>
        <w:spacing w:before="120" w:after="120" w:line="240" w:lineRule="auto"/>
        <w:ind w:left="1134" w:hanging="1134"/>
        <w:jc w:val="both"/>
        <w:rPr>
          <w:rFonts w:ascii="Times New Roman" w:hAnsi="Times New Roman"/>
          <w:bCs/>
          <w:kern w:val="32"/>
          <w:sz w:val="24"/>
          <w:szCs w:val="24"/>
        </w:rPr>
      </w:pPr>
      <w:r w:rsidRPr="0099284A">
        <w:rPr>
          <w:rFonts w:ascii="Times New Roman" w:hAnsi="Times New Roman"/>
          <w:bCs/>
          <w:kern w:val="32"/>
          <w:sz w:val="24"/>
          <w:szCs w:val="24"/>
        </w:rPr>
        <w:t xml:space="preserve">Если Участник закупки, признанный успешно прошедшим предварительный отбор для серии закупок, перестаёт соответствовать требованиям, установленным в документации о проведении предварительного отбора для серии закупок, в отношении него может быть принято решение об исключении из перечня квалифицированных участников в соответствии с требованиями </w:t>
      </w:r>
      <w:r>
        <w:rPr>
          <w:rFonts w:ascii="Times New Roman" w:hAnsi="Times New Roman"/>
          <w:bCs/>
          <w:kern w:val="32"/>
          <w:sz w:val="24"/>
          <w:szCs w:val="24"/>
        </w:rPr>
        <w:t>З</w:t>
      </w:r>
      <w:r w:rsidRPr="0099284A">
        <w:rPr>
          <w:rFonts w:ascii="Times New Roman" w:hAnsi="Times New Roman"/>
          <w:bCs/>
          <w:kern w:val="32"/>
          <w:sz w:val="24"/>
          <w:szCs w:val="24"/>
        </w:rPr>
        <w:t>акупочной документации.</w:t>
      </w:r>
    </w:p>
    <w:p w:rsidR="00B55E66" w:rsidRPr="00ED1CB2" w:rsidRDefault="00B55E66" w:rsidP="00B55E66">
      <w:pPr>
        <w:pStyle w:val="a8"/>
        <w:numPr>
          <w:ilvl w:val="2"/>
          <w:numId w:val="72"/>
        </w:numPr>
        <w:tabs>
          <w:tab w:val="left" w:pos="1134"/>
        </w:tabs>
        <w:spacing w:before="120" w:after="120" w:line="240" w:lineRule="auto"/>
        <w:ind w:left="1134" w:hanging="1134"/>
        <w:jc w:val="both"/>
        <w:rPr>
          <w:rFonts w:ascii="Times New Roman" w:hAnsi="Times New Roman"/>
          <w:bCs/>
          <w:kern w:val="32"/>
          <w:sz w:val="24"/>
          <w:szCs w:val="24"/>
        </w:rPr>
      </w:pPr>
      <w:r w:rsidRPr="00817191">
        <w:rPr>
          <w:rFonts w:ascii="Times New Roman" w:hAnsi="Times New Roman"/>
          <w:bCs/>
          <w:kern w:val="32"/>
          <w:sz w:val="24"/>
          <w:szCs w:val="24"/>
        </w:rPr>
        <w:t xml:space="preserve">При применении настоящего раздела следует учитывать, что предварительный отбор </w:t>
      </w:r>
      <w:r>
        <w:rPr>
          <w:rFonts w:ascii="Times New Roman" w:hAnsi="Times New Roman"/>
          <w:bCs/>
          <w:kern w:val="32"/>
          <w:sz w:val="24"/>
          <w:szCs w:val="24"/>
        </w:rPr>
        <w:t xml:space="preserve">для серии закупок </w:t>
      </w:r>
      <w:r w:rsidRPr="00817191">
        <w:rPr>
          <w:rFonts w:ascii="Times New Roman" w:hAnsi="Times New Roman"/>
          <w:bCs/>
          <w:kern w:val="32"/>
          <w:sz w:val="24"/>
          <w:szCs w:val="24"/>
        </w:rPr>
        <w:t>не является торгами и не влечет соответствующих правовых последствий, предусмотренных законодательством РФ.</w:t>
      </w:r>
    </w:p>
    <w:p w:rsidR="00B55E66" w:rsidRPr="00ED1CB2" w:rsidRDefault="00B55E66" w:rsidP="00B55E66">
      <w:pPr>
        <w:pStyle w:val="a8"/>
        <w:numPr>
          <w:ilvl w:val="1"/>
          <w:numId w:val="72"/>
        </w:numPr>
        <w:tabs>
          <w:tab w:val="left" w:pos="1134"/>
        </w:tabs>
        <w:spacing w:before="120" w:after="120" w:line="240" w:lineRule="auto"/>
        <w:ind w:left="1134" w:hanging="1134"/>
        <w:jc w:val="both"/>
        <w:rPr>
          <w:rFonts w:ascii="Times New Roman" w:hAnsi="Times New Roman"/>
          <w:bCs/>
          <w:kern w:val="32"/>
          <w:sz w:val="24"/>
          <w:szCs w:val="24"/>
        </w:rPr>
      </w:pPr>
      <w:r w:rsidRPr="00ED1CB2">
        <w:rPr>
          <w:rFonts w:ascii="Times New Roman" w:hAnsi="Times New Roman"/>
          <w:bCs/>
          <w:kern w:val="32"/>
          <w:sz w:val="24"/>
          <w:szCs w:val="24"/>
        </w:rPr>
        <w:t>Порядок проведения:</w:t>
      </w:r>
    </w:p>
    <w:p w:rsidR="00B55E66" w:rsidRPr="0099284A" w:rsidRDefault="00B55E66" w:rsidP="00B55E66">
      <w:pPr>
        <w:pStyle w:val="a8"/>
        <w:numPr>
          <w:ilvl w:val="2"/>
          <w:numId w:val="72"/>
        </w:numPr>
        <w:tabs>
          <w:tab w:val="left" w:pos="1134"/>
        </w:tabs>
        <w:spacing w:before="120" w:after="120" w:line="240" w:lineRule="auto"/>
        <w:ind w:left="1134" w:hanging="1134"/>
        <w:jc w:val="both"/>
        <w:rPr>
          <w:rFonts w:ascii="Times New Roman" w:hAnsi="Times New Roman"/>
          <w:bCs/>
          <w:kern w:val="32"/>
          <w:sz w:val="24"/>
          <w:szCs w:val="24"/>
        </w:rPr>
      </w:pPr>
      <w:r w:rsidRPr="0099284A">
        <w:rPr>
          <w:rFonts w:ascii="Times New Roman" w:hAnsi="Times New Roman"/>
          <w:bCs/>
          <w:kern w:val="32"/>
          <w:sz w:val="24"/>
          <w:szCs w:val="24"/>
        </w:rPr>
        <w:t>Предварительный отбор для серии закупок проводится в порядке, предусмотренном настоящим Положением, если иное не вытекает из существа процедуры предварительного отбора для серии закупок.</w:t>
      </w:r>
    </w:p>
    <w:p w:rsidR="00B55E66" w:rsidRPr="00DE0A95" w:rsidRDefault="00B55E66" w:rsidP="00B55E66">
      <w:pPr>
        <w:pStyle w:val="a8"/>
        <w:numPr>
          <w:ilvl w:val="2"/>
          <w:numId w:val="72"/>
        </w:numPr>
        <w:ind w:left="1134" w:hanging="1134"/>
        <w:rPr>
          <w:rFonts w:ascii="Times New Roman" w:hAnsi="Times New Roman"/>
          <w:sz w:val="24"/>
          <w:szCs w:val="24"/>
        </w:rPr>
      </w:pPr>
      <w:r w:rsidRPr="00DE0A95">
        <w:rPr>
          <w:rFonts w:ascii="Times New Roman" w:hAnsi="Times New Roman"/>
          <w:sz w:val="24"/>
          <w:szCs w:val="24"/>
        </w:rPr>
        <w:t>В целях проведения предварительного отбора для серии закупок необходимо:</w:t>
      </w:r>
    </w:p>
    <w:p w:rsidR="00B55E66" w:rsidRPr="0099284A" w:rsidRDefault="00B55E66" w:rsidP="00B55E66">
      <w:pPr>
        <w:pStyle w:val="a8"/>
        <w:numPr>
          <w:ilvl w:val="0"/>
          <w:numId w:val="40"/>
        </w:numPr>
        <w:tabs>
          <w:tab w:val="left" w:pos="1134"/>
        </w:tabs>
        <w:spacing w:before="120" w:after="120" w:line="240" w:lineRule="auto"/>
        <w:ind w:left="1418" w:hanging="284"/>
        <w:jc w:val="both"/>
        <w:rPr>
          <w:rFonts w:ascii="Times New Roman" w:hAnsi="Times New Roman"/>
          <w:bCs/>
          <w:kern w:val="32"/>
          <w:sz w:val="24"/>
          <w:szCs w:val="24"/>
        </w:rPr>
      </w:pPr>
      <w:r w:rsidRPr="00CB386E">
        <w:rPr>
          <w:rFonts w:ascii="Times New Roman" w:hAnsi="Times New Roman"/>
          <w:bCs/>
          <w:kern w:val="32"/>
          <w:sz w:val="24"/>
          <w:szCs w:val="24"/>
        </w:rPr>
        <w:t>разработать и разместить в соответствии с требованиями настоящего Положения</w:t>
      </w:r>
      <w:r w:rsidRPr="00C60368">
        <w:rPr>
          <w:rFonts w:ascii="Times New Roman" w:hAnsi="Times New Roman"/>
          <w:bCs/>
          <w:kern w:val="32"/>
          <w:sz w:val="24"/>
          <w:szCs w:val="24"/>
        </w:rPr>
        <w:t xml:space="preserve"> </w:t>
      </w:r>
      <w:r>
        <w:rPr>
          <w:rFonts w:ascii="Times New Roman" w:hAnsi="Times New Roman"/>
          <w:bCs/>
          <w:kern w:val="32"/>
          <w:sz w:val="24"/>
          <w:szCs w:val="24"/>
        </w:rPr>
        <w:t xml:space="preserve">Закупочную </w:t>
      </w:r>
      <w:r w:rsidRPr="00C60368">
        <w:rPr>
          <w:rFonts w:ascii="Times New Roman" w:hAnsi="Times New Roman"/>
          <w:bCs/>
          <w:kern w:val="32"/>
          <w:sz w:val="24"/>
          <w:szCs w:val="24"/>
        </w:rPr>
        <w:t>документацию;</w:t>
      </w:r>
    </w:p>
    <w:p w:rsidR="00B55E66" w:rsidRPr="0099284A" w:rsidRDefault="00B55E66" w:rsidP="00B55E66">
      <w:pPr>
        <w:pStyle w:val="a8"/>
        <w:numPr>
          <w:ilvl w:val="0"/>
          <w:numId w:val="40"/>
        </w:numPr>
        <w:tabs>
          <w:tab w:val="left" w:pos="1134"/>
        </w:tabs>
        <w:spacing w:before="120" w:after="120" w:line="240" w:lineRule="auto"/>
        <w:ind w:left="1418" w:hanging="284"/>
        <w:jc w:val="both"/>
        <w:rPr>
          <w:rFonts w:ascii="Times New Roman" w:hAnsi="Times New Roman"/>
          <w:bCs/>
          <w:kern w:val="32"/>
          <w:sz w:val="24"/>
          <w:szCs w:val="24"/>
        </w:rPr>
      </w:pPr>
      <w:r w:rsidRPr="0099284A">
        <w:rPr>
          <w:rFonts w:ascii="Times New Roman" w:hAnsi="Times New Roman"/>
          <w:bCs/>
          <w:kern w:val="32"/>
          <w:sz w:val="24"/>
          <w:szCs w:val="24"/>
        </w:rPr>
        <w:t xml:space="preserve">в случае получения от </w:t>
      </w:r>
      <w:r>
        <w:rPr>
          <w:rFonts w:ascii="Times New Roman" w:hAnsi="Times New Roman"/>
          <w:bCs/>
          <w:kern w:val="32"/>
          <w:sz w:val="24"/>
          <w:szCs w:val="24"/>
        </w:rPr>
        <w:t>Потенциальных участников/</w:t>
      </w:r>
      <w:r w:rsidRPr="0099284A">
        <w:rPr>
          <w:rFonts w:ascii="Times New Roman" w:hAnsi="Times New Roman"/>
          <w:bCs/>
          <w:kern w:val="32"/>
          <w:sz w:val="24"/>
          <w:szCs w:val="24"/>
        </w:rPr>
        <w:t xml:space="preserve">Участников закупки запросов на разъяснение положений </w:t>
      </w:r>
      <w:r>
        <w:rPr>
          <w:rFonts w:ascii="Times New Roman" w:hAnsi="Times New Roman"/>
          <w:bCs/>
          <w:kern w:val="32"/>
          <w:sz w:val="24"/>
          <w:szCs w:val="24"/>
        </w:rPr>
        <w:t xml:space="preserve">Закупочной </w:t>
      </w:r>
      <w:r w:rsidRPr="0099284A">
        <w:rPr>
          <w:rFonts w:ascii="Times New Roman" w:hAnsi="Times New Roman"/>
          <w:bCs/>
          <w:kern w:val="32"/>
          <w:sz w:val="24"/>
          <w:szCs w:val="24"/>
        </w:rPr>
        <w:t xml:space="preserve">документации предоставлять необходимые разъяснения в сроки, установленные в </w:t>
      </w:r>
      <w:r>
        <w:rPr>
          <w:rFonts w:ascii="Times New Roman" w:hAnsi="Times New Roman"/>
          <w:bCs/>
          <w:kern w:val="32"/>
          <w:sz w:val="24"/>
          <w:szCs w:val="24"/>
        </w:rPr>
        <w:t>ней</w:t>
      </w:r>
      <w:r w:rsidRPr="0099284A">
        <w:rPr>
          <w:rFonts w:ascii="Times New Roman" w:hAnsi="Times New Roman"/>
          <w:bCs/>
          <w:kern w:val="32"/>
          <w:sz w:val="24"/>
          <w:szCs w:val="24"/>
        </w:rPr>
        <w:t>;</w:t>
      </w:r>
    </w:p>
    <w:p w:rsidR="00B55E66" w:rsidRPr="0099284A" w:rsidRDefault="00B55E66" w:rsidP="00B55E66">
      <w:pPr>
        <w:pStyle w:val="a8"/>
        <w:numPr>
          <w:ilvl w:val="0"/>
          <w:numId w:val="40"/>
        </w:numPr>
        <w:tabs>
          <w:tab w:val="left" w:pos="1134"/>
        </w:tabs>
        <w:spacing w:before="120" w:after="120" w:line="240" w:lineRule="auto"/>
        <w:ind w:left="1418" w:hanging="284"/>
        <w:jc w:val="both"/>
        <w:rPr>
          <w:rFonts w:ascii="Times New Roman" w:hAnsi="Times New Roman"/>
          <w:bCs/>
          <w:kern w:val="32"/>
          <w:sz w:val="24"/>
          <w:szCs w:val="24"/>
        </w:rPr>
      </w:pPr>
      <w:r w:rsidRPr="0099284A">
        <w:rPr>
          <w:rFonts w:ascii="Times New Roman" w:hAnsi="Times New Roman"/>
          <w:bCs/>
          <w:kern w:val="32"/>
          <w:sz w:val="24"/>
          <w:szCs w:val="24"/>
        </w:rPr>
        <w:t xml:space="preserve">при необходимости вносить изменения </w:t>
      </w:r>
      <w:r>
        <w:rPr>
          <w:rFonts w:ascii="Times New Roman" w:hAnsi="Times New Roman"/>
          <w:bCs/>
          <w:kern w:val="32"/>
          <w:sz w:val="24"/>
          <w:szCs w:val="24"/>
        </w:rPr>
        <w:t xml:space="preserve">в Закупочную </w:t>
      </w:r>
      <w:r w:rsidRPr="0099284A">
        <w:rPr>
          <w:rFonts w:ascii="Times New Roman" w:hAnsi="Times New Roman"/>
          <w:bCs/>
          <w:kern w:val="32"/>
          <w:sz w:val="24"/>
          <w:szCs w:val="24"/>
        </w:rPr>
        <w:t>документацию;</w:t>
      </w:r>
    </w:p>
    <w:p w:rsidR="00B55E66" w:rsidRPr="0099284A" w:rsidRDefault="00B55E66" w:rsidP="00B55E66">
      <w:pPr>
        <w:pStyle w:val="a8"/>
        <w:numPr>
          <w:ilvl w:val="0"/>
          <w:numId w:val="40"/>
        </w:numPr>
        <w:tabs>
          <w:tab w:val="left" w:pos="1134"/>
        </w:tabs>
        <w:spacing w:before="120" w:after="120" w:line="240" w:lineRule="auto"/>
        <w:ind w:left="1418" w:hanging="284"/>
        <w:jc w:val="both"/>
        <w:rPr>
          <w:rFonts w:ascii="Times New Roman" w:hAnsi="Times New Roman"/>
          <w:bCs/>
          <w:kern w:val="32"/>
          <w:sz w:val="24"/>
          <w:szCs w:val="24"/>
        </w:rPr>
      </w:pPr>
      <w:r w:rsidRPr="0099284A">
        <w:rPr>
          <w:rFonts w:ascii="Times New Roman" w:hAnsi="Times New Roman"/>
          <w:bCs/>
          <w:kern w:val="32"/>
          <w:sz w:val="24"/>
          <w:szCs w:val="24"/>
        </w:rPr>
        <w:t xml:space="preserve">принимать </w:t>
      </w:r>
      <w:r>
        <w:rPr>
          <w:rFonts w:ascii="Times New Roman" w:hAnsi="Times New Roman"/>
          <w:bCs/>
          <w:kern w:val="32"/>
          <w:sz w:val="24"/>
          <w:szCs w:val="24"/>
        </w:rPr>
        <w:t>Заявк</w:t>
      </w:r>
      <w:r w:rsidRPr="0099284A">
        <w:rPr>
          <w:rFonts w:ascii="Times New Roman" w:hAnsi="Times New Roman"/>
          <w:bCs/>
          <w:kern w:val="32"/>
          <w:sz w:val="24"/>
          <w:szCs w:val="24"/>
        </w:rPr>
        <w:t xml:space="preserve">и, поданные в срок и в порядке, установленные в </w:t>
      </w:r>
      <w:r>
        <w:rPr>
          <w:rFonts w:ascii="Times New Roman" w:hAnsi="Times New Roman"/>
          <w:bCs/>
          <w:kern w:val="32"/>
          <w:sz w:val="24"/>
          <w:szCs w:val="24"/>
        </w:rPr>
        <w:t>Закупочной документации</w:t>
      </w:r>
      <w:r w:rsidRPr="0099284A">
        <w:rPr>
          <w:rFonts w:ascii="Times New Roman" w:hAnsi="Times New Roman"/>
          <w:bCs/>
          <w:kern w:val="32"/>
          <w:sz w:val="24"/>
          <w:szCs w:val="24"/>
        </w:rPr>
        <w:t>;</w:t>
      </w:r>
    </w:p>
    <w:p w:rsidR="00B55E66" w:rsidRPr="0099284A" w:rsidRDefault="00B55E66" w:rsidP="00B55E66">
      <w:pPr>
        <w:pStyle w:val="a8"/>
        <w:numPr>
          <w:ilvl w:val="0"/>
          <w:numId w:val="40"/>
        </w:numPr>
        <w:tabs>
          <w:tab w:val="left" w:pos="1134"/>
        </w:tabs>
        <w:spacing w:before="120" w:after="120" w:line="240" w:lineRule="auto"/>
        <w:ind w:left="1418" w:hanging="284"/>
        <w:jc w:val="both"/>
        <w:rPr>
          <w:rFonts w:ascii="Times New Roman" w:hAnsi="Times New Roman"/>
          <w:bCs/>
          <w:kern w:val="32"/>
          <w:sz w:val="24"/>
          <w:szCs w:val="24"/>
        </w:rPr>
      </w:pPr>
      <w:r w:rsidRPr="0099284A">
        <w:rPr>
          <w:rFonts w:ascii="Times New Roman" w:hAnsi="Times New Roman"/>
          <w:bCs/>
          <w:kern w:val="32"/>
          <w:sz w:val="24"/>
          <w:szCs w:val="24"/>
        </w:rPr>
        <w:t xml:space="preserve">осуществлять вскрытие </w:t>
      </w:r>
      <w:r>
        <w:rPr>
          <w:rFonts w:ascii="Times New Roman" w:hAnsi="Times New Roman"/>
          <w:bCs/>
          <w:kern w:val="32"/>
          <w:sz w:val="24"/>
          <w:szCs w:val="24"/>
        </w:rPr>
        <w:t>К</w:t>
      </w:r>
      <w:r w:rsidRPr="0099284A">
        <w:rPr>
          <w:rFonts w:ascii="Times New Roman" w:hAnsi="Times New Roman"/>
          <w:bCs/>
          <w:kern w:val="32"/>
          <w:sz w:val="24"/>
          <w:szCs w:val="24"/>
        </w:rPr>
        <w:t xml:space="preserve">онвертов с </w:t>
      </w:r>
      <w:r>
        <w:rPr>
          <w:rFonts w:ascii="Times New Roman" w:hAnsi="Times New Roman"/>
          <w:bCs/>
          <w:kern w:val="32"/>
          <w:sz w:val="24"/>
          <w:szCs w:val="24"/>
        </w:rPr>
        <w:t>Заявк</w:t>
      </w:r>
      <w:r w:rsidRPr="0099284A">
        <w:rPr>
          <w:rFonts w:ascii="Times New Roman" w:hAnsi="Times New Roman"/>
          <w:bCs/>
          <w:kern w:val="32"/>
          <w:sz w:val="24"/>
          <w:szCs w:val="24"/>
        </w:rPr>
        <w:t>ами;</w:t>
      </w:r>
    </w:p>
    <w:p w:rsidR="00B55E66" w:rsidRPr="0099284A" w:rsidRDefault="00B55E66" w:rsidP="00B55E66">
      <w:pPr>
        <w:pStyle w:val="a8"/>
        <w:numPr>
          <w:ilvl w:val="0"/>
          <w:numId w:val="40"/>
        </w:numPr>
        <w:tabs>
          <w:tab w:val="left" w:pos="1134"/>
        </w:tabs>
        <w:spacing w:before="120" w:after="120" w:line="240" w:lineRule="auto"/>
        <w:ind w:left="1418" w:hanging="284"/>
        <w:jc w:val="both"/>
        <w:rPr>
          <w:rFonts w:ascii="Times New Roman" w:hAnsi="Times New Roman"/>
          <w:bCs/>
          <w:kern w:val="32"/>
          <w:sz w:val="24"/>
          <w:szCs w:val="24"/>
        </w:rPr>
      </w:pPr>
      <w:r w:rsidRPr="0099284A">
        <w:rPr>
          <w:rFonts w:ascii="Times New Roman" w:hAnsi="Times New Roman"/>
          <w:bCs/>
          <w:kern w:val="32"/>
          <w:sz w:val="24"/>
          <w:szCs w:val="24"/>
        </w:rPr>
        <w:t xml:space="preserve">оценить </w:t>
      </w:r>
      <w:r>
        <w:rPr>
          <w:rFonts w:ascii="Times New Roman" w:hAnsi="Times New Roman"/>
          <w:bCs/>
          <w:kern w:val="32"/>
          <w:sz w:val="24"/>
          <w:szCs w:val="24"/>
        </w:rPr>
        <w:t>Заявк</w:t>
      </w:r>
      <w:r w:rsidRPr="0099284A">
        <w:rPr>
          <w:rFonts w:ascii="Times New Roman" w:hAnsi="Times New Roman"/>
          <w:bCs/>
          <w:kern w:val="32"/>
          <w:sz w:val="24"/>
          <w:szCs w:val="24"/>
        </w:rPr>
        <w:t xml:space="preserve">и по отборочным критериям, содержащимся в </w:t>
      </w:r>
      <w:r>
        <w:rPr>
          <w:rFonts w:ascii="Times New Roman" w:hAnsi="Times New Roman"/>
          <w:bCs/>
          <w:kern w:val="32"/>
          <w:sz w:val="24"/>
          <w:szCs w:val="24"/>
        </w:rPr>
        <w:t xml:space="preserve">Закупочной </w:t>
      </w:r>
      <w:r w:rsidRPr="0099284A">
        <w:rPr>
          <w:rFonts w:ascii="Times New Roman" w:hAnsi="Times New Roman"/>
          <w:bCs/>
          <w:kern w:val="32"/>
          <w:sz w:val="24"/>
          <w:szCs w:val="24"/>
        </w:rPr>
        <w:t>документации;</w:t>
      </w:r>
    </w:p>
    <w:p w:rsidR="00B55E66" w:rsidRPr="0099284A" w:rsidRDefault="00B55E66" w:rsidP="00B55E66">
      <w:pPr>
        <w:pStyle w:val="a8"/>
        <w:numPr>
          <w:ilvl w:val="0"/>
          <w:numId w:val="40"/>
        </w:numPr>
        <w:tabs>
          <w:tab w:val="left" w:pos="1134"/>
        </w:tabs>
        <w:spacing w:before="120" w:after="120" w:line="240" w:lineRule="auto"/>
        <w:ind w:left="1418" w:hanging="284"/>
        <w:jc w:val="both"/>
        <w:rPr>
          <w:rFonts w:ascii="Times New Roman" w:hAnsi="Times New Roman"/>
          <w:bCs/>
          <w:kern w:val="32"/>
          <w:sz w:val="24"/>
          <w:szCs w:val="24"/>
        </w:rPr>
      </w:pPr>
      <w:r w:rsidRPr="0099284A">
        <w:rPr>
          <w:rFonts w:ascii="Times New Roman" w:hAnsi="Times New Roman"/>
          <w:bCs/>
          <w:kern w:val="32"/>
          <w:sz w:val="24"/>
          <w:szCs w:val="24"/>
        </w:rPr>
        <w:t xml:space="preserve">принять решение о признании Участников закупки, </w:t>
      </w:r>
      <w:r>
        <w:rPr>
          <w:rFonts w:ascii="Times New Roman" w:hAnsi="Times New Roman"/>
          <w:bCs/>
          <w:kern w:val="32"/>
          <w:sz w:val="24"/>
          <w:szCs w:val="24"/>
        </w:rPr>
        <w:t>Заявк</w:t>
      </w:r>
      <w:r w:rsidRPr="0099284A">
        <w:rPr>
          <w:rFonts w:ascii="Times New Roman" w:hAnsi="Times New Roman"/>
          <w:bCs/>
          <w:kern w:val="32"/>
          <w:sz w:val="24"/>
          <w:szCs w:val="24"/>
        </w:rPr>
        <w:t xml:space="preserve">и которых соответствуют требованиям </w:t>
      </w:r>
      <w:r>
        <w:rPr>
          <w:rFonts w:ascii="Times New Roman" w:hAnsi="Times New Roman"/>
          <w:bCs/>
          <w:kern w:val="32"/>
          <w:sz w:val="24"/>
          <w:szCs w:val="24"/>
        </w:rPr>
        <w:t xml:space="preserve">Закупочной </w:t>
      </w:r>
      <w:r w:rsidRPr="0099284A">
        <w:rPr>
          <w:rFonts w:ascii="Times New Roman" w:hAnsi="Times New Roman"/>
          <w:bCs/>
          <w:kern w:val="32"/>
          <w:sz w:val="24"/>
          <w:szCs w:val="24"/>
        </w:rPr>
        <w:t>документации, успешно прошедшими предварительный отбор для серии закупок;</w:t>
      </w:r>
    </w:p>
    <w:p w:rsidR="00B55E66" w:rsidRPr="0099284A" w:rsidRDefault="00B55E66" w:rsidP="00B55E66">
      <w:pPr>
        <w:pStyle w:val="a8"/>
        <w:numPr>
          <w:ilvl w:val="0"/>
          <w:numId w:val="40"/>
        </w:numPr>
        <w:tabs>
          <w:tab w:val="left" w:pos="1134"/>
        </w:tabs>
        <w:spacing w:before="120" w:after="120" w:line="240" w:lineRule="auto"/>
        <w:ind w:left="1418" w:hanging="284"/>
        <w:jc w:val="both"/>
        <w:rPr>
          <w:rFonts w:ascii="Times New Roman" w:hAnsi="Times New Roman"/>
          <w:bCs/>
          <w:kern w:val="32"/>
          <w:sz w:val="24"/>
          <w:szCs w:val="24"/>
        </w:rPr>
      </w:pPr>
      <w:r w:rsidRPr="0099284A">
        <w:rPr>
          <w:rFonts w:ascii="Times New Roman" w:hAnsi="Times New Roman"/>
          <w:bCs/>
          <w:kern w:val="32"/>
          <w:sz w:val="24"/>
          <w:szCs w:val="24"/>
        </w:rPr>
        <w:lastRenderedPageBreak/>
        <w:t xml:space="preserve">принять решение об отклонении </w:t>
      </w:r>
      <w:r>
        <w:rPr>
          <w:rFonts w:ascii="Times New Roman" w:hAnsi="Times New Roman"/>
          <w:bCs/>
          <w:kern w:val="32"/>
          <w:sz w:val="24"/>
          <w:szCs w:val="24"/>
        </w:rPr>
        <w:t>З</w:t>
      </w:r>
      <w:r w:rsidRPr="0099284A">
        <w:rPr>
          <w:rFonts w:ascii="Times New Roman" w:hAnsi="Times New Roman"/>
          <w:bCs/>
          <w:kern w:val="32"/>
          <w:sz w:val="24"/>
          <w:szCs w:val="24"/>
        </w:rPr>
        <w:t>аявок Участников закупки, не соответствующих требованиям документации о порядке проведения предварительного отбора для серии закупок;</w:t>
      </w:r>
    </w:p>
    <w:p w:rsidR="00B55E66" w:rsidRPr="0099284A" w:rsidRDefault="00B55E66" w:rsidP="00B55E66">
      <w:pPr>
        <w:pStyle w:val="a8"/>
        <w:numPr>
          <w:ilvl w:val="0"/>
          <w:numId w:val="40"/>
        </w:numPr>
        <w:tabs>
          <w:tab w:val="left" w:pos="1134"/>
        </w:tabs>
        <w:spacing w:before="120" w:after="120" w:line="240" w:lineRule="auto"/>
        <w:ind w:left="1418" w:hanging="284"/>
        <w:jc w:val="both"/>
        <w:rPr>
          <w:rFonts w:ascii="Times New Roman" w:hAnsi="Times New Roman"/>
          <w:bCs/>
          <w:kern w:val="32"/>
          <w:sz w:val="24"/>
          <w:szCs w:val="24"/>
        </w:rPr>
      </w:pPr>
      <w:r w:rsidRPr="0099284A">
        <w:rPr>
          <w:rFonts w:ascii="Times New Roman" w:hAnsi="Times New Roman"/>
          <w:bCs/>
          <w:kern w:val="32"/>
          <w:sz w:val="24"/>
          <w:szCs w:val="24"/>
        </w:rPr>
        <w:t xml:space="preserve">размещать в соответствии с требованиями настоящего Положения протоколы, составленные по результатам заседаний </w:t>
      </w:r>
      <w:r>
        <w:rPr>
          <w:rFonts w:ascii="Times New Roman" w:hAnsi="Times New Roman"/>
          <w:bCs/>
          <w:kern w:val="32"/>
          <w:sz w:val="24"/>
          <w:szCs w:val="24"/>
        </w:rPr>
        <w:t>Закупочн</w:t>
      </w:r>
      <w:r w:rsidRPr="0099284A">
        <w:rPr>
          <w:rFonts w:ascii="Times New Roman" w:hAnsi="Times New Roman"/>
          <w:bCs/>
          <w:kern w:val="32"/>
          <w:sz w:val="24"/>
          <w:szCs w:val="24"/>
        </w:rPr>
        <w:t>ой комиссии;</w:t>
      </w:r>
    </w:p>
    <w:p w:rsidR="00B55E66" w:rsidRPr="004E38B7" w:rsidRDefault="00B55E66" w:rsidP="00B55E66">
      <w:pPr>
        <w:pStyle w:val="a8"/>
        <w:numPr>
          <w:ilvl w:val="0"/>
          <w:numId w:val="40"/>
        </w:numPr>
        <w:tabs>
          <w:tab w:val="left" w:pos="1134"/>
        </w:tabs>
        <w:spacing w:before="120" w:after="120" w:line="240" w:lineRule="auto"/>
        <w:ind w:left="1418" w:hanging="284"/>
        <w:jc w:val="both"/>
        <w:rPr>
          <w:rFonts w:ascii="Times New Roman" w:hAnsi="Times New Roman"/>
          <w:bCs/>
          <w:kern w:val="32"/>
          <w:sz w:val="24"/>
          <w:szCs w:val="24"/>
        </w:rPr>
      </w:pPr>
      <w:r w:rsidRPr="0099284A">
        <w:rPr>
          <w:rFonts w:ascii="Times New Roman" w:hAnsi="Times New Roman"/>
          <w:bCs/>
          <w:kern w:val="32"/>
          <w:sz w:val="24"/>
          <w:szCs w:val="24"/>
        </w:rPr>
        <w:t xml:space="preserve">подготовить отчёт о проведении предварительного отбора для серии закупок, направить Заказчику список </w:t>
      </w:r>
      <w:r>
        <w:rPr>
          <w:rFonts w:ascii="Times New Roman" w:hAnsi="Times New Roman"/>
          <w:bCs/>
          <w:kern w:val="32"/>
          <w:sz w:val="24"/>
          <w:szCs w:val="24"/>
        </w:rPr>
        <w:t>У</w:t>
      </w:r>
      <w:r w:rsidRPr="0099284A">
        <w:rPr>
          <w:rFonts w:ascii="Times New Roman" w:hAnsi="Times New Roman"/>
          <w:bCs/>
          <w:kern w:val="32"/>
          <w:sz w:val="24"/>
          <w:szCs w:val="24"/>
        </w:rPr>
        <w:t>частников</w:t>
      </w:r>
      <w:r>
        <w:rPr>
          <w:rFonts w:ascii="Times New Roman" w:hAnsi="Times New Roman"/>
          <w:bCs/>
          <w:kern w:val="32"/>
          <w:sz w:val="24"/>
          <w:szCs w:val="24"/>
        </w:rPr>
        <w:t xml:space="preserve"> закупки</w:t>
      </w:r>
      <w:r w:rsidRPr="0099284A">
        <w:rPr>
          <w:rFonts w:ascii="Times New Roman" w:hAnsi="Times New Roman"/>
          <w:bCs/>
          <w:kern w:val="32"/>
          <w:sz w:val="24"/>
          <w:szCs w:val="24"/>
        </w:rPr>
        <w:t>, успешно прошедших предварительный отбор для серии закупок.</w:t>
      </w:r>
    </w:p>
    <w:p w:rsidR="00B55E66" w:rsidRDefault="00B55E66" w:rsidP="00B55E66">
      <w:pPr>
        <w:pStyle w:val="a8"/>
        <w:numPr>
          <w:ilvl w:val="1"/>
          <w:numId w:val="72"/>
        </w:numPr>
        <w:tabs>
          <w:tab w:val="left" w:pos="1134"/>
        </w:tabs>
        <w:spacing w:before="120" w:after="120" w:line="240" w:lineRule="auto"/>
        <w:ind w:left="1134" w:hanging="1134"/>
        <w:jc w:val="both"/>
        <w:rPr>
          <w:rFonts w:ascii="Times New Roman" w:hAnsi="Times New Roman"/>
          <w:bCs/>
          <w:kern w:val="32"/>
          <w:sz w:val="24"/>
          <w:szCs w:val="24"/>
        </w:rPr>
      </w:pPr>
      <w:r w:rsidRPr="00092410">
        <w:rPr>
          <w:rFonts w:ascii="Times New Roman" w:hAnsi="Times New Roman"/>
          <w:bCs/>
          <w:kern w:val="32"/>
          <w:sz w:val="24"/>
          <w:szCs w:val="24"/>
        </w:rPr>
        <w:t>Закупочная документация о проведении предварительного отбора для серии закупок.</w:t>
      </w:r>
    </w:p>
    <w:p w:rsidR="00B55E66" w:rsidRDefault="00B55E66" w:rsidP="00B55E66">
      <w:pPr>
        <w:pStyle w:val="a8"/>
        <w:numPr>
          <w:ilvl w:val="2"/>
          <w:numId w:val="72"/>
        </w:numPr>
        <w:tabs>
          <w:tab w:val="left" w:pos="-2127"/>
          <w:tab w:val="left" w:pos="1134"/>
        </w:tabs>
        <w:spacing w:before="120" w:after="120" w:line="240" w:lineRule="auto"/>
        <w:ind w:left="1134" w:hanging="1134"/>
        <w:jc w:val="both"/>
        <w:rPr>
          <w:rFonts w:ascii="Times New Roman" w:hAnsi="Times New Roman"/>
          <w:bCs/>
          <w:kern w:val="32"/>
          <w:sz w:val="24"/>
          <w:szCs w:val="24"/>
        </w:rPr>
      </w:pPr>
      <w:r w:rsidRPr="00C056C1">
        <w:rPr>
          <w:rFonts w:ascii="Times New Roman" w:hAnsi="Times New Roman"/>
          <w:bCs/>
          <w:kern w:val="32"/>
          <w:sz w:val="24"/>
          <w:szCs w:val="24"/>
        </w:rPr>
        <w:t>Закупочная документация</w:t>
      </w:r>
      <w:r w:rsidRPr="002148DE">
        <w:rPr>
          <w:rFonts w:ascii="Times New Roman" w:hAnsi="Times New Roman"/>
          <w:bCs/>
          <w:kern w:val="32"/>
          <w:sz w:val="24"/>
          <w:szCs w:val="24"/>
        </w:rPr>
        <w:t xml:space="preserve"> разрабатывается Организатором закупки, согласовывается </w:t>
      </w:r>
      <w:r>
        <w:rPr>
          <w:rFonts w:ascii="Times New Roman" w:hAnsi="Times New Roman"/>
          <w:bCs/>
          <w:kern w:val="32"/>
          <w:sz w:val="24"/>
          <w:szCs w:val="24"/>
        </w:rPr>
        <w:t>Закупочн</w:t>
      </w:r>
      <w:r w:rsidRPr="002148DE">
        <w:rPr>
          <w:rFonts w:ascii="Times New Roman" w:hAnsi="Times New Roman"/>
          <w:bCs/>
          <w:kern w:val="32"/>
          <w:sz w:val="24"/>
          <w:szCs w:val="24"/>
        </w:rPr>
        <w:t xml:space="preserve">ой комиссией и утверждается Председателем </w:t>
      </w:r>
      <w:r>
        <w:rPr>
          <w:rFonts w:ascii="Times New Roman" w:hAnsi="Times New Roman"/>
          <w:bCs/>
          <w:kern w:val="32"/>
          <w:sz w:val="24"/>
          <w:szCs w:val="24"/>
        </w:rPr>
        <w:t>Закупочн</w:t>
      </w:r>
      <w:r w:rsidRPr="002148DE">
        <w:rPr>
          <w:rFonts w:ascii="Times New Roman" w:hAnsi="Times New Roman"/>
          <w:bCs/>
          <w:kern w:val="32"/>
          <w:sz w:val="24"/>
          <w:szCs w:val="24"/>
        </w:rPr>
        <w:t>ой комиссии.</w:t>
      </w:r>
    </w:p>
    <w:p w:rsidR="00B55E66" w:rsidRDefault="00B55E66" w:rsidP="00B55E66">
      <w:pPr>
        <w:pStyle w:val="a8"/>
        <w:numPr>
          <w:ilvl w:val="2"/>
          <w:numId w:val="72"/>
        </w:numPr>
        <w:tabs>
          <w:tab w:val="left" w:pos="-2127"/>
          <w:tab w:val="left" w:pos="1134"/>
        </w:tabs>
        <w:spacing w:before="120" w:after="120" w:line="240" w:lineRule="auto"/>
        <w:ind w:left="1134" w:hanging="1134"/>
        <w:jc w:val="both"/>
        <w:rPr>
          <w:rFonts w:ascii="Times New Roman" w:hAnsi="Times New Roman"/>
          <w:bCs/>
          <w:kern w:val="32"/>
          <w:sz w:val="24"/>
          <w:szCs w:val="24"/>
        </w:rPr>
      </w:pPr>
      <w:r w:rsidRPr="002148DE">
        <w:rPr>
          <w:rFonts w:ascii="Times New Roman" w:hAnsi="Times New Roman"/>
          <w:bCs/>
          <w:kern w:val="32"/>
          <w:sz w:val="24"/>
          <w:szCs w:val="24"/>
        </w:rPr>
        <w:t xml:space="preserve">При разработке </w:t>
      </w:r>
      <w:r w:rsidRPr="00C056C1">
        <w:rPr>
          <w:rFonts w:ascii="Times New Roman" w:hAnsi="Times New Roman"/>
          <w:bCs/>
          <w:kern w:val="32"/>
          <w:sz w:val="24"/>
          <w:szCs w:val="24"/>
        </w:rPr>
        <w:t>Закупочн</w:t>
      </w:r>
      <w:r>
        <w:rPr>
          <w:rFonts w:ascii="Times New Roman" w:hAnsi="Times New Roman"/>
          <w:bCs/>
          <w:kern w:val="32"/>
          <w:sz w:val="24"/>
          <w:szCs w:val="24"/>
        </w:rPr>
        <w:t>ой</w:t>
      </w:r>
      <w:r w:rsidRPr="00C056C1">
        <w:rPr>
          <w:rFonts w:ascii="Times New Roman" w:hAnsi="Times New Roman"/>
          <w:bCs/>
          <w:kern w:val="32"/>
          <w:sz w:val="24"/>
          <w:szCs w:val="24"/>
        </w:rPr>
        <w:t xml:space="preserve"> документаци</w:t>
      </w:r>
      <w:r>
        <w:rPr>
          <w:rFonts w:ascii="Times New Roman" w:hAnsi="Times New Roman"/>
          <w:bCs/>
          <w:kern w:val="32"/>
          <w:sz w:val="24"/>
          <w:szCs w:val="24"/>
        </w:rPr>
        <w:t>и</w:t>
      </w:r>
      <w:r w:rsidRPr="002148DE">
        <w:rPr>
          <w:rFonts w:ascii="Times New Roman" w:hAnsi="Times New Roman"/>
          <w:bCs/>
          <w:kern w:val="32"/>
          <w:sz w:val="24"/>
          <w:szCs w:val="24"/>
        </w:rPr>
        <w:t xml:space="preserve"> в части требований к Участникам закупки Организатор закупки руководствуется указаниями Заказчика</w:t>
      </w:r>
      <w:r>
        <w:rPr>
          <w:rFonts w:ascii="Times New Roman" w:hAnsi="Times New Roman"/>
          <w:bCs/>
          <w:kern w:val="32"/>
          <w:sz w:val="24"/>
          <w:szCs w:val="24"/>
        </w:rPr>
        <w:t>.</w:t>
      </w:r>
    </w:p>
    <w:p w:rsidR="00B55E66" w:rsidRDefault="00B55E66" w:rsidP="00B55E66">
      <w:pPr>
        <w:pStyle w:val="a8"/>
        <w:numPr>
          <w:ilvl w:val="2"/>
          <w:numId w:val="72"/>
        </w:numPr>
        <w:tabs>
          <w:tab w:val="left" w:pos="-2127"/>
          <w:tab w:val="left" w:pos="1134"/>
        </w:tabs>
        <w:spacing w:before="120" w:after="120" w:line="240" w:lineRule="auto"/>
        <w:ind w:left="1134" w:hanging="1134"/>
        <w:jc w:val="both"/>
        <w:rPr>
          <w:rFonts w:ascii="Times New Roman" w:hAnsi="Times New Roman"/>
          <w:bCs/>
          <w:kern w:val="32"/>
          <w:sz w:val="24"/>
          <w:szCs w:val="24"/>
        </w:rPr>
      </w:pPr>
      <w:r w:rsidRPr="0032582A">
        <w:rPr>
          <w:rFonts w:ascii="Times New Roman" w:hAnsi="Times New Roman"/>
          <w:bCs/>
          <w:kern w:val="32"/>
          <w:sz w:val="24"/>
          <w:szCs w:val="24"/>
        </w:rPr>
        <w:t>Закупочная документация</w:t>
      </w:r>
      <w:r w:rsidRPr="002148DE">
        <w:rPr>
          <w:rFonts w:ascii="Times New Roman" w:hAnsi="Times New Roman"/>
          <w:bCs/>
          <w:kern w:val="32"/>
          <w:sz w:val="24"/>
          <w:szCs w:val="24"/>
        </w:rPr>
        <w:t xml:space="preserve"> должна быть размещена не менее чем за 10 (десять) </w:t>
      </w:r>
      <w:r>
        <w:rPr>
          <w:rFonts w:ascii="Times New Roman" w:hAnsi="Times New Roman"/>
          <w:bCs/>
          <w:kern w:val="32"/>
          <w:sz w:val="24"/>
          <w:szCs w:val="24"/>
        </w:rPr>
        <w:t>дней до окончания срока подачи З</w:t>
      </w:r>
      <w:r w:rsidRPr="002148DE">
        <w:rPr>
          <w:rFonts w:ascii="Times New Roman" w:hAnsi="Times New Roman"/>
          <w:bCs/>
          <w:kern w:val="32"/>
          <w:sz w:val="24"/>
          <w:szCs w:val="24"/>
        </w:rPr>
        <w:t>аявок на Интернет-ресурсах в соответствии с требованиями Раздела 9 «Информационное обеспечение закупок» настоящего Положения.</w:t>
      </w:r>
    </w:p>
    <w:p w:rsidR="00B55E66" w:rsidRDefault="00B55E66" w:rsidP="00B55E66">
      <w:pPr>
        <w:pStyle w:val="a8"/>
        <w:numPr>
          <w:ilvl w:val="2"/>
          <w:numId w:val="72"/>
        </w:numPr>
        <w:tabs>
          <w:tab w:val="left" w:pos="-2127"/>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Закупочная д</w:t>
      </w:r>
      <w:r w:rsidRPr="002148DE">
        <w:rPr>
          <w:rFonts w:ascii="Times New Roman" w:hAnsi="Times New Roman"/>
          <w:bCs/>
          <w:kern w:val="32"/>
          <w:sz w:val="24"/>
          <w:szCs w:val="24"/>
        </w:rPr>
        <w:t>окументация должна соответствовать требованиям, указанным в Разделе 15 «Подготов</w:t>
      </w:r>
      <w:r>
        <w:rPr>
          <w:rFonts w:ascii="Times New Roman" w:hAnsi="Times New Roman"/>
          <w:bCs/>
          <w:kern w:val="32"/>
          <w:sz w:val="24"/>
          <w:szCs w:val="24"/>
        </w:rPr>
        <w:t>ка, согласование и утверждение Закупочн</w:t>
      </w:r>
      <w:r w:rsidRPr="002148DE">
        <w:rPr>
          <w:rFonts w:ascii="Times New Roman" w:hAnsi="Times New Roman"/>
          <w:bCs/>
          <w:kern w:val="32"/>
          <w:sz w:val="24"/>
          <w:szCs w:val="24"/>
        </w:rPr>
        <w:t>ой документации для проведения закупки» настоящего Положения, если положениями настоящего раздела не установлено иное.</w:t>
      </w:r>
    </w:p>
    <w:p w:rsidR="00B55E66" w:rsidRPr="00092410" w:rsidRDefault="00B55E66" w:rsidP="00B55E66">
      <w:pPr>
        <w:pStyle w:val="a8"/>
        <w:numPr>
          <w:ilvl w:val="2"/>
          <w:numId w:val="72"/>
        </w:numPr>
        <w:tabs>
          <w:tab w:val="left" w:pos="-2127"/>
          <w:tab w:val="left" w:pos="1134"/>
        </w:tabs>
        <w:spacing w:before="120" w:after="120" w:line="240" w:lineRule="auto"/>
        <w:ind w:left="1134" w:hanging="1134"/>
        <w:jc w:val="both"/>
        <w:rPr>
          <w:rFonts w:ascii="Times New Roman" w:hAnsi="Times New Roman"/>
          <w:bCs/>
          <w:kern w:val="32"/>
          <w:sz w:val="24"/>
          <w:szCs w:val="24"/>
        </w:rPr>
      </w:pPr>
      <w:r w:rsidRPr="00092410">
        <w:rPr>
          <w:rFonts w:ascii="Times New Roman" w:hAnsi="Times New Roman"/>
          <w:bCs/>
          <w:kern w:val="32"/>
          <w:sz w:val="24"/>
          <w:szCs w:val="24"/>
        </w:rPr>
        <w:t>Закупочная документация должна содержать все требования и условия предварительного отбора, а также подробное описание всех его процедур, в том числе:</w:t>
      </w:r>
    </w:p>
    <w:p w:rsidR="00B55E66" w:rsidRPr="004E38B7" w:rsidRDefault="00B55E66" w:rsidP="00B55E66">
      <w:pPr>
        <w:pStyle w:val="a8"/>
        <w:numPr>
          <w:ilvl w:val="0"/>
          <w:numId w:val="54"/>
        </w:numPr>
        <w:tabs>
          <w:tab w:val="left" w:pos="1134"/>
        </w:tabs>
        <w:spacing w:before="120" w:after="120" w:line="240" w:lineRule="auto"/>
        <w:ind w:left="1134" w:firstLine="0"/>
        <w:jc w:val="both"/>
        <w:rPr>
          <w:rFonts w:ascii="Times New Roman" w:hAnsi="Times New Roman"/>
          <w:bCs/>
          <w:kern w:val="32"/>
          <w:sz w:val="24"/>
          <w:szCs w:val="24"/>
        </w:rPr>
      </w:pPr>
      <w:r w:rsidRPr="00A87F86">
        <w:rPr>
          <w:rFonts w:ascii="Times New Roman" w:hAnsi="Times New Roman"/>
          <w:bCs/>
          <w:kern w:val="32"/>
          <w:sz w:val="24"/>
          <w:szCs w:val="24"/>
        </w:rPr>
        <w:t>извещение о проведении предварительного отбора для серии закупок</w:t>
      </w:r>
      <w:r w:rsidRPr="004E38B7">
        <w:rPr>
          <w:rFonts w:ascii="Times New Roman" w:hAnsi="Times New Roman"/>
          <w:bCs/>
          <w:kern w:val="32"/>
          <w:sz w:val="24"/>
          <w:szCs w:val="24"/>
        </w:rPr>
        <w:t xml:space="preserve">; </w:t>
      </w:r>
    </w:p>
    <w:p w:rsidR="00B55E66" w:rsidRPr="002148DE" w:rsidRDefault="00B55E66" w:rsidP="00B55E66">
      <w:pPr>
        <w:pStyle w:val="a8"/>
        <w:numPr>
          <w:ilvl w:val="0"/>
          <w:numId w:val="54"/>
        </w:numPr>
        <w:tabs>
          <w:tab w:val="left" w:pos="1134"/>
        </w:tabs>
        <w:spacing w:before="120" w:after="120" w:line="240" w:lineRule="auto"/>
        <w:ind w:left="1134" w:firstLine="0"/>
        <w:jc w:val="both"/>
        <w:rPr>
          <w:rFonts w:ascii="Times New Roman" w:hAnsi="Times New Roman"/>
          <w:bCs/>
          <w:kern w:val="32"/>
          <w:sz w:val="24"/>
          <w:szCs w:val="24"/>
        </w:rPr>
      </w:pPr>
      <w:r w:rsidRPr="002148DE">
        <w:rPr>
          <w:rFonts w:ascii="Times New Roman" w:hAnsi="Times New Roman"/>
          <w:bCs/>
          <w:kern w:val="32"/>
          <w:sz w:val="24"/>
          <w:szCs w:val="24"/>
        </w:rPr>
        <w:t xml:space="preserve">информацию о видах </w:t>
      </w:r>
      <w:r>
        <w:rPr>
          <w:rFonts w:ascii="Times New Roman" w:hAnsi="Times New Roman"/>
          <w:bCs/>
          <w:kern w:val="32"/>
          <w:sz w:val="24"/>
          <w:szCs w:val="24"/>
        </w:rPr>
        <w:t>Продукци</w:t>
      </w:r>
      <w:r w:rsidRPr="002148DE">
        <w:rPr>
          <w:rFonts w:ascii="Times New Roman" w:hAnsi="Times New Roman"/>
          <w:bCs/>
          <w:kern w:val="32"/>
          <w:sz w:val="24"/>
          <w:szCs w:val="24"/>
        </w:rPr>
        <w:t xml:space="preserve">и, закупка которых впоследствии может производиться среди Участников закупки, признанных успешно прошедшими предварительный отбор для серии закупок. Такие виды </w:t>
      </w:r>
      <w:r>
        <w:rPr>
          <w:rFonts w:ascii="Times New Roman" w:hAnsi="Times New Roman"/>
          <w:bCs/>
          <w:kern w:val="32"/>
          <w:sz w:val="24"/>
          <w:szCs w:val="24"/>
        </w:rPr>
        <w:t>Продукци</w:t>
      </w:r>
      <w:r w:rsidRPr="002148DE">
        <w:rPr>
          <w:rFonts w:ascii="Times New Roman" w:hAnsi="Times New Roman"/>
          <w:bCs/>
          <w:kern w:val="32"/>
          <w:sz w:val="24"/>
          <w:szCs w:val="24"/>
        </w:rPr>
        <w:t xml:space="preserve">и могут определяться путём их перечисления или путём указания критериев, на основании которых данные виды </w:t>
      </w:r>
      <w:r>
        <w:rPr>
          <w:rFonts w:ascii="Times New Roman" w:hAnsi="Times New Roman"/>
          <w:bCs/>
          <w:kern w:val="32"/>
          <w:sz w:val="24"/>
          <w:szCs w:val="24"/>
        </w:rPr>
        <w:t>Продукци</w:t>
      </w:r>
      <w:r w:rsidRPr="002148DE">
        <w:rPr>
          <w:rFonts w:ascii="Times New Roman" w:hAnsi="Times New Roman"/>
          <w:bCs/>
          <w:kern w:val="32"/>
          <w:sz w:val="24"/>
          <w:szCs w:val="24"/>
        </w:rPr>
        <w:t>и могут быть определены.</w:t>
      </w:r>
    </w:p>
    <w:p w:rsidR="00B55E66" w:rsidRPr="002148DE" w:rsidRDefault="00B55E66" w:rsidP="00B55E66">
      <w:pPr>
        <w:pStyle w:val="a8"/>
        <w:numPr>
          <w:ilvl w:val="0"/>
          <w:numId w:val="54"/>
        </w:numPr>
        <w:tabs>
          <w:tab w:val="left" w:pos="1134"/>
        </w:tabs>
        <w:spacing w:before="120" w:after="120" w:line="240" w:lineRule="auto"/>
        <w:ind w:left="1134" w:firstLine="0"/>
        <w:jc w:val="both"/>
        <w:rPr>
          <w:rFonts w:ascii="Times New Roman" w:hAnsi="Times New Roman"/>
          <w:bCs/>
          <w:kern w:val="32"/>
          <w:sz w:val="24"/>
          <w:szCs w:val="24"/>
        </w:rPr>
      </w:pPr>
      <w:r w:rsidRPr="002148DE">
        <w:rPr>
          <w:rFonts w:ascii="Times New Roman" w:hAnsi="Times New Roman"/>
          <w:bCs/>
          <w:kern w:val="32"/>
          <w:sz w:val="24"/>
          <w:szCs w:val="24"/>
        </w:rPr>
        <w:t xml:space="preserve">требования к </w:t>
      </w:r>
      <w:r>
        <w:rPr>
          <w:rFonts w:ascii="Times New Roman" w:hAnsi="Times New Roman"/>
          <w:bCs/>
          <w:kern w:val="32"/>
          <w:sz w:val="24"/>
          <w:szCs w:val="24"/>
        </w:rPr>
        <w:t>Потенциальным у</w:t>
      </w:r>
      <w:r w:rsidRPr="002148DE">
        <w:rPr>
          <w:rFonts w:ascii="Times New Roman" w:hAnsi="Times New Roman"/>
          <w:bCs/>
          <w:kern w:val="32"/>
          <w:sz w:val="24"/>
          <w:szCs w:val="24"/>
        </w:rPr>
        <w:t xml:space="preserve">частникам закупки (отборочные критерии) и перечень документов, представляемых </w:t>
      </w:r>
      <w:r>
        <w:rPr>
          <w:rFonts w:ascii="Times New Roman" w:hAnsi="Times New Roman"/>
          <w:bCs/>
          <w:kern w:val="32"/>
          <w:sz w:val="24"/>
          <w:szCs w:val="24"/>
        </w:rPr>
        <w:t>Потенциальными у</w:t>
      </w:r>
      <w:r w:rsidRPr="002148DE">
        <w:rPr>
          <w:rFonts w:ascii="Times New Roman" w:hAnsi="Times New Roman"/>
          <w:bCs/>
          <w:kern w:val="32"/>
          <w:sz w:val="24"/>
          <w:szCs w:val="24"/>
        </w:rPr>
        <w:t>частниками закупки для подтверждения их соответствия установленным требованиям;</w:t>
      </w:r>
    </w:p>
    <w:p w:rsidR="00B55E66" w:rsidRPr="002148DE" w:rsidRDefault="00B55E66" w:rsidP="00B55E66">
      <w:pPr>
        <w:pStyle w:val="a8"/>
        <w:numPr>
          <w:ilvl w:val="0"/>
          <w:numId w:val="54"/>
        </w:numPr>
        <w:tabs>
          <w:tab w:val="left" w:pos="1134"/>
        </w:tabs>
        <w:spacing w:before="120" w:after="120" w:line="240" w:lineRule="auto"/>
        <w:ind w:left="1134" w:firstLine="0"/>
        <w:jc w:val="both"/>
        <w:rPr>
          <w:rFonts w:ascii="Times New Roman" w:hAnsi="Times New Roman"/>
          <w:bCs/>
          <w:kern w:val="32"/>
          <w:sz w:val="24"/>
          <w:szCs w:val="24"/>
        </w:rPr>
      </w:pPr>
      <w:r w:rsidRPr="002148DE">
        <w:rPr>
          <w:rFonts w:ascii="Times New Roman" w:hAnsi="Times New Roman"/>
          <w:bCs/>
          <w:kern w:val="32"/>
          <w:sz w:val="24"/>
          <w:szCs w:val="24"/>
        </w:rPr>
        <w:t>требования к содержани</w:t>
      </w:r>
      <w:r>
        <w:rPr>
          <w:rFonts w:ascii="Times New Roman" w:hAnsi="Times New Roman"/>
          <w:bCs/>
          <w:kern w:val="32"/>
          <w:sz w:val="24"/>
          <w:szCs w:val="24"/>
        </w:rPr>
        <w:t>ю, форме, оформлению и составу З</w:t>
      </w:r>
      <w:r w:rsidRPr="002148DE">
        <w:rPr>
          <w:rFonts w:ascii="Times New Roman" w:hAnsi="Times New Roman"/>
          <w:bCs/>
          <w:kern w:val="32"/>
          <w:sz w:val="24"/>
          <w:szCs w:val="24"/>
        </w:rPr>
        <w:t>аявок;</w:t>
      </w:r>
    </w:p>
    <w:p w:rsidR="00B55E66" w:rsidRPr="002148DE" w:rsidRDefault="00B55E66" w:rsidP="00B55E66">
      <w:pPr>
        <w:pStyle w:val="a8"/>
        <w:numPr>
          <w:ilvl w:val="0"/>
          <w:numId w:val="54"/>
        </w:numPr>
        <w:tabs>
          <w:tab w:val="left" w:pos="1134"/>
        </w:tabs>
        <w:spacing w:before="120" w:after="120" w:line="240" w:lineRule="auto"/>
        <w:ind w:left="1134" w:firstLine="0"/>
        <w:jc w:val="both"/>
        <w:rPr>
          <w:rFonts w:ascii="Times New Roman" w:hAnsi="Times New Roman"/>
          <w:bCs/>
          <w:kern w:val="32"/>
          <w:sz w:val="24"/>
          <w:szCs w:val="24"/>
        </w:rPr>
      </w:pPr>
      <w:r w:rsidRPr="002148DE">
        <w:rPr>
          <w:rFonts w:ascii="Times New Roman" w:hAnsi="Times New Roman"/>
          <w:bCs/>
          <w:kern w:val="32"/>
          <w:sz w:val="24"/>
          <w:szCs w:val="24"/>
        </w:rPr>
        <w:t xml:space="preserve">порядок, место, дату начала </w:t>
      </w:r>
      <w:r>
        <w:rPr>
          <w:rFonts w:ascii="Times New Roman" w:hAnsi="Times New Roman"/>
          <w:bCs/>
          <w:kern w:val="32"/>
          <w:sz w:val="24"/>
          <w:szCs w:val="24"/>
        </w:rPr>
        <w:t>и дату окончания сроков подачи З</w:t>
      </w:r>
      <w:r w:rsidRPr="002148DE">
        <w:rPr>
          <w:rFonts w:ascii="Times New Roman" w:hAnsi="Times New Roman"/>
          <w:bCs/>
          <w:kern w:val="32"/>
          <w:sz w:val="24"/>
          <w:szCs w:val="24"/>
        </w:rPr>
        <w:t>аявок;</w:t>
      </w:r>
    </w:p>
    <w:p w:rsidR="00B55E66" w:rsidRPr="002148DE" w:rsidRDefault="00B55E66" w:rsidP="00B55E66">
      <w:pPr>
        <w:pStyle w:val="a8"/>
        <w:numPr>
          <w:ilvl w:val="0"/>
          <w:numId w:val="54"/>
        </w:numPr>
        <w:tabs>
          <w:tab w:val="left" w:pos="1134"/>
        </w:tabs>
        <w:spacing w:before="120" w:after="120" w:line="240" w:lineRule="auto"/>
        <w:ind w:left="1134" w:firstLine="0"/>
        <w:jc w:val="both"/>
        <w:rPr>
          <w:rFonts w:ascii="Times New Roman" w:hAnsi="Times New Roman"/>
          <w:bCs/>
          <w:kern w:val="32"/>
          <w:sz w:val="24"/>
          <w:szCs w:val="24"/>
        </w:rPr>
      </w:pPr>
      <w:r w:rsidRPr="002148DE">
        <w:rPr>
          <w:rFonts w:ascii="Times New Roman" w:hAnsi="Times New Roman"/>
          <w:bCs/>
          <w:kern w:val="32"/>
          <w:sz w:val="24"/>
          <w:szCs w:val="24"/>
        </w:rPr>
        <w:t xml:space="preserve">порядок, дату начала и дату </w:t>
      </w:r>
      <w:proofErr w:type="gramStart"/>
      <w:r w:rsidRPr="002148DE">
        <w:rPr>
          <w:rFonts w:ascii="Times New Roman" w:hAnsi="Times New Roman"/>
          <w:bCs/>
          <w:kern w:val="32"/>
          <w:sz w:val="24"/>
          <w:szCs w:val="24"/>
        </w:rPr>
        <w:t xml:space="preserve">окончания срока предоставления разъяснений положений </w:t>
      </w:r>
      <w:r>
        <w:rPr>
          <w:rFonts w:ascii="Times New Roman" w:hAnsi="Times New Roman"/>
          <w:bCs/>
          <w:kern w:val="32"/>
          <w:sz w:val="24"/>
          <w:szCs w:val="24"/>
        </w:rPr>
        <w:t>Закупочной документации</w:t>
      </w:r>
      <w:proofErr w:type="gramEnd"/>
      <w:r w:rsidRPr="00ED1CB2">
        <w:rPr>
          <w:rFonts w:ascii="Times New Roman" w:hAnsi="Times New Roman"/>
          <w:bCs/>
          <w:kern w:val="32"/>
          <w:sz w:val="24"/>
          <w:szCs w:val="24"/>
        </w:rPr>
        <w:t>;</w:t>
      </w:r>
    </w:p>
    <w:p w:rsidR="00B55E66" w:rsidRPr="002148DE" w:rsidRDefault="00B55E66" w:rsidP="00B55E66">
      <w:pPr>
        <w:pStyle w:val="a8"/>
        <w:numPr>
          <w:ilvl w:val="0"/>
          <w:numId w:val="54"/>
        </w:numPr>
        <w:tabs>
          <w:tab w:val="left" w:pos="1134"/>
        </w:tabs>
        <w:spacing w:before="120" w:after="120" w:line="240" w:lineRule="auto"/>
        <w:ind w:left="1134" w:firstLine="0"/>
        <w:jc w:val="both"/>
        <w:rPr>
          <w:rFonts w:ascii="Times New Roman" w:hAnsi="Times New Roman"/>
          <w:bCs/>
          <w:kern w:val="32"/>
          <w:sz w:val="24"/>
          <w:szCs w:val="24"/>
        </w:rPr>
      </w:pPr>
      <w:r>
        <w:rPr>
          <w:rFonts w:ascii="Times New Roman" w:hAnsi="Times New Roman"/>
          <w:bCs/>
          <w:kern w:val="32"/>
          <w:sz w:val="24"/>
          <w:szCs w:val="24"/>
        </w:rPr>
        <w:t>место и дата рассмотрения З</w:t>
      </w:r>
      <w:r w:rsidRPr="002148DE">
        <w:rPr>
          <w:rFonts w:ascii="Times New Roman" w:hAnsi="Times New Roman"/>
          <w:bCs/>
          <w:kern w:val="32"/>
          <w:sz w:val="24"/>
          <w:szCs w:val="24"/>
        </w:rPr>
        <w:t>аявок и подведения итогов предварительного отбора для серии закупок;</w:t>
      </w:r>
    </w:p>
    <w:p w:rsidR="00B55E66" w:rsidRPr="002148DE" w:rsidRDefault="00B55E66" w:rsidP="00B55E66">
      <w:pPr>
        <w:pStyle w:val="a8"/>
        <w:numPr>
          <w:ilvl w:val="0"/>
          <w:numId w:val="54"/>
        </w:numPr>
        <w:tabs>
          <w:tab w:val="left" w:pos="1134"/>
        </w:tabs>
        <w:spacing w:before="120" w:after="120" w:line="240" w:lineRule="auto"/>
        <w:ind w:left="1134" w:firstLine="0"/>
        <w:jc w:val="both"/>
        <w:rPr>
          <w:rFonts w:ascii="Times New Roman" w:hAnsi="Times New Roman"/>
          <w:bCs/>
          <w:kern w:val="32"/>
          <w:sz w:val="24"/>
          <w:szCs w:val="24"/>
        </w:rPr>
      </w:pPr>
      <w:r>
        <w:rPr>
          <w:rFonts w:ascii="Times New Roman" w:hAnsi="Times New Roman"/>
          <w:bCs/>
          <w:kern w:val="32"/>
          <w:sz w:val="24"/>
          <w:szCs w:val="24"/>
        </w:rPr>
        <w:t>порядок оценки З</w:t>
      </w:r>
      <w:r w:rsidRPr="002148DE">
        <w:rPr>
          <w:rFonts w:ascii="Times New Roman" w:hAnsi="Times New Roman"/>
          <w:bCs/>
          <w:kern w:val="32"/>
          <w:sz w:val="24"/>
          <w:szCs w:val="24"/>
        </w:rPr>
        <w:t>аявок;</w:t>
      </w:r>
    </w:p>
    <w:p w:rsidR="00B55E66" w:rsidRPr="002148DE" w:rsidRDefault="00B55E66" w:rsidP="00B55E66">
      <w:pPr>
        <w:pStyle w:val="a8"/>
        <w:numPr>
          <w:ilvl w:val="0"/>
          <w:numId w:val="54"/>
        </w:numPr>
        <w:tabs>
          <w:tab w:val="left" w:pos="1134"/>
        </w:tabs>
        <w:spacing w:before="120" w:after="120" w:line="240" w:lineRule="auto"/>
        <w:ind w:left="1134" w:firstLine="0"/>
        <w:jc w:val="both"/>
        <w:rPr>
          <w:rFonts w:ascii="Times New Roman" w:hAnsi="Times New Roman"/>
          <w:bCs/>
          <w:kern w:val="32"/>
          <w:sz w:val="24"/>
          <w:szCs w:val="24"/>
        </w:rPr>
      </w:pPr>
      <w:r w:rsidRPr="002148DE">
        <w:rPr>
          <w:rFonts w:ascii="Times New Roman" w:hAnsi="Times New Roman"/>
          <w:bCs/>
          <w:kern w:val="32"/>
          <w:sz w:val="24"/>
          <w:szCs w:val="24"/>
        </w:rPr>
        <w:t>срок действия результатов предварительного отбора для серии закупок;</w:t>
      </w:r>
    </w:p>
    <w:p w:rsidR="00B55E66" w:rsidRPr="002148DE" w:rsidRDefault="00B55E66" w:rsidP="00B55E66">
      <w:pPr>
        <w:pStyle w:val="a8"/>
        <w:numPr>
          <w:ilvl w:val="0"/>
          <w:numId w:val="54"/>
        </w:numPr>
        <w:tabs>
          <w:tab w:val="left" w:pos="1134"/>
        </w:tabs>
        <w:spacing w:before="120" w:after="120" w:line="240" w:lineRule="auto"/>
        <w:ind w:left="1134" w:firstLine="0"/>
        <w:jc w:val="both"/>
        <w:rPr>
          <w:rFonts w:ascii="Times New Roman" w:hAnsi="Times New Roman"/>
          <w:bCs/>
          <w:kern w:val="32"/>
          <w:sz w:val="24"/>
          <w:szCs w:val="24"/>
        </w:rPr>
      </w:pPr>
      <w:r w:rsidRPr="002148DE">
        <w:rPr>
          <w:rFonts w:ascii="Times New Roman" w:hAnsi="Times New Roman"/>
          <w:bCs/>
          <w:kern w:val="32"/>
          <w:sz w:val="24"/>
          <w:szCs w:val="24"/>
        </w:rPr>
        <w:t>обязательства, которые Участник закупки обязан выполнять в течение сроков действия результатов предварительного отбора для серии закупок;</w:t>
      </w:r>
    </w:p>
    <w:p w:rsidR="00B55E66" w:rsidRPr="003C033D" w:rsidRDefault="00B55E66" w:rsidP="00B55E66">
      <w:pPr>
        <w:pStyle w:val="a8"/>
        <w:numPr>
          <w:ilvl w:val="0"/>
          <w:numId w:val="54"/>
        </w:numPr>
        <w:tabs>
          <w:tab w:val="left" w:pos="1134"/>
        </w:tabs>
        <w:spacing w:before="120" w:after="120" w:line="240" w:lineRule="auto"/>
        <w:ind w:left="1134" w:firstLine="0"/>
        <w:jc w:val="both"/>
        <w:rPr>
          <w:rFonts w:ascii="Times New Roman" w:hAnsi="Times New Roman"/>
          <w:bCs/>
          <w:kern w:val="32"/>
          <w:sz w:val="24"/>
          <w:szCs w:val="24"/>
        </w:rPr>
      </w:pPr>
      <w:r w:rsidRPr="002148DE">
        <w:rPr>
          <w:rFonts w:ascii="Times New Roman" w:hAnsi="Times New Roman"/>
          <w:bCs/>
          <w:kern w:val="32"/>
          <w:sz w:val="24"/>
          <w:szCs w:val="24"/>
        </w:rPr>
        <w:t>иные требования.</w:t>
      </w:r>
    </w:p>
    <w:p w:rsidR="00B55E66" w:rsidRDefault="00B55E66" w:rsidP="00B55E66">
      <w:pPr>
        <w:pStyle w:val="a8"/>
        <w:numPr>
          <w:ilvl w:val="2"/>
          <w:numId w:val="72"/>
        </w:numPr>
        <w:tabs>
          <w:tab w:val="left" w:pos="-2127"/>
          <w:tab w:val="left" w:pos="1134"/>
        </w:tabs>
        <w:spacing w:before="120" w:after="120" w:line="240" w:lineRule="auto"/>
        <w:ind w:left="1134" w:hanging="1134"/>
        <w:jc w:val="both"/>
        <w:rPr>
          <w:rFonts w:ascii="Times New Roman" w:hAnsi="Times New Roman"/>
          <w:bCs/>
          <w:kern w:val="32"/>
          <w:sz w:val="24"/>
          <w:szCs w:val="24"/>
        </w:rPr>
      </w:pPr>
      <w:r w:rsidRPr="00201D2B">
        <w:rPr>
          <w:rFonts w:ascii="Times New Roman" w:hAnsi="Times New Roman"/>
          <w:bCs/>
          <w:kern w:val="32"/>
          <w:sz w:val="24"/>
          <w:szCs w:val="24"/>
        </w:rPr>
        <w:t xml:space="preserve">В тексте </w:t>
      </w:r>
      <w:r>
        <w:rPr>
          <w:rFonts w:ascii="Times New Roman" w:hAnsi="Times New Roman"/>
          <w:bCs/>
          <w:kern w:val="32"/>
          <w:sz w:val="24"/>
          <w:szCs w:val="24"/>
        </w:rPr>
        <w:t>Закупочн</w:t>
      </w:r>
      <w:r w:rsidRPr="00201D2B">
        <w:rPr>
          <w:rFonts w:ascii="Times New Roman" w:hAnsi="Times New Roman"/>
          <w:bCs/>
          <w:kern w:val="32"/>
          <w:sz w:val="24"/>
          <w:szCs w:val="24"/>
        </w:rPr>
        <w:t>ой докумен</w:t>
      </w:r>
      <w:r>
        <w:rPr>
          <w:rFonts w:ascii="Times New Roman" w:hAnsi="Times New Roman"/>
          <w:bCs/>
          <w:kern w:val="32"/>
          <w:sz w:val="24"/>
          <w:szCs w:val="24"/>
        </w:rPr>
        <w:t>тации обязательно указывается,</w:t>
      </w:r>
      <w:r w:rsidRPr="00201D2B">
        <w:rPr>
          <w:rFonts w:ascii="Times New Roman" w:hAnsi="Times New Roman"/>
          <w:bCs/>
          <w:kern w:val="32"/>
          <w:sz w:val="24"/>
          <w:szCs w:val="24"/>
        </w:rPr>
        <w:t xml:space="preserve"> что </w:t>
      </w:r>
      <w:r w:rsidRPr="00427A35">
        <w:rPr>
          <w:rFonts w:ascii="Times New Roman" w:hAnsi="Times New Roman"/>
          <w:bCs/>
          <w:kern w:val="32"/>
          <w:sz w:val="24"/>
          <w:szCs w:val="24"/>
        </w:rPr>
        <w:t>Предварительный отбор для серии закупок</w:t>
      </w:r>
      <w:r w:rsidRPr="00201D2B">
        <w:rPr>
          <w:rFonts w:ascii="Times New Roman" w:hAnsi="Times New Roman"/>
          <w:bCs/>
          <w:kern w:val="32"/>
          <w:sz w:val="24"/>
          <w:szCs w:val="24"/>
        </w:rPr>
        <w:t xml:space="preserve"> не </w:t>
      </w:r>
      <w:proofErr w:type="gramStart"/>
      <w:r w:rsidRPr="00201D2B">
        <w:rPr>
          <w:rFonts w:ascii="Times New Roman" w:hAnsi="Times New Roman"/>
          <w:bCs/>
          <w:kern w:val="32"/>
          <w:sz w:val="24"/>
          <w:szCs w:val="24"/>
        </w:rPr>
        <w:t>является торгами и не влекут</w:t>
      </w:r>
      <w:proofErr w:type="gramEnd"/>
      <w:r w:rsidRPr="00201D2B">
        <w:rPr>
          <w:rFonts w:ascii="Times New Roman" w:hAnsi="Times New Roman"/>
          <w:bCs/>
          <w:kern w:val="32"/>
          <w:sz w:val="24"/>
          <w:szCs w:val="24"/>
        </w:rPr>
        <w:t xml:space="preserve"> соответствующих правовых последствий, предусмотренных законодательством РФ.</w:t>
      </w:r>
    </w:p>
    <w:p w:rsidR="00B55E66" w:rsidRDefault="00B55E66" w:rsidP="00B55E66">
      <w:pPr>
        <w:pStyle w:val="a8"/>
        <w:numPr>
          <w:ilvl w:val="2"/>
          <w:numId w:val="72"/>
        </w:numPr>
        <w:tabs>
          <w:tab w:val="left" w:pos="-2127"/>
          <w:tab w:val="left" w:pos="1134"/>
        </w:tabs>
        <w:spacing w:before="120" w:after="120" w:line="240" w:lineRule="auto"/>
        <w:ind w:left="1134" w:hanging="1134"/>
        <w:jc w:val="both"/>
        <w:rPr>
          <w:rFonts w:ascii="Times New Roman" w:hAnsi="Times New Roman"/>
          <w:bCs/>
          <w:kern w:val="32"/>
          <w:sz w:val="24"/>
          <w:szCs w:val="24"/>
        </w:rPr>
      </w:pPr>
      <w:r w:rsidRPr="00ED1CB2">
        <w:rPr>
          <w:rFonts w:ascii="Times New Roman" w:hAnsi="Times New Roman"/>
          <w:sz w:val="24"/>
          <w:szCs w:val="24"/>
        </w:rPr>
        <w:t>Закупочная документация не должна содержать:</w:t>
      </w:r>
    </w:p>
    <w:p w:rsidR="00B55E66" w:rsidRPr="00DE0A95" w:rsidRDefault="00B55E66" w:rsidP="00B55E66">
      <w:pPr>
        <w:pStyle w:val="a8"/>
        <w:numPr>
          <w:ilvl w:val="0"/>
          <w:numId w:val="33"/>
        </w:numPr>
        <w:tabs>
          <w:tab w:val="left" w:pos="1134"/>
        </w:tabs>
        <w:spacing w:before="120" w:after="120" w:line="240" w:lineRule="auto"/>
        <w:ind w:left="1418" w:hanging="284"/>
        <w:jc w:val="both"/>
        <w:rPr>
          <w:rFonts w:ascii="Times New Roman" w:hAnsi="Times New Roman"/>
          <w:bCs/>
          <w:kern w:val="32"/>
          <w:sz w:val="24"/>
          <w:szCs w:val="24"/>
        </w:rPr>
      </w:pPr>
      <w:r w:rsidRPr="00246214">
        <w:rPr>
          <w:rFonts w:ascii="Times New Roman" w:hAnsi="Times New Roman"/>
          <w:bCs/>
          <w:kern w:val="32"/>
          <w:sz w:val="24"/>
          <w:szCs w:val="24"/>
        </w:rPr>
        <w:lastRenderedPageBreak/>
        <w:t xml:space="preserve">проект договора (за исключением соглашения, соглашения о намерениях, предусмотренных </w:t>
      </w:r>
      <w:r>
        <w:rPr>
          <w:rFonts w:ascii="Times New Roman" w:hAnsi="Times New Roman"/>
          <w:bCs/>
          <w:kern w:val="32"/>
          <w:sz w:val="24"/>
          <w:szCs w:val="24"/>
        </w:rPr>
        <w:t xml:space="preserve">Закупочной </w:t>
      </w:r>
      <w:r w:rsidRPr="00246214">
        <w:rPr>
          <w:rFonts w:ascii="Times New Roman" w:hAnsi="Times New Roman"/>
          <w:bCs/>
          <w:kern w:val="32"/>
          <w:sz w:val="24"/>
          <w:szCs w:val="24"/>
        </w:rPr>
        <w:t>документацией);</w:t>
      </w:r>
    </w:p>
    <w:p w:rsidR="00B55E66" w:rsidRPr="00DE0A95" w:rsidRDefault="00B55E66" w:rsidP="00B55E66">
      <w:pPr>
        <w:pStyle w:val="a8"/>
        <w:numPr>
          <w:ilvl w:val="0"/>
          <w:numId w:val="33"/>
        </w:numPr>
        <w:tabs>
          <w:tab w:val="left" w:pos="1134"/>
        </w:tabs>
        <w:spacing w:before="120" w:after="120" w:line="240" w:lineRule="auto"/>
        <w:ind w:left="1418" w:hanging="284"/>
        <w:jc w:val="both"/>
        <w:rPr>
          <w:rFonts w:ascii="Times New Roman" w:hAnsi="Times New Roman"/>
          <w:bCs/>
          <w:kern w:val="32"/>
          <w:sz w:val="24"/>
          <w:szCs w:val="24"/>
        </w:rPr>
      </w:pPr>
      <w:r w:rsidRPr="00DE0A95">
        <w:rPr>
          <w:rFonts w:ascii="Times New Roman" w:hAnsi="Times New Roman"/>
          <w:bCs/>
          <w:kern w:val="32"/>
          <w:sz w:val="24"/>
          <w:szCs w:val="24"/>
        </w:rPr>
        <w:t>оценочные критерии в отношении Участников закупки;</w:t>
      </w:r>
    </w:p>
    <w:p w:rsidR="00B55E66" w:rsidRPr="00DE0A95" w:rsidRDefault="00B55E66" w:rsidP="00B55E66">
      <w:pPr>
        <w:pStyle w:val="a8"/>
        <w:numPr>
          <w:ilvl w:val="0"/>
          <w:numId w:val="33"/>
        </w:numPr>
        <w:tabs>
          <w:tab w:val="left" w:pos="1134"/>
        </w:tabs>
        <w:spacing w:before="120" w:after="120" w:line="240" w:lineRule="auto"/>
        <w:ind w:left="1418" w:hanging="284"/>
        <w:jc w:val="both"/>
        <w:rPr>
          <w:rFonts w:ascii="Times New Roman" w:hAnsi="Times New Roman"/>
          <w:bCs/>
          <w:kern w:val="32"/>
          <w:sz w:val="24"/>
          <w:szCs w:val="24"/>
        </w:rPr>
      </w:pPr>
      <w:r w:rsidRPr="00DE0A95">
        <w:rPr>
          <w:rFonts w:ascii="Times New Roman" w:hAnsi="Times New Roman"/>
          <w:bCs/>
          <w:kern w:val="32"/>
          <w:sz w:val="24"/>
          <w:szCs w:val="24"/>
        </w:rPr>
        <w:t>иные положения, не соответствующие смыслу процедуры предварительного отбора для серии закупок.</w:t>
      </w:r>
    </w:p>
    <w:p w:rsidR="00B55E66" w:rsidRPr="00ED1CB2" w:rsidRDefault="00B55E66" w:rsidP="00B55E66">
      <w:pPr>
        <w:pStyle w:val="a8"/>
        <w:numPr>
          <w:ilvl w:val="1"/>
          <w:numId w:val="72"/>
        </w:numPr>
        <w:tabs>
          <w:tab w:val="left" w:pos="1134"/>
        </w:tabs>
        <w:spacing w:before="120" w:after="120" w:line="240" w:lineRule="auto"/>
        <w:ind w:left="1134" w:hanging="1134"/>
        <w:jc w:val="both"/>
        <w:rPr>
          <w:rFonts w:ascii="Times New Roman" w:hAnsi="Times New Roman"/>
          <w:bCs/>
          <w:kern w:val="32"/>
          <w:sz w:val="24"/>
          <w:szCs w:val="24"/>
        </w:rPr>
      </w:pPr>
      <w:proofErr w:type="gramStart"/>
      <w:r w:rsidRPr="00ED1CB2">
        <w:rPr>
          <w:rFonts w:ascii="Times New Roman" w:hAnsi="Times New Roman"/>
          <w:bCs/>
          <w:kern w:val="32"/>
          <w:sz w:val="24"/>
          <w:szCs w:val="24"/>
        </w:rPr>
        <w:t xml:space="preserve">По итогам предварительного отбора для серии закупок с </w:t>
      </w:r>
      <w:r>
        <w:rPr>
          <w:rFonts w:ascii="Times New Roman" w:hAnsi="Times New Roman"/>
          <w:bCs/>
          <w:kern w:val="32"/>
          <w:sz w:val="24"/>
          <w:szCs w:val="24"/>
        </w:rPr>
        <w:t>Потенциальным у</w:t>
      </w:r>
      <w:r w:rsidRPr="00ED1CB2">
        <w:rPr>
          <w:rFonts w:ascii="Times New Roman" w:hAnsi="Times New Roman"/>
          <w:bCs/>
          <w:kern w:val="32"/>
          <w:sz w:val="24"/>
          <w:szCs w:val="24"/>
        </w:rPr>
        <w:t>частникам закупки, признанными успешно прошедшими предварительный отбор, заключение (подписание) договора не осуществляется, за исключением случаев подписания соглашения (соглашения о намерениях).</w:t>
      </w:r>
      <w:proofErr w:type="gramEnd"/>
    </w:p>
    <w:p w:rsidR="00B55E66" w:rsidRPr="00B06D71" w:rsidRDefault="00B55E66" w:rsidP="00B55E66">
      <w:pPr>
        <w:pStyle w:val="a8"/>
        <w:numPr>
          <w:ilvl w:val="1"/>
          <w:numId w:val="72"/>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Е</w:t>
      </w:r>
      <w:r w:rsidRPr="00B06D71">
        <w:rPr>
          <w:rFonts w:ascii="Times New Roman" w:hAnsi="Times New Roman"/>
          <w:bCs/>
          <w:kern w:val="32"/>
          <w:sz w:val="24"/>
          <w:szCs w:val="24"/>
        </w:rPr>
        <w:t xml:space="preserve">сли при проведении предварительного отбора для серии закупок поступила только одна </w:t>
      </w:r>
      <w:r>
        <w:rPr>
          <w:rFonts w:ascii="Times New Roman" w:hAnsi="Times New Roman"/>
          <w:bCs/>
          <w:kern w:val="32"/>
          <w:sz w:val="24"/>
          <w:szCs w:val="24"/>
        </w:rPr>
        <w:t>Заявк</w:t>
      </w:r>
      <w:r w:rsidRPr="00B06D71">
        <w:rPr>
          <w:rFonts w:ascii="Times New Roman" w:hAnsi="Times New Roman"/>
          <w:bCs/>
          <w:kern w:val="32"/>
          <w:sz w:val="24"/>
          <w:szCs w:val="24"/>
        </w:rPr>
        <w:t xml:space="preserve">а. Экспертиза и оценка такой </w:t>
      </w:r>
      <w:r>
        <w:rPr>
          <w:rFonts w:ascii="Times New Roman" w:hAnsi="Times New Roman"/>
          <w:bCs/>
          <w:kern w:val="32"/>
          <w:sz w:val="24"/>
          <w:szCs w:val="24"/>
        </w:rPr>
        <w:t>Заявк</w:t>
      </w:r>
      <w:r w:rsidRPr="00B06D71">
        <w:rPr>
          <w:rFonts w:ascii="Times New Roman" w:hAnsi="Times New Roman"/>
          <w:bCs/>
          <w:kern w:val="32"/>
          <w:sz w:val="24"/>
          <w:szCs w:val="24"/>
        </w:rPr>
        <w:t>и не производится;</w:t>
      </w:r>
    </w:p>
    <w:p w:rsidR="00B55E66" w:rsidRPr="00AF5BB8" w:rsidRDefault="00B55E66" w:rsidP="00B55E66">
      <w:pPr>
        <w:pStyle w:val="a8"/>
        <w:numPr>
          <w:ilvl w:val="1"/>
          <w:numId w:val="72"/>
        </w:numPr>
        <w:tabs>
          <w:tab w:val="left" w:pos="1134"/>
        </w:tabs>
        <w:spacing w:before="120" w:after="120" w:line="240" w:lineRule="auto"/>
        <w:ind w:left="1134" w:hanging="1134"/>
        <w:jc w:val="both"/>
        <w:rPr>
          <w:rFonts w:ascii="Times New Roman" w:hAnsi="Times New Roman"/>
          <w:bCs/>
          <w:kern w:val="32"/>
          <w:sz w:val="24"/>
          <w:szCs w:val="24"/>
        </w:rPr>
      </w:pPr>
      <w:r w:rsidRPr="00AF5BB8">
        <w:rPr>
          <w:rFonts w:ascii="Times New Roman" w:hAnsi="Times New Roman"/>
          <w:bCs/>
          <w:kern w:val="32"/>
          <w:sz w:val="24"/>
          <w:szCs w:val="24"/>
        </w:rPr>
        <w:t>Каждый Участник закупки, успешно прошедший предварительный отбор для серии закупок, в течение сроков действия результатов предварительного отбора для серии закупок обязан</w:t>
      </w:r>
      <w:r>
        <w:rPr>
          <w:rFonts w:ascii="Times New Roman" w:hAnsi="Times New Roman"/>
          <w:bCs/>
          <w:kern w:val="32"/>
          <w:sz w:val="24"/>
          <w:szCs w:val="24"/>
        </w:rPr>
        <w:t xml:space="preserve"> </w:t>
      </w:r>
      <w:r w:rsidRPr="00AF5BB8">
        <w:rPr>
          <w:rFonts w:ascii="Times New Roman" w:hAnsi="Times New Roman"/>
          <w:bCs/>
          <w:kern w:val="32"/>
          <w:sz w:val="24"/>
          <w:szCs w:val="24"/>
        </w:rPr>
        <w:t>направлять Организатору закупки письменные уведомления, подписанные уполномоченным лицом Участника закупки, о наступлении следующих фактов в отношении этого Участника закупки:</w:t>
      </w:r>
    </w:p>
    <w:p w:rsidR="00B55E66" w:rsidRPr="00DE0A95" w:rsidRDefault="00B55E66" w:rsidP="00B55E66">
      <w:pPr>
        <w:pStyle w:val="a8"/>
        <w:numPr>
          <w:ilvl w:val="0"/>
          <w:numId w:val="34"/>
        </w:numPr>
        <w:tabs>
          <w:tab w:val="left" w:pos="1134"/>
        </w:tabs>
        <w:spacing w:before="120" w:after="120" w:line="240" w:lineRule="auto"/>
        <w:ind w:left="1418" w:hanging="284"/>
        <w:jc w:val="both"/>
        <w:rPr>
          <w:rFonts w:ascii="Times New Roman" w:hAnsi="Times New Roman"/>
          <w:bCs/>
          <w:kern w:val="32"/>
          <w:sz w:val="24"/>
          <w:szCs w:val="24"/>
        </w:rPr>
      </w:pPr>
      <w:r w:rsidRPr="00DE0A95">
        <w:rPr>
          <w:rFonts w:ascii="Times New Roman" w:hAnsi="Times New Roman"/>
          <w:bCs/>
          <w:kern w:val="32"/>
          <w:sz w:val="24"/>
          <w:szCs w:val="24"/>
        </w:rPr>
        <w:t xml:space="preserve">изменение любой информации об Участнике закупки, которая была им изложена в </w:t>
      </w:r>
      <w:r>
        <w:rPr>
          <w:rFonts w:ascii="Times New Roman" w:hAnsi="Times New Roman"/>
          <w:bCs/>
          <w:kern w:val="32"/>
          <w:sz w:val="24"/>
          <w:szCs w:val="24"/>
        </w:rPr>
        <w:t>Заявк</w:t>
      </w:r>
      <w:r w:rsidRPr="00DE0A95">
        <w:rPr>
          <w:rFonts w:ascii="Times New Roman" w:hAnsi="Times New Roman"/>
          <w:bCs/>
          <w:kern w:val="32"/>
          <w:sz w:val="24"/>
          <w:szCs w:val="24"/>
        </w:rPr>
        <w:t>е (с приложением копий подтверждающих документов, оформленных в соответствии с требованиями, изложенными в</w:t>
      </w:r>
      <w:r>
        <w:rPr>
          <w:rFonts w:ascii="Times New Roman" w:hAnsi="Times New Roman"/>
          <w:bCs/>
          <w:kern w:val="32"/>
          <w:sz w:val="24"/>
          <w:szCs w:val="24"/>
        </w:rPr>
        <w:t xml:space="preserve"> Закупочной </w:t>
      </w:r>
      <w:r w:rsidRPr="00DE0A95">
        <w:rPr>
          <w:rFonts w:ascii="Times New Roman" w:hAnsi="Times New Roman"/>
          <w:bCs/>
          <w:kern w:val="32"/>
          <w:sz w:val="24"/>
          <w:szCs w:val="24"/>
        </w:rPr>
        <w:t>документации);</w:t>
      </w:r>
    </w:p>
    <w:p w:rsidR="00B55E66" w:rsidRPr="00DE0A95" w:rsidRDefault="00B55E66" w:rsidP="00B55E66">
      <w:pPr>
        <w:pStyle w:val="a8"/>
        <w:numPr>
          <w:ilvl w:val="0"/>
          <w:numId w:val="34"/>
        </w:numPr>
        <w:tabs>
          <w:tab w:val="left" w:pos="1134"/>
        </w:tabs>
        <w:spacing w:before="120" w:after="120" w:line="240" w:lineRule="auto"/>
        <w:ind w:left="1418" w:hanging="284"/>
        <w:jc w:val="both"/>
        <w:rPr>
          <w:rFonts w:ascii="Times New Roman" w:hAnsi="Times New Roman"/>
          <w:bCs/>
          <w:kern w:val="32"/>
          <w:sz w:val="24"/>
          <w:szCs w:val="24"/>
        </w:rPr>
      </w:pPr>
      <w:r w:rsidRPr="00DE0A95">
        <w:rPr>
          <w:rFonts w:ascii="Times New Roman" w:hAnsi="Times New Roman"/>
          <w:bCs/>
          <w:kern w:val="32"/>
          <w:sz w:val="24"/>
          <w:szCs w:val="24"/>
        </w:rPr>
        <w:t>принятие уполномоченным органом управления Участника закупки решения о реорганизации или ликвидации Участника закупки;</w:t>
      </w:r>
    </w:p>
    <w:p w:rsidR="00B55E66" w:rsidRPr="00DE0A95" w:rsidRDefault="00B55E66" w:rsidP="00B55E66">
      <w:pPr>
        <w:pStyle w:val="a8"/>
        <w:numPr>
          <w:ilvl w:val="0"/>
          <w:numId w:val="34"/>
        </w:numPr>
        <w:tabs>
          <w:tab w:val="left" w:pos="1134"/>
        </w:tabs>
        <w:spacing w:before="120" w:after="120" w:line="240" w:lineRule="auto"/>
        <w:ind w:left="1418" w:hanging="284"/>
        <w:jc w:val="both"/>
        <w:rPr>
          <w:rFonts w:ascii="Times New Roman" w:hAnsi="Times New Roman"/>
          <w:bCs/>
          <w:kern w:val="32"/>
          <w:sz w:val="24"/>
          <w:szCs w:val="24"/>
        </w:rPr>
      </w:pPr>
      <w:r w:rsidRPr="00DE0A95">
        <w:rPr>
          <w:rFonts w:ascii="Times New Roman" w:hAnsi="Times New Roman"/>
          <w:bCs/>
          <w:kern w:val="32"/>
          <w:sz w:val="24"/>
          <w:szCs w:val="24"/>
        </w:rPr>
        <w:t>введение в отношении участника любой из процедур несостоятельности (банкротства);</w:t>
      </w:r>
    </w:p>
    <w:p w:rsidR="00B55E66" w:rsidRPr="00DE0A95" w:rsidRDefault="00B55E66" w:rsidP="00B55E66">
      <w:pPr>
        <w:pStyle w:val="a8"/>
        <w:numPr>
          <w:ilvl w:val="0"/>
          <w:numId w:val="34"/>
        </w:numPr>
        <w:tabs>
          <w:tab w:val="left" w:pos="1134"/>
        </w:tabs>
        <w:spacing w:before="120" w:after="120" w:line="240" w:lineRule="auto"/>
        <w:ind w:left="1418" w:hanging="284"/>
        <w:jc w:val="both"/>
        <w:rPr>
          <w:rFonts w:ascii="Times New Roman" w:hAnsi="Times New Roman"/>
          <w:bCs/>
          <w:kern w:val="32"/>
          <w:sz w:val="24"/>
          <w:szCs w:val="24"/>
        </w:rPr>
      </w:pPr>
      <w:r w:rsidRPr="00DE0A95">
        <w:rPr>
          <w:rFonts w:ascii="Times New Roman" w:hAnsi="Times New Roman"/>
          <w:bCs/>
          <w:kern w:val="32"/>
          <w:sz w:val="24"/>
          <w:szCs w:val="24"/>
        </w:rPr>
        <w:t>принятие к производству арбитражного суда заявления о признании Участника закупки несостоятельным (банкротом);</w:t>
      </w:r>
    </w:p>
    <w:p w:rsidR="00B55E66" w:rsidRPr="00DE0A95" w:rsidRDefault="00B55E66" w:rsidP="00B55E66">
      <w:pPr>
        <w:pStyle w:val="a8"/>
        <w:numPr>
          <w:ilvl w:val="0"/>
          <w:numId w:val="34"/>
        </w:numPr>
        <w:tabs>
          <w:tab w:val="left" w:pos="1134"/>
        </w:tabs>
        <w:spacing w:before="120" w:after="120" w:line="240" w:lineRule="auto"/>
        <w:ind w:left="1418" w:hanging="284"/>
        <w:jc w:val="both"/>
        <w:rPr>
          <w:rFonts w:ascii="Times New Roman" w:hAnsi="Times New Roman"/>
          <w:bCs/>
          <w:kern w:val="32"/>
          <w:sz w:val="24"/>
          <w:szCs w:val="24"/>
        </w:rPr>
      </w:pPr>
      <w:r w:rsidRPr="00DE0A95">
        <w:rPr>
          <w:rFonts w:ascii="Times New Roman" w:hAnsi="Times New Roman"/>
          <w:bCs/>
          <w:kern w:val="32"/>
          <w:sz w:val="24"/>
          <w:szCs w:val="24"/>
        </w:rPr>
        <w:t>приостановление деятельности Участника закупки на основании решения уполномоченного органа власти;</w:t>
      </w:r>
    </w:p>
    <w:p w:rsidR="00B55E66" w:rsidRPr="00DE0A95" w:rsidRDefault="00B55E66" w:rsidP="00B55E66">
      <w:pPr>
        <w:pStyle w:val="a8"/>
        <w:numPr>
          <w:ilvl w:val="0"/>
          <w:numId w:val="34"/>
        </w:numPr>
        <w:tabs>
          <w:tab w:val="left" w:pos="1134"/>
        </w:tabs>
        <w:spacing w:before="120" w:after="120" w:line="240" w:lineRule="auto"/>
        <w:ind w:left="1418" w:hanging="284"/>
        <w:jc w:val="both"/>
        <w:rPr>
          <w:rFonts w:ascii="Times New Roman" w:hAnsi="Times New Roman"/>
          <w:bCs/>
          <w:kern w:val="32"/>
          <w:sz w:val="24"/>
          <w:szCs w:val="24"/>
        </w:rPr>
      </w:pPr>
      <w:r w:rsidRPr="00DE0A95">
        <w:rPr>
          <w:rFonts w:ascii="Times New Roman" w:hAnsi="Times New Roman"/>
          <w:bCs/>
          <w:kern w:val="32"/>
          <w:sz w:val="24"/>
          <w:szCs w:val="24"/>
        </w:rPr>
        <w:t>любой иной факт, в результате которого Участник закупки перестаёт соответствовать требованиям</w:t>
      </w:r>
      <w:r>
        <w:rPr>
          <w:rFonts w:ascii="Times New Roman" w:hAnsi="Times New Roman"/>
          <w:bCs/>
          <w:kern w:val="32"/>
          <w:sz w:val="24"/>
          <w:szCs w:val="24"/>
        </w:rPr>
        <w:t xml:space="preserve"> Закупочной </w:t>
      </w:r>
      <w:r w:rsidRPr="00DE0A95">
        <w:rPr>
          <w:rFonts w:ascii="Times New Roman" w:hAnsi="Times New Roman"/>
          <w:bCs/>
          <w:kern w:val="32"/>
          <w:sz w:val="24"/>
          <w:szCs w:val="24"/>
        </w:rPr>
        <w:t>документации</w:t>
      </w:r>
      <w:r>
        <w:rPr>
          <w:rFonts w:ascii="Times New Roman" w:hAnsi="Times New Roman"/>
          <w:bCs/>
          <w:kern w:val="32"/>
          <w:sz w:val="24"/>
          <w:szCs w:val="24"/>
        </w:rPr>
        <w:t>;</w:t>
      </w:r>
    </w:p>
    <w:p w:rsidR="00B55E66" w:rsidRPr="00DE0A95" w:rsidRDefault="00B55E66" w:rsidP="00B55E66">
      <w:pPr>
        <w:pStyle w:val="a8"/>
        <w:numPr>
          <w:ilvl w:val="0"/>
          <w:numId w:val="34"/>
        </w:numPr>
        <w:tabs>
          <w:tab w:val="left" w:pos="1134"/>
        </w:tabs>
        <w:spacing w:before="120" w:after="120" w:line="240" w:lineRule="auto"/>
        <w:ind w:left="1418" w:hanging="284"/>
        <w:jc w:val="both"/>
        <w:rPr>
          <w:rFonts w:ascii="Times New Roman" w:hAnsi="Times New Roman"/>
          <w:bCs/>
          <w:kern w:val="32"/>
          <w:sz w:val="24"/>
          <w:szCs w:val="24"/>
        </w:rPr>
      </w:pPr>
      <w:r w:rsidRPr="00DE0A95">
        <w:rPr>
          <w:rFonts w:ascii="Times New Roman" w:hAnsi="Times New Roman"/>
          <w:bCs/>
          <w:kern w:val="32"/>
          <w:sz w:val="24"/>
          <w:szCs w:val="24"/>
        </w:rPr>
        <w:t>по требованию Организатора закупки или Заказчика, которое не может направляться Участнику закупки чаще одного раза в течение двух календарных месяцев, представлять документы, подтверждающие соответствие Участника закупки требованиям</w:t>
      </w:r>
      <w:r>
        <w:rPr>
          <w:rFonts w:ascii="Times New Roman" w:hAnsi="Times New Roman"/>
          <w:bCs/>
          <w:kern w:val="32"/>
          <w:sz w:val="24"/>
          <w:szCs w:val="24"/>
        </w:rPr>
        <w:t xml:space="preserve"> Закупочной</w:t>
      </w:r>
      <w:r w:rsidRPr="00DE0A95">
        <w:rPr>
          <w:rFonts w:ascii="Times New Roman" w:hAnsi="Times New Roman"/>
          <w:bCs/>
          <w:kern w:val="32"/>
          <w:sz w:val="24"/>
          <w:szCs w:val="24"/>
        </w:rPr>
        <w:t xml:space="preserve"> документации, в течение 15 (Пятнадцати) дней </w:t>
      </w:r>
      <w:proofErr w:type="gramStart"/>
      <w:r w:rsidRPr="00DE0A95">
        <w:rPr>
          <w:rFonts w:ascii="Times New Roman" w:hAnsi="Times New Roman"/>
          <w:bCs/>
          <w:kern w:val="32"/>
          <w:sz w:val="24"/>
          <w:szCs w:val="24"/>
        </w:rPr>
        <w:t>с даты получения</w:t>
      </w:r>
      <w:proofErr w:type="gramEnd"/>
      <w:r w:rsidRPr="00DE0A95">
        <w:rPr>
          <w:rFonts w:ascii="Times New Roman" w:hAnsi="Times New Roman"/>
          <w:bCs/>
          <w:kern w:val="32"/>
          <w:sz w:val="24"/>
          <w:szCs w:val="24"/>
        </w:rPr>
        <w:t xml:space="preserve"> Участником закупки соответствующего требования.</w:t>
      </w:r>
    </w:p>
    <w:p w:rsidR="00B55E66" w:rsidRPr="003369AB" w:rsidRDefault="00B55E66" w:rsidP="00B55E66">
      <w:pPr>
        <w:pStyle w:val="a8"/>
        <w:numPr>
          <w:ilvl w:val="1"/>
          <w:numId w:val="72"/>
        </w:numPr>
        <w:tabs>
          <w:tab w:val="left" w:pos="1134"/>
        </w:tabs>
        <w:spacing w:before="120" w:after="120" w:line="240" w:lineRule="auto"/>
        <w:ind w:left="1134" w:hanging="1134"/>
        <w:jc w:val="both"/>
        <w:rPr>
          <w:rFonts w:ascii="Times New Roman" w:hAnsi="Times New Roman"/>
          <w:bCs/>
          <w:kern w:val="32"/>
          <w:sz w:val="24"/>
          <w:szCs w:val="24"/>
        </w:rPr>
      </w:pPr>
      <w:r w:rsidRPr="003369AB">
        <w:rPr>
          <w:rFonts w:ascii="Times New Roman" w:hAnsi="Times New Roman"/>
          <w:bCs/>
          <w:kern w:val="32"/>
          <w:sz w:val="24"/>
          <w:szCs w:val="24"/>
        </w:rPr>
        <w:t>Решение об исключении Участника закупки из перечня Участников закупки, успешно прошедших предварительный отбор для серии закупок, может быть принято ЦЗК Общества в любом из следующих случаев:</w:t>
      </w:r>
    </w:p>
    <w:p w:rsidR="00B55E66" w:rsidRPr="00DE0A95" w:rsidRDefault="00B55E66" w:rsidP="00B55E66">
      <w:pPr>
        <w:pStyle w:val="a8"/>
        <w:numPr>
          <w:ilvl w:val="0"/>
          <w:numId w:val="35"/>
        </w:numPr>
        <w:tabs>
          <w:tab w:val="left" w:pos="1134"/>
        </w:tabs>
        <w:spacing w:before="120" w:after="120" w:line="240" w:lineRule="auto"/>
        <w:ind w:left="1418" w:hanging="284"/>
        <w:jc w:val="both"/>
        <w:rPr>
          <w:rFonts w:ascii="Times New Roman" w:hAnsi="Times New Roman"/>
          <w:bCs/>
          <w:kern w:val="32"/>
          <w:sz w:val="24"/>
          <w:szCs w:val="24"/>
        </w:rPr>
      </w:pPr>
      <w:r w:rsidRPr="00502B69">
        <w:rPr>
          <w:rFonts w:ascii="Times New Roman" w:hAnsi="Times New Roman"/>
          <w:bCs/>
          <w:kern w:val="32"/>
          <w:sz w:val="24"/>
          <w:szCs w:val="24"/>
        </w:rPr>
        <w:t xml:space="preserve">выявление недостоверной информации, представленной Участником закупки в </w:t>
      </w:r>
      <w:r>
        <w:rPr>
          <w:rFonts w:ascii="Times New Roman" w:hAnsi="Times New Roman"/>
          <w:bCs/>
          <w:kern w:val="32"/>
          <w:sz w:val="24"/>
          <w:szCs w:val="24"/>
        </w:rPr>
        <w:t>Заявк</w:t>
      </w:r>
      <w:r w:rsidRPr="00502B69">
        <w:rPr>
          <w:rFonts w:ascii="Times New Roman" w:hAnsi="Times New Roman"/>
          <w:bCs/>
          <w:kern w:val="32"/>
          <w:sz w:val="24"/>
          <w:szCs w:val="24"/>
        </w:rPr>
        <w:t>е и (или) в приложенных к ней документах;</w:t>
      </w:r>
    </w:p>
    <w:p w:rsidR="00B55E66" w:rsidRPr="00DE0A95" w:rsidRDefault="00B55E66" w:rsidP="00B55E66">
      <w:pPr>
        <w:pStyle w:val="a8"/>
        <w:numPr>
          <w:ilvl w:val="0"/>
          <w:numId w:val="35"/>
        </w:numPr>
        <w:tabs>
          <w:tab w:val="left" w:pos="1134"/>
        </w:tabs>
        <w:spacing w:before="120" w:after="120" w:line="240" w:lineRule="auto"/>
        <w:ind w:left="1418" w:hanging="284"/>
        <w:jc w:val="both"/>
        <w:rPr>
          <w:rFonts w:ascii="Times New Roman" w:hAnsi="Times New Roman"/>
          <w:bCs/>
          <w:kern w:val="32"/>
          <w:sz w:val="24"/>
          <w:szCs w:val="24"/>
        </w:rPr>
      </w:pPr>
      <w:r w:rsidRPr="00DE0A95">
        <w:rPr>
          <w:rFonts w:ascii="Times New Roman" w:hAnsi="Times New Roman"/>
          <w:bCs/>
          <w:kern w:val="32"/>
          <w:sz w:val="24"/>
          <w:szCs w:val="24"/>
        </w:rPr>
        <w:t xml:space="preserve">Участник закупки перестал соответствовать требованиям, изложенным в </w:t>
      </w:r>
      <w:r>
        <w:rPr>
          <w:rFonts w:ascii="Times New Roman" w:hAnsi="Times New Roman"/>
          <w:bCs/>
          <w:kern w:val="32"/>
          <w:sz w:val="24"/>
          <w:szCs w:val="24"/>
        </w:rPr>
        <w:t xml:space="preserve">Закупочной </w:t>
      </w:r>
      <w:r w:rsidRPr="00DE0A95">
        <w:rPr>
          <w:rFonts w:ascii="Times New Roman" w:hAnsi="Times New Roman"/>
          <w:bCs/>
          <w:kern w:val="32"/>
          <w:sz w:val="24"/>
          <w:szCs w:val="24"/>
        </w:rPr>
        <w:t>документации;</w:t>
      </w:r>
    </w:p>
    <w:p w:rsidR="00B55E66" w:rsidRPr="00DE0A95" w:rsidRDefault="00B55E66" w:rsidP="00B55E66">
      <w:pPr>
        <w:pStyle w:val="a8"/>
        <w:numPr>
          <w:ilvl w:val="0"/>
          <w:numId w:val="35"/>
        </w:numPr>
        <w:tabs>
          <w:tab w:val="left" w:pos="1134"/>
        </w:tabs>
        <w:spacing w:before="120" w:after="120" w:line="240" w:lineRule="auto"/>
        <w:ind w:left="1418" w:hanging="284"/>
        <w:jc w:val="both"/>
        <w:rPr>
          <w:rFonts w:ascii="Times New Roman" w:hAnsi="Times New Roman"/>
          <w:bCs/>
          <w:kern w:val="32"/>
          <w:sz w:val="24"/>
          <w:szCs w:val="24"/>
        </w:rPr>
      </w:pPr>
      <w:r w:rsidRPr="00DE0A95">
        <w:rPr>
          <w:rFonts w:ascii="Times New Roman" w:hAnsi="Times New Roman"/>
          <w:bCs/>
          <w:kern w:val="32"/>
          <w:sz w:val="24"/>
          <w:szCs w:val="24"/>
        </w:rPr>
        <w:t xml:space="preserve">Участник закупки своевременно не </w:t>
      </w:r>
      <w:proofErr w:type="gramStart"/>
      <w:r w:rsidRPr="00DE0A95">
        <w:rPr>
          <w:rFonts w:ascii="Times New Roman" w:hAnsi="Times New Roman"/>
          <w:bCs/>
          <w:kern w:val="32"/>
          <w:sz w:val="24"/>
          <w:szCs w:val="24"/>
        </w:rPr>
        <w:t>предоставил документы</w:t>
      </w:r>
      <w:proofErr w:type="gramEnd"/>
      <w:r w:rsidRPr="00DE0A95">
        <w:rPr>
          <w:rFonts w:ascii="Times New Roman" w:hAnsi="Times New Roman"/>
          <w:bCs/>
          <w:kern w:val="32"/>
          <w:sz w:val="24"/>
          <w:szCs w:val="24"/>
        </w:rPr>
        <w:t xml:space="preserve"> по запросу Организатора закупки или Заказчика, полученному Участником закупки в течение срока действия результатов предварительного отбора для серии закупок.</w:t>
      </w:r>
    </w:p>
    <w:p w:rsidR="00B55E66" w:rsidRPr="00E24322" w:rsidRDefault="00B55E66" w:rsidP="00B55E66">
      <w:pPr>
        <w:pStyle w:val="a8"/>
        <w:numPr>
          <w:ilvl w:val="1"/>
          <w:numId w:val="72"/>
        </w:numPr>
        <w:ind w:left="1134" w:hanging="1134"/>
        <w:jc w:val="both"/>
        <w:rPr>
          <w:rFonts w:ascii="Times New Roman" w:hAnsi="Times New Roman"/>
          <w:bCs/>
          <w:kern w:val="32"/>
          <w:sz w:val="24"/>
          <w:szCs w:val="24"/>
        </w:rPr>
      </w:pPr>
      <w:r w:rsidRPr="003369AB">
        <w:rPr>
          <w:rFonts w:ascii="Times New Roman" w:hAnsi="Times New Roman"/>
          <w:bCs/>
          <w:kern w:val="32"/>
          <w:sz w:val="24"/>
          <w:szCs w:val="24"/>
        </w:rPr>
        <w:t xml:space="preserve">Организатор закупки вправе принять решение о внесении изменений в </w:t>
      </w:r>
      <w:r>
        <w:rPr>
          <w:rFonts w:ascii="Times New Roman" w:hAnsi="Times New Roman"/>
          <w:bCs/>
          <w:kern w:val="32"/>
          <w:sz w:val="24"/>
          <w:szCs w:val="24"/>
        </w:rPr>
        <w:t>З</w:t>
      </w:r>
      <w:r w:rsidRPr="003369AB">
        <w:rPr>
          <w:rFonts w:ascii="Times New Roman" w:hAnsi="Times New Roman"/>
          <w:bCs/>
          <w:kern w:val="32"/>
          <w:sz w:val="24"/>
          <w:szCs w:val="24"/>
        </w:rPr>
        <w:t xml:space="preserve">акупочную документацию в порядке и сроки предусмотренные Разделом 17 «Внесение изменений в </w:t>
      </w:r>
      <w:r>
        <w:rPr>
          <w:rFonts w:ascii="Times New Roman" w:hAnsi="Times New Roman"/>
          <w:bCs/>
          <w:kern w:val="32"/>
          <w:sz w:val="24"/>
          <w:szCs w:val="24"/>
        </w:rPr>
        <w:t>З</w:t>
      </w:r>
      <w:r w:rsidRPr="003369AB">
        <w:rPr>
          <w:rFonts w:ascii="Times New Roman" w:hAnsi="Times New Roman"/>
          <w:bCs/>
          <w:kern w:val="32"/>
          <w:sz w:val="24"/>
          <w:szCs w:val="24"/>
        </w:rPr>
        <w:t xml:space="preserve">акупочную документацию», а также отказаться от </w:t>
      </w:r>
      <w:r>
        <w:rPr>
          <w:rFonts w:ascii="Times New Roman" w:hAnsi="Times New Roman"/>
          <w:bCs/>
          <w:kern w:val="32"/>
          <w:sz w:val="24"/>
          <w:szCs w:val="24"/>
        </w:rPr>
        <w:t xml:space="preserve">закупки </w:t>
      </w:r>
      <w:r w:rsidRPr="003369AB">
        <w:rPr>
          <w:rFonts w:ascii="Times New Roman" w:hAnsi="Times New Roman"/>
          <w:bCs/>
          <w:kern w:val="32"/>
          <w:sz w:val="24"/>
          <w:szCs w:val="24"/>
        </w:rPr>
        <w:t>в порядке и сроки предусмотренные Разделом 18 «Отказ от закупки» настоящего Положения.</w:t>
      </w:r>
    </w:p>
    <w:p w:rsidR="00B55E66" w:rsidRPr="00085C41" w:rsidRDefault="00B55E66" w:rsidP="00B55E66">
      <w:pPr>
        <w:pStyle w:val="a8"/>
        <w:ind w:left="1134"/>
        <w:jc w:val="both"/>
        <w:rPr>
          <w:rFonts w:ascii="Times New Roman" w:hAnsi="Times New Roman"/>
          <w:bCs/>
          <w:kern w:val="32"/>
          <w:sz w:val="24"/>
          <w:szCs w:val="24"/>
        </w:rPr>
      </w:pPr>
    </w:p>
    <w:p w:rsidR="00B55E66" w:rsidRPr="006A63AB" w:rsidRDefault="00B55E66" w:rsidP="00B55E66">
      <w:pPr>
        <w:numPr>
          <w:ilvl w:val="0"/>
          <w:numId w:val="72"/>
        </w:numPr>
        <w:tabs>
          <w:tab w:val="left" w:pos="1134"/>
        </w:tabs>
        <w:spacing w:before="240" w:after="120" w:line="240" w:lineRule="auto"/>
        <w:ind w:left="1134" w:hanging="1134"/>
        <w:outlineLvl w:val="0"/>
        <w:rPr>
          <w:rFonts w:ascii="Times New Roman" w:eastAsia="Calibri" w:hAnsi="Times New Roman" w:cs="Times New Roman"/>
          <w:b/>
          <w:sz w:val="28"/>
          <w:szCs w:val="28"/>
          <w:lang w:eastAsia="ru-RU"/>
        </w:rPr>
      </w:pPr>
      <w:bookmarkStart w:id="209" w:name="_Toc409012228"/>
      <w:bookmarkStart w:id="210" w:name="_Toc409012334"/>
      <w:bookmarkStart w:id="211" w:name="_Toc409012443"/>
      <w:bookmarkStart w:id="212" w:name="_Toc409786032"/>
      <w:bookmarkStart w:id="213" w:name="_Toc423714597"/>
      <w:bookmarkEnd w:id="209"/>
      <w:bookmarkEnd w:id="210"/>
      <w:bookmarkEnd w:id="211"/>
      <w:r w:rsidRPr="006A63AB">
        <w:rPr>
          <w:rFonts w:ascii="Times New Roman" w:eastAsia="Calibri" w:hAnsi="Times New Roman" w:cs="Times New Roman"/>
          <w:b/>
          <w:sz w:val="28"/>
          <w:szCs w:val="28"/>
          <w:lang w:eastAsia="ru-RU"/>
        </w:rPr>
        <w:t>Упрощенная процедура закупки</w:t>
      </w:r>
      <w:bookmarkEnd w:id="212"/>
      <w:bookmarkEnd w:id="213"/>
    </w:p>
    <w:p w:rsidR="00B55E66" w:rsidRPr="00601AE6" w:rsidRDefault="00B55E66" w:rsidP="00B55E66">
      <w:pPr>
        <w:pStyle w:val="a8"/>
        <w:numPr>
          <w:ilvl w:val="1"/>
          <w:numId w:val="72"/>
        </w:numPr>
        <w:ind w:left="1134" w:hanging="1134"/>
        <w:jc w:val="both"/>
        <w:rPr>
          <w:rFonts w:ascii="Times New Roman" w:hAnsi="Times New Roman"/>
          <w:bCs/>
          <w:kern w:val="32"/>
          <w:sz w:val="24"/>
          <w:szCs w:val="24"/>
        </w:rPr>
      </w:pPr>
      <w:r w:rsidRPr="00601AE6">
        <w:rPr>
          <w:rFonts w:ascii="Times New Roman" w:hAnsi="Times New Roman"/>
          <w:bCs/>
          <w:kern w:val="32"/>
          <w:sz w:val="24"/>
          <w:szCs w:val="24"/>
        </w:rPr>
        <w:lastRenderedPageBreak/>
        <w:t xml:space="preserve">Упрощенная процедура закупки – закупка, при которой информация о потребностях в Продукции для нужд Общества сообщается потенциальным Поставщикам такой Продукции (информации о потребностях в Продукции может быть размещена в сети Интернет, в т.ч. на Интернет-ресурсах). Победителем процедуры признается Участник закупки, предложивший наиболее низкую цену и/или наилучшие условия исполнения договора. </w:t>
      </w:r>
    </w:p>
    <w:p w:rsidR="00B55E66" w:rsidRPr="00C83A0B" w:rsidRDefault="00B55E66" w:rsidP="00B55E66">
      <w:pPr>
        <w:numPr>
          <w:ilvl w:val="1"/>
          <w:numId w:val="72"/>
        </w:numPr>
        <w:ind w:left="1134" w:hanging="1134"/>
        <w:contextualSpacing/>
        <w:jc w:val="both"/>
        <w:rPr>
          <w:rFonts w:ascii="Times New Roman" w:eastAsia="Calibri" w:hAnsi="Times New Roman" w:cs="Times New Roman"/>
          <w:bCs/>
          <w:kern w:val="32"/>
          <w:sz w:val="24"/>
          <w:szCs w:val="24"/>
        </w:rPr>
      </w:pPr>
      <w:r w:rsidRPr="00C83A0B">
        <w:rPr>
          <w:rFonts w:ascii="Times New Roman" w:eastAsia="Calibri" w:hAnsi="Times New Roman" w:cs="Times New Roman"/>
          <w:bCs/>
          <w:kern w:val="32"/>
          <w:sz w:val="24"/>
          <w:szCs w:val="24"/>
        </w:rPr>
        <w:t>В первую очередь к участию в таких запросах должны привлекаться профильные по предмету закупки организации Группы, являющиеся производителями Продукции, а также иные производители Продукции.</w:t>
      </w:r>
    </w:p>
    <w:p w:rsidR="00B55E66" w:rsidRPr="009D511E" w:rsidRDefault="00B55E66" w:rsidP="00B55E66">
      <w:pPr>
        <w:numPr>
          <w:ilvl w:val="1"/>
          <w:numId w:val="72"/>
        </w:numPr>
        <w:ind w:left="1134" w:hanging="1134"/>
        <w:contextualSpacing/>
        <w:jc w:val="both"/>
        <w:rPr>
          <w:rFonts w:ascii="Times New Roman" w:eastAsia="Calibri" w:hAnsi="Times New Roman" w:cs="Times New Roman"/>
          <w:bCs/>
          <w:kern w:val="32"/>
          <w:sz w:val="24"/>
          <w:szCs w:val="24"/>
        </w:rPr>
      </w:pPr>
      <w:r w:rsidRPr="009D511E">
        <w:rPr>
          <w:rFonts w:ascii="Times New Roman" w:eastAsia="Calibri" w:hAnsi="Times New Roman" w:cs="Times New Roman"/>
          <w:bCs/>
          <w:kern w:val="32"/>
          <w:sz w:val="24"/>
          <w:szCs w:val="24"/>
        </w:rPr>
        <w:t xml:space="preserve">Упрощенная процедура закупки может применяться при закупке </w:t>
      </w:r>
      <w:r>
        <w:rPr>
          <w:rFonts w:ascii="Times New Roman" w:eastAsia="Calibri" w:hAnsi="Times New Roman" w:cs="Times New Roman"/>
          <w:bCs/>
          <w:kern w:val="32"/>
          <w:sz w:val="24"/>
          <w:szCs w:val="24"/>
        </w:rPr>
        <w:t>Продукции,</w:t>
      </w:r>
      <w:r w:rsidRPr="009D511E">
        <w:rPr>
          <w:rFonts w:ascii="Times New Roman" w:eastAsia="Calibri" w:hAnsi="Times New Roman" w:cs="Times New Roman"/>
          <w:bCs/>
          <w:kern w:val="32"/>
          <w:sz w:val="24"/>
          <w:szCs w:val="24"/>
        </w:rPr>
        <w:t xml:space="preserve"> если:</w:t>
      </w:r>
    </w:p>
    <w:p w:rsidR="00B55E66" w:rsidRPr="00007AD7" w:rsidRDefault="00B55E66" w:rsidP="00B55E66">
      <w:pPr>
        <w:pStyle w:val="a8"/>
        <w:numPr>
          <w:ilvl w:val="0"/>
          <w:numId w:val="77"/>
        </w:numPr>
        <w:jc w:val="both"/>
        <w:rPr>
          <w:rFonts w:ascii="Times New Roman" w:hAnsi="Times New Roman"/>
          <w:bCs/>
          <w:kern w:val="32"/>
          <w:sz w:val="24"/>
          <w:szCs w:val="24"/>
        </w:rPr>
      </w:pPr>
      <w:r w:rsidRPr="00007AD7">
        <w:rPr>
          <w:rFonts w:ascii="Times New Roman" w:hAnsi="Times New Roman"/>
          <w:bCs/>
          <w:kern w:val="32"/>
          <w:sz w:val="24"/>
          <w:szCs w:val="24"/>
        </w:rPr>
        <w:t xml:space="preserve">стоимость такой закупки не превышает </w:t>
      </w:r>
      <w:r>
        <w:rPr>
          <w:rFonts w:ascii="Times New Roman" w:hAnsi="Times New Roman"/>
          <w:bCs/>
          <w:kern w:val="32"/>
          <w:sz w:val="24"/>
          <w:szCs w:val="24"/>
        </w:rPr>
        <w:t>1</w:t>
      </w:r>
      <w:r w:rsidRPr="00007AD7">
        <w:rPr>
          <w:rFonts w:ascii="Times New Roman" w:hAnsi="Times New Roman"/>
          <w:bCs/>
          <w:kern w:val="32"/>
          <w:sz w:val="24"/>
          <w:szCs w:val="24"/>
        </w:rPr>
        <w:t>00 000 (</w:t>
      </w:r>
      <w:r>
        <w:rPr>
          <w:rFonts w:ascii="Times New Roman" w:hAnsi="Times New Roman"/>
          <w:bCs/>
          <w:kern w:val="32"/>
          <w:sz w:val="24"/>
          <w:szCs w:val="24"/>
        </w:rPr>
        <w:t>сто</w:t>
      </w:r>
      <w:r w:rsidRPr="00007AD7">
        <w:rPr>
          <w:rFonts w:ascii="Times New Roman" w:hAnsi="Times New Roman"/>
          <w:bCs/>
          <w:kern w:val="32"/>
          <w:sz w:val="24"/>
          <w:szCs w:val="24"/>
        </w:rPr>
        <w:t xml:space="preserve"> тысяч) рублей </w:t>
      </w:r>
      <w:r>
        <w:rPr>
          <w:rFonts w:ascii="Times New Roman" w:hAnsi="Times New Roman"/>
          <w:bCs/>
          <w:kern w:val="32"/>
          <w:sz w:val="24"/>
          <w:szCs w:val="24"/>
        </w:rPr>
        <w:t xml:space="preserve">включительно </w:t>
      </w:r>
      <w:r w:rsidRPr="00007AD7">
        <w:rPr>
          <w:rFonts w:ascii="Times New Roman" w:hAnsi="Times New Roman"/>
          <w:bCs/>
          <w:kern w:val="32"/>
          <w:sz w:val="24"/>
          <w:szCs w:val="24"/>
        </w:rPr>
        <w:t xml:space="preserve">(без учета НДС), а годовая выручка Общества за отчетный финансовый год составляет менее чем пять миллиардов рублей. </w:t>
      </w:r>
    </w:p>
    <w:p w:rsidR="00B55E66" w:rsidRPr="00007AD7" w:rsidRDefault="00B55E66" w:rsidP="00B55E66">
      <w:pPr>
        <w:pStyle w:val="a8"/>
        <w:numPr>
          <w:ilvl w:val="0"/>
          <w:numId w:val="77"/>
        </w:numPr>
        <w:jc w:val="both"/>
        <w:rPr>
          <w:rFonts w:ascii="Times New Roman" w:hAnsi="Times New Roman"/>
          <w:bCs/>
          <w:kern w:val="32"/>
          <w:sz w:val="24"/>
          <w:szCs w:val="24"/>
        </w:rPr>
      </w:pPr>
      <w:r w:rsidRPr="00007AD7">
        <w:rPr>
          <w:rFonts w:ascii="Times New Roman" w:hAnsi="Times New Roman"/>
          <w:bCs/>
          <w:kern w:val="32"/>
          <w:sz w:val="24"/>
          <w:szCs w:val="24"/>
        </w:rPr>
        <w:t xml:space="preserve">стоимость такой закупки не превышает </w:t>
      </w:r>
      <w:r>
        <w:rPr>
          <w:rFonts w:ascii="Times New Roman" w:hAnsi="Times New Roman"/>
          <w:bCs/>
          <w:kern w:val="32"/>
          <w:sz w:val="24"/>
          <w:szCs w:val="24"/>
        </w:rPr>
        <w:t>5</w:t>
      </w:r>
      <w:r w:rsidRPr="00007AD7">
        <w:rPr>
          <w:rFonts w:ascii="Times New Roman" w:hAnsi="Times New Roman"/>
          <w:bCs/>
          <w:kern w:val="32"/>
          <w:sz w:val="24"/>
          <w:szCs w:val="24"/>
        </w:rPr>
        <w:t>00 000 (</w:t>
      </w:r>
      <w:r>
        <w:rPr>
          <w:rFonts w:ascii="Times New Roman" w:hAnsi="Times New Roman"/>
          <w:bCs/>
          <w:kern w:val="32"/>
          <w:sz w:val="24"/>
          <w:szCs w:val="24"/>
        </w:rPr>
        <w:t>пятьсот тысяч</w:t>
      </w:r>
      <w:r w:rsidRPr="00007AD7">
        <w:rPr>
          <w:rFonts w:ascii="Times New Roman" w:hAnsi="Times New Roman"/>
          <w:bCs/>
          <w:kern w:val="32"/>
          <w:sz w:val="24"/>
          <w:szCs w:val="24"/>
        </w:rPr>
        <w:t xml:space="preserve">) рублей </w:t>
      </w:r>
      <w:r>
        <w:rPr>
          <w:rFonts w:ascii="Times New Roman" w:hAnsi="Times New Roman"/>
          <w:bCs/>
          <w:kern w:val="32"/>
          <w:sz w:val="24"/>
          <w:szCs w:val="24"/>
        </w:rPr>
        <w:t xml:space="preserve">включительно </w:t>
      </w:r>
      <w:r w:rsidRPr="00007AD7">
        <w:rPr>
          <w:rFonts w:ascii="Times New Roman" w:hAnsi="Times New Roman"/>
          <w:bCs/>
          <w:kern w:val="32"/>
          <w:sz w:val="24"/>
          <w:szCs w:val="24"/>
        </w:rPr>
        <w:t>(без учета НДС), а годовая выручка Общества за отчетный финансовый год составляет более чем пять миллиардов рублей.</w:t>
      </w:r>
    </w:p>
    <w:p w:rsidR="00B55E66" w:rsidRPr="0006057C" w:rsidRDefault="00B55E66" w:rsidP="00B55E66">
      <w:pPr>
        <w:numPr>
          <w:ilvl w:val="1"/>
          <w:numId w:val="72"/>
        </w:numPr>
        <w:ind w:left="1134" w:hanging="1134"/>
        <w:contextualSpacing/>
        <w:jc w:val="both"/>
        <w:rPr>
          <w:rFonts w:ascii="Times New Roman" w:eastAsia="Calibri" w:hAnsi="Times New Roman" w:cs="Times New Roman"/>
          <w:bCs/>
          <w:kern w:val="32"/>
          <w:sz w:val="24"/>
          <w:szCs w:val="24"/>
        </w:rPr>
      </w:pPr>
      <w:r w:rsidRPr="0006057C">
        <w:rPr>
          <w:rFonts w:ascii="Times New Roman" w:eastAsia="Calibri" w:hAnsi="Times New Roman" w:cs="Times New Roman"/>
          <w:bCs/>
          <w:kern w:val="32"/>
          <w:sz w:val="24"/>
          <w:szCs w:val="24"/>
        </w:rPr>
        <w:t xml:space="preserve">Запрещается необоснованно дробить закупки с целью искусственного </w:t>
      </w:r>
      <w:proofErr w:type="gramStart"/>
      <w:r w:rsidRPr="0006057C">
        <w:rPr>
          <w:rFonts w:ascii="Times New Roman" w:eastAsia="Calibri" w:hAnsi="Times New Roman" w:cs="Times New Roman"/>
          <w:bCs/>
          <w:kern w:val="32"/>
          <w:sz w:val="24"/>
          <w:szCs w:val="24"/>
        </w:rPr>
        <w:t>создания возможности применения упрощенной процедуры закупки</w:t>
      </w:r>
      <w:proofErr w:type="gramEnd"/>
      <w:r w:rsidRPr="0006057C">
        <w:rPr>
          <w:rFonts w:ascii="Times New Roman" w:eastAsia="Calibri" w:hAnsi="Times New Roman" w:cs="Times New Roman"/>
          <w:bCs/>
          <w:kern w:val="32"/>
          <w:sz w:val="24"/>
          <w:szCs w:val="24"/>
        </w:rPr>
        <w:t>.</w:t>
      </w:r>
    </w:p>
    <w:p w:rsidR="00B55E66" w:rsidRPr="00C83A0B" w:rsidRDefault="00B55E66" w:rsidP="00B55E66">
      <w:pPr>
        <w:numPr>
          <w:ilvl w:val="1"/>
          <w:numId w:val="72"/>
        </w:numPr>
        <w:tabs>
          <w:tab w:val="left" w:pos="1134"/>
        </w:tabs>
        <w:spacing w:before="120" w:after="120" w:line="240" w:lineRule="auto"/>
        <w:ind w:left="1134" w:hanging="1134"/>
        <w:contextualSpacing/>
        <w:jc w:val="both"/>
        <w:rPr>
          <w:rFonts w:ascii="Times New Roman" w:eastAsia="Calibri" w:hAnsi="Times New Roman" w:cs="Times New Roman"/>
          <w:bCs/>
          <w:kern w:val="32"/>
          <w:sz w:val="24"/>
          <w:szCs w:val="24"/>
        </w:rPr>
      </w:pPr>
      <w:r w:rsidRPr="00C83A0B">
        <w:rPr>
          <w:rFonts w:ascii="Times New Roman" w:eastAsia="Calibri" w:hAnsi="Times New Roman" w:cs="Times New Roman"/>
          <w:bCs/>
          <w:kern w:val="32"/>
          <w:sz w:val="24"/>
          <w:szCs w:val="24"/>
        </w:rPr>
        <w:t xml:space="preserve">При проведении упрощенной процедуры закупок Заказчик должен обеспечить осуществление анализа рынка закупаемой Продукции, итогом которого является составленная конкурентная карта, а также обеспечить максимально эффективный для Общества выбор Поставщика. </w:t>
      </w:r>
    </w:p>
    <w:p w:rsidR="00B55E66" w:rsidRPr="00C83A0B" w:rsidRDefault="00B55E66" w:rsidP="00B55E66">
      <w:pPr>
        <w:numPr>
          <w:ilvl w:val="1"/>
          <w:numId w:val="72"/>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C83A0B">
        <w:rPr>
          <w:rFonts w:ascii="Times New Roman" w:eastAsia="Calibri" w:hAnsi="Times New Roman" w:cs="Times New Roman"/>
          <w:bCs/>
          <w:kern w:val="32"/>
          <w:sz w:val="24"/>
          <w:szCs w:val="24"/>
        </w:rPr>
        <w:t xml:space="preserve">Запрос потенциальным Поставщикам и/или информация, размещаемая в сети Интернет, должны содержать информацию, необходимую для заполнения конкурентной карты. </w:t>
      </w:r>
    </w:p>
    <w:p w:rsidR="00B55E66" w:rsidRPr="00C83A0B" w:rsidRDefault="00B55E66" w:rsidP="00B55E66">
      <w:pPr>
        <w:numPr>
          <w:ilvl w:val="1"/>
          <w:numId w:val="72"/>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C83A0B">
        <w:rPr>
          <w:rFonts w:ascii="Times New Roman" w:eastAsia="Calibri" w:hAnsi="Times New Roman" w:cs="Times New Roman"/>
          <w:bCs/>
          <w:kern w:val="32"/>
          <w:sz w:val="24"/>
          <w:szCs w:val="24"/>
        </w:rPr>
        <w:t xml:space="preserve">Если в силу особенностей работы Поставщиков, рынка приобретаемой Продукции получение предложений от Поставщиков невозможно или </w:t>
      </w:r>
      <w:proofErr w:type="gramStart"/>
      <w:r w:rsidRPr="00C83A0B">
        <w:rPr>
          <w:rFonts w:ascii="Times New Roman" w:eastAsia="Calibri" w:hAnsi="Times New Roman" w:cs="Times New Roman"/>
          <w:bCs/>
          <w:kern w:val="32"/>
          <w:sz w:val="24"/>
          <w:szCs w:val="24"/>
        </w:rPr>
        <w:t>значительно затруднено</w:t>
      </w:r>
      <w:proofErr w:type="gramEnd"/>
      <w:r w:rsidRPr="00C83A0B">
        <w:rPr>
          <w:rFonts w:ascii="Times New Roman" w:eastAsia="Calibri" w:hAnsi="Times New Roman" w:cs="Times New Roman"/>
          <w:bCs/>
          <w:kern w:val="32"/>
          <w:sz w:val="24"/>
          <w:szCs w:val="24"/>
        </w:rPr>
        <w:t>, Заказчик обеспечивает наличие официальных прайс-листов</w:t>
      </w:r>
      <w:r w:rsidRPr="00C83A0B">
        <w:rPr>
          <w:rFonts w:ascii="Times New Roman" w:hAnsi="Times New Roman" w:cs="Times New Roman"/>
          <w:sz w:val="24"/>
          <w:szCs w:val="24"/>
        </w:rPr>
        <w:t xml:space="preserve"> или их </w:t>
      </w:r>
      <w:r w:rsidRPr="00C83A0B">
        <w:rPr>
          <w:rFonts w:ascii="Times New Roman" w:eastAsia="Calibri" w:hAnsi="Times New Roman" w:cs="Times New Roman"/>
          <w:bCs/>
          <w:kern w:val="32"/>
          <w:sz w:val="24"/>
          <w:szCs w:val="24"/>
        </w:rPr>
        <w:t xml:space="preserve">копии на дату проведения «упрощенной процедуры закупки», публичных оферт, распечаток данных сайтов Поставщиков в сети Интернет. </w:t>
      </w:r>
    </w:p>
    <w:p w:rsidR="00B55E66" w:rsidRPr="00C83A0B" w:rsidRDefault="00B55E66" w:rsidP="00B55E66">
      <w:pPr>
        <w:numPr>
          <w:ilvl w:val="1"/>
          <w:numId w:val="72"/>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C83A0B">
        <w:rPr>
          <w:rFonts w:ascii="Times New Roman" w:eastAsia="Calibri" w:hAnsi="Times New Roman" w:cs="Times New Roman"/>
          <w:bCs/>
          <w:kern w:val="32"/>
          <w:sz w:val="24"/>
          <w:szCs w:val="24"/>
        </w:rPr>
        <w:t>С выбранными по результатам проведенного изучения рынка или анализа Заявок Поставщиками могут быть проведены переговоры по снижению цены.</w:t>
      </w:r>
    </w:p>
    <w:p w:rsidR="00B55E66" w:rsidRPr="00C83A0B" w:rsidRDefault="00B55E66" w:rsidP="00B55E66">
      <w:pPr>
        <w:numPr>
          <w:ilvl w:val="1"/>
          <w:numId w:val="72"/>
        </w:numPr>
        <w:tabs>
          <w:tab w:val="left" w:pos="1134"/>
        </w:tabs>
        <w:spacing w:before="120" w:after="120" w:line="240" w:lineRule="auto"/>
        <w:ind w:left="1134" w:hanging="1134"/>
        <w:contextualSpacing/>
        <w:jc w:val="both"/>
        <w:rPr>
          <w:rFonts w:ascii="Times New Roman" w:eastAsia="Calibri" w:hAnsi="Times New Roman" w:cs="Times New Roman"/>
          <w:bCs/>
          <w:kern w:val="32"/>
          <w:sz w:val="24"/>
          <w:szCs w:val="24"/>
        </w:rPr>
      </w:pPr>
      <w:r w:rsidRPr="00C83A0B">
        <w:rPr>
          <w:rFonts w:ascii="Times New Roman" w:eastAsia="Calibri" w:hAnsi="Times New Roman" w:cs="Times New Roman"/>
          <w:bCs/>
          <w:kern w:val="32"/>
          <w:sz w:val="24"/>
          <w:szCs w:val="24"/>
        </w:rPr>
        <w:t xml:space="preserve">Самые лучшие предложения от потенциальных Поставщиков (не менее 3-х) должны быть сведены в конкурентную карту.  </w:t>
      </w:r>
    </w:p>
    <w:p w:rsidR="00B55E66" w:rsidRPr="009B6BFF" w:rsidRDefault="00B55E66" w:rsidP="00B55E66">
      <w:pPr>
        <w:pStyle w:val="a8"/>
        <w:numPr>
          <w:ilvl w:val="1"/>
          <w:numId w:val="72"/>
        </w:numPr>
        <w:tabs>
          <w:tab w:val="left" w:pos="1134"/>
        </w:tabs>
        <w:spacing w:before="120" w:after="120" w:line="240" w:lineRule="auto"/>
        <w:ind w:left="1134" w:hanging="1134"/>
        <w:jc w:val="both"/>
        <w:rPr>
          <w:rFonts w:ascii="Times New Roman" w:hAnsi="Times New Roman"/>
          <w:bCs/>
          <w:kern w:val="32"/>
          <w:sz w:val="24"/>
          <w:szCs w:val="24"/>
        </w:rPr>
      </w:pPr>
      <w:r w:rsidRPr="009B6BFF">
        <w:rPr>
          <w:rFonts w:ascii="Times New Roman" w:hAnsi="Times New Roman"/>
          <w:bCs/>
          <w:kern w:val="32"/>
          <w:sz w:val="24"/>
          <w:szCs w:val="24"/>
        </w:rPr>
        <w:t>Конкурентная карта должна содержать следующие данные:</w:t>
      </w:r>
    </w:p>
    <w:p w:rsidR="00B55E66" w:rsidRPr="009B6BFF" w:rsidRDefault="00B55E66" w:rsidP="00B55E66">
      <w:pPr>
        <w:pStyle w:val="a8"/>
        <w:numPr>
          <w:ilvl w:val="0"/>
          <w:numId w:val="67"/>
        </w:numPr>
        <w:tabs>
          <w:tab w:val="left" w:pos="1134"/>
        </w:tabs>
        <w:spacing w:before="120" w:after="120" w:line="240" w:lineRule="auto"/>
        <w:ind w:left="1134" w:firstLine="0"/>
        <w:jc w:val="both"/>
        <w:rPr>
          <w:rFonts w:ascii="Times New Roman" w:hAnsi="Times New Roman"/>
          <w:bCs/>
          <w:kern w:val="32"/>
          <w:sz w:val="24"/>
          <w:szCs w:val="24"/>
        </w:rPr>
      </w:pPr>
      <w:r w:rsidRPr="009B6BFF">
        <w:rPr>
          <w:rFonts w:ascii="Times New Roman" w:hAnsi="Times New Roman"/>
          <w:bCs/>
          <w:kern w:val="32"/>
          <w:sz w:val="24"/>
          <w:szCs w:val="24"/>
        </w:rPr>
        <w:t>предмет закупки, с указанием количества/объема поставляемой Продукции;</w:t>
      </w:r>
    </w:p>
    <w:p w:rsidR="00B55E66" w:rsidRPr="00F54D4D" w:rsidRDefault="00B55E66" w:rsidP="00B55E66">
      <w:pPr>
        <w:pStyle w:val="a8"/>
        <w:numPr>
          <w:ilvl w:val="0"/>
          <w:numId w:val="67"/>
        </w:numPr>
        <w:tabs>
          <w:tab w:val="left" w:pos="1134"/>
        </w:tabs>
        <w:spacing w:before="120" w:after="120" w:line="240" w:lineRule="auto"/>
        <w:ind w:left="1134" w:firstLine="0"/>
        <w:jc w:val="both"/>
        <w:rPr>
          <w:rFonts w:ascii="Times New Roman" w:hAnsi="Times New Roman"/>
          <w:bCs/>
          <w:kern w:val="32"/>
          <w:sz w:val="24"/>
          <w:szCs w:val="24"/>
        </w:rPr>
      </w:pPr>
      <w:r w:rsidRPr="00F54D4D">
        <w:rPr>
          <w:rFonts w:ascii="Times New Roman" w:hAnsi="Times New Roman"/>
          <w:bCs/>
          <w:kern w:val="32"/>
          <w:sz w:val="24"/>
          <w:szCs w:val="24"/>
        </w:rPr>
        <w:t>сведения о начальной (максимальной) цене закупки;</w:t>
      </w:r>
    </w:p>
    <w:p w:rsidR="00B55E66" w:rsidRPr="00F54D4D" w:rsidRDefault="00B55E66" w:rsidP="00B55E66">
      <w:pPr>
        <w:pStyle w:val="a8"/>
        <w:numPr>
          <w:ilvl w:val="0"/>
          <w:numId w:val="67"/>
        </w:numPr>
        <w:tabs>
          <w:tab w:val="left" w:pos="1134"/>
        </w:tabs>
        <w:spacing w:before="120" w:after="120" w:line="240" w:lineRule="auto"/>
        <w:ind w:left="1134" w:firstLine="0"/>
        <w:jc w:val="both"/>
        <w:rPr>
          <w:rFonts w:ascii="Times New Roman" w:hAnsi="Times New Roman"/>
          <w:bCs/>
          <w:kern w:val="32"/>
          <w:sz w:val="24"/>
          <w:szCs w:val="24"/>
        </w:rPr>
      </w:pPr>
      <w:r w:rsidRPr="00F54D4D">
        <w:rPr>
          <w:rFonts w:ascii="Times New Roman" w:hAnsi="Times New Roman"/>
          <w:bCs/>
          <w:kern w:val="32"/>
          <w:sz w:val="24"/>
          <w:szCs w:val="24"/>
        </w:rPr>
        <w:t>место поставки Продукции, в том числе выполнения работ, оказания услуг;</w:t>
      </w:r>
    </w:p>
    <w:p w:rsidR="00B55E66" w:rsidRPr="009B6BFF" w:rsidRDefault="00B55E66" w:rsidP="00B55E66">
      <w:pPr>
        <w:pStyle w:val="a8"/>
        <w:numPr>
          <w:ilvl w:val="0"/>
          <w:numId w:val="67"/>
        </w:numPr>
        <w:tabs>
          <w:tab w:val="left" w:pos="1418"/>
        </w:tabs>
        <w:spacing w:before="120" w:after="120" w:line="240" w:lineRule="auto"/>
        <w:ind w:left="1418" w:hanging="284"/>
        <w:jc w:val="both"/>
        <w:rPr>
          <w:rFonts w:ascii="Times New Roman" w:hAnsi="Times New Roman"/>
          <w:bCs/>
          <w:kern w:val="32"/>
          <w:sz w:val="24"/>
          <w:szCs w:val="24"/>
        </w:rPr>
      </w:pPr>
      <w:r w:rsidRPr="009B6BFF">
        <w:rPr>
          <w:rFonts w:ascii="Times New Roman" w:hAnsi="Times New Roman"/>
          <w:bCs/>
          <w:kern w:val="32"/>
          <w:sz w:val="24"/>
          <w:szCs w:val="24"/>
        </w:rPr>
        <w:t>наименование организаций, которым направлена информация о потребностях, с указанием контактов таких организаций;</w:t>
      </w:r>
    </w:p>
    <w:p w:rsidR="00B55E66" w:rsidRPr="009B6BFF" w:rsidRDefault="00B55E66" w:rsidP="00B55E66">
      <w:pPr>
        <w:pStyle w:val="a8"/>
        <w:numPr>
          <w:ilvl w:val="0"/>
          <w:numId w:val="67"/>
        </w:numPr>
        <w:tabs>
          <w:tab w:val="left" w:pos="1134"/>
        </w:tabs>
        <w:spacing w:before="120" w:after="120" w:line="240" w:lineRule="auto"/>
        <w:ind w:left="1134" w:firstLine="0"/>
        <w:jc w:val="both"/>
        <w:rPr>
          <w:rFonts w:ascii="Times New Roman" w:hAnsi="Times New Roman"/>
          <w:bCs/>
          <w:kern w:val="32"/>
          <w:sz w:val="24"/>
          <w:szCs w:val="24"/>
        </w:rPr>
      </w:pPr>
      <w:r w:rsidRPr="009B6BFF">
        <w:rPr>
          <w:rFonts w:ascii="Times New Roman" w:hAnsi="Times New Roman"/>
          <w:bCs/>
          <w:kern w:val="32"/>
          <w:sz w:val="24"/>
          <w:szCs w:val="24"/>
        </w:rPr>
        <w:t>данные о поступивших предложениях;</w:t>
      </w:r>
    </w:p>
    <w:p w:rsidR="00B55E66" w:rsidRPr="009B6BFF" w:rsidRDefault="00B55E66" w:rsidP="00B55E66">
      <w:pPr>
        <w:pStyle w:val="a8"/>
        <w:numPr>
          <w:ilvl w:val="0"/>
          <w:numId w:val="67"/>
        </w:numPr>
        <w:tabs>
          <w:tab w:val="left" w:pos="1418"/>
        </w:tabs>
        <w:spacing w:before="120" w:after="120" w:line="240" w:lineRule="auto"/>
        <w:ind w:left="1418" w:hanging="284"/>
        <w:jc w:val="both"/>
        <w:rPr>
          <w:rFonts w:ascii="Times New Roman" w:hAnsi="Times New Roman"/>
          <w:bCs/>
          <w:kern w:val="32"/>
          <w:sz w:val="24"/>
          <w:szCs w:val="24"/>
        </w:rPr>
      </w:pPr>
      <w:r w:rsidRPr="009B6BFF">
        <w:rPr>
          <w:rFonts w:ascii="Times New Roman" w:hAnsi="Times New Roman"/>
          <w:bCs/>
          <w:kern w:val="32"/>
          <w:sz w:val="24"/>
          <w:szCs w:val="24"/>
        </w:rPr>
        <w:t>источник информации (в случае использования данных с сайтов потенциальных Поставщиков);</w:t>
      </w:r>
    </w:p>
    <w:p w:rsidR="00B55E66" w:rsidRPr="009B6BFF" w:rsidRDefault="00B55E66" w:rsidP="00B55E66">
      <w:pPr>
        <w:pStyle w:val="a8"/>
        <w:numPr>
          <w:ilvl w:val="0"/>
          <w:numId w:val="67"/>
        </w:numPr>
        <w:tabs>
          <w:tab w:val="left" w:pos="1418"/>
        </w:tabs>
        <w:spacing w:before="120" w:after="120" w:line="240" w:lineRule="auto"/>
        <w:ind w:left="1418" w:hanging="284"/>
        <w:jc w:val="both"/>
        <w:rPr>
          <w:rFonts w:ascii="Times New Roman" w:hAnsi="Times New Roman"/>
          <w:bCs/>
          <w:kern w:val="32"/>
          <w:sz w:val="24"/>
          <w:szCs w:val="24"/>
        </w:rPr>
      </w:pPr>
      <w:r w:rsidRPr="009B6BFF">
        <w:rPr>
          <w:rFonts w:ascii="Times New Roman" w:hAnsi="Times New Roman"/>
          <w:bCs/>
          <w:kern w:val="32"/>
          <w:sz w:val="24"/>
          <w:szCs w:val="24"/>
        </w:rPr>
        <w:lastRenderedPageBreak/>
        <w:t xml:space="preserve">информация об отсутствии сведений о потенциальных Поставщиках в Реестре недобросовестных Поставщиков Общества, Группы, а также  Реестре недобросовестных Поставщиков, предусмотренном Федеральным законом </w:t>
      </w:r>
      <w:proofErr w:type="gramStart"/>
      <w:r w:rsidRPr="009B6BFF">
        <w:rPr>
          <w:rFonts w:ascii="Times New Roman" w:hAnsi="Times New Roman"/>
          <w:bCs/>
          <w:kern w:val="32"/>
          <w:sz w:val="24"/>
          <w:szCs w:val="24"/>
        </w:rPr>
        <w:t>от</w:t>
      </w:r>
      <w:proofErr w:type="gramEnd"/>
      <w:r w:rsidRPr="009B6BFF">
        <w:rPr>
          <w:rFonts w:ascii="Times New Roman" w:hAnsi="Times New Roman"/>
          <w:bCs/>
          <w:kern w:val="32"/>
          <w:sz w:val="24"/>
          <w:szCs w:val="24"/>
        </w:rPr>
        <w:t xml:space="preserve"> </w:t>
      </w:r>
    </w:p>
    <w:p w:rsidR="00B55E66" w:rsidRDefault="00B55E66" w:rsidP="00B55E66">
      <w:pPr>
        <w:pStyle w:val="a8"/>
        <w:tabs>
          <w:tab w:val="left" w:pos="1418"/>
        </w:tabs>
        <w:spacing w:before="120" w:after="120" w:line="240" w:lineRule="auto"/>
        <w:ind w:left="1418" w:hanging="284"/>
        <w:jc w:val="both"/>
        <w:rPr>
          <w:rFonts w:ascii="Times New Roman" w:hAnsi="Times New Roman"/>
          <w:bCs/>
          <w:kern w:val="32"/>
          <w:sz w:val="24"/>
          <w:szCs w:val="24"/>
        </w:rPr>
      </w:pPr>
      <w:r>
        <w:rPr>
          <w:rFonts w:ascii="Times New Roman" w:hAnsi="Times New Roman"/>
          <w:bCs/>
          <w:kern w:val="32"/>
          <w:sz w:val="24"/>
          <w:szCs w:val="24"/>
        </w:rPr>
        <w:tab/>
      </w:r>
      <w:r w:rsidRPr="009B6BFF">
        <w:rPr>
          <w:rFonts w:ascii="Times New Roman" w:hAnsi="Times New Roman"/>
          <w:bCs/>
          <w:kern w:val="32"/>
          <w:sz w:val="24"/>
          <w:szCs w:val="24"/>
        </w:rPr>
        <w:t>№ 223-ФЗ и Федеральным законом от 05.04.2013 г. № 44-ФЗ;</w:t>
      </w:r>
    </w:p>
    <w:p w:rsidR="00B55E66" w:rsidRPr="009B6BFF" w:rsidRDefault="00B55E66" w:rsidP="00B55E66">
      <w:pPr>
        <w:pStyle w:val="a8"/>
        <w:numPr>
          <w:ilvl w:val="0"/>
          <w:numId w:val="67"/>
        </w:numPr>
        <w:tabs>
          <w:tab w:val="left" w:pos="1418"/>
        </w:tabs>
        <w:spacing w:before="120" w:after="120" w:line="240" w:lineRule="auto"/>
        <w:ind w:hanging="492"/>
        <w:jc w:val="both"/>
        <w:rPr>
          <w:rFonts w:ascii="Times New Roman" w:hAnsi="Times New Roman"/>
          <w:bCs/>
          <w:kern w:val="32"/>
          <w:sz w:val="24"/>
          <w:szCs w:val="24"/>
        </w:rPr>
      </w:pPr>
      <w:r>
        <w:rPr>
          <w:rFonts w:ascii="Times New Roman" w:hAnsi="Times New Roman"/>
          <w:bCs/>
          <w:kern w:val="32"/>
          <w:sz w:val="24"/>
          <w:szCs w:val="24"/>
        </w:rPr>
        <w:t>данные о принадлежности (непринадлежности) Поставщиков к субъектам МСП</w:t>
      </w:r>
      <w:r w:rsidRPr="00605ACB">
        <w:rPr>
          <w:rFonts w:ascii="Times New Roman" w:hAnsi="Times New Roman"/>
          <w:bCs/>
          <w:kern w:val="32"/>
          <w:sz w:val="24"/>
          <w:szCs w:val="24"/>
        </w:rPr>
        <w:t>;</w:t>
      </w:r>
      <w:r>
        <w:rPr>
          <w:rFonts w:ascii="Times New Roman" w:hAnsi="Times New Roman"/>
          <w:bCs/>
          <w:kern w:val="32"/>
          <w:sz w:val="24"/>
          <w:szCs w:val="24"/>
        </w:rPr>
        <w:t xml:space="preserve"> </w:t>
      </w:r>
    </w:p>
    <w:p w:rsidR="00B55E66" w:rsidRPr="005A05B9" w:rsidRDefault="00B55E66" w:rsidP="00B55E66">
      <w:pPr>
        <w:pStyle w:val="a8"/>
        <w:numPr>
          <w:ilvl w:val="0"/>
          <w:numId w:val="68"/>
        </w:numPr>
        <w:tabs>
          <w:tab w:val="left" w:pos="1134"/>
        </w:tabs>
        <w:spacing w:before="120" w:after="120" w:line="240" w:lineRule="auto"/>
        <w:ind w:left="1418" w:hanging="284"/>
        <w:jc w:val="both"/>
        <w:rPr>
          <w:rFonts w:ascii="Times New Roman" w:hAnsi="Times New Roman"/>
          <w:bCs/>
          <w:kern w:val="32"/>
          <w:sz w:val="24"/>
          <w:szCs w:val="24"/>
        </w:rPr>
      </w:pPr>
      <w:r>
        <w:rPr>
          <w:rFonts w:ascii="Times New Roman" w:hAnsi="Times New Roman"/>
          <w:bCs/>
          <w:kern w:val="32"/>
          <w:sz w:val="24"/>
          <w:szCs w:val="24"/>
        </w:rPr>
        <w:t xml:space="preserve">вывод по выбору Поставщика </w:t>
      </w:r>
      <w:r w:rsidRPr="009B6BFF">
        <w:rPr>
          <w:rFonts w:ascii="Times New Roman" w:hAnsi="Times New Roman"/>
          <w:bCs/>
          <w:kern w:val="32"/>
          <w:sz w:val="24"/>
          <w:szCs w:val="24"/>
        </w:rPr>
        <w:t>с учетом об</w:t>
      </w:r>
      <w:r>
        <w:rPr>
          <w:rFonts w:ascii="Times New Roman" w:hAnsi="Times New Roman"/>
          <w:bCs/>
          <w:kern w:val="32"/>
          <w:sz w:val="24"/>
          <w:szCs w:val="24"/>
        </w:rPr>
        <w:t>основания выбора потенциальных П</w:t>
      </w:r>
      <w:r w:rsidRPr="009B6BFF">
        <w:rPr>
          <w:rFonts w:ascii="Times New Roman" w:hAnsi="Times New Roman"/>
          <w:bCs/>
          <w:kern w:val="32"/>
          <w:sz w:val="24"/>
          <w:szCs w:val="24"/>
        </w:rPr>
        <w:t>оставщиков, порядк</w:t>
      </w:r>
      <w:r>
        <w:rPr>
          <w:rFonts w:ascii="Times New Roman" w:hAnsi="Times New Roman"/>
          <w:bCs/>
          <w:kern w:val="32"/>
          <w:sz w:val="24"/>
          <w:szCs w:val="24"/>
        </w:rPr>
        <w:t>а сравнения и сопоставления цен (Поставщик</w:t>
      </w:r>
      <w:r w:rsidRPr="004E47B0">
        <w:t xml:space="preserve"> </w:t>
      </w:r>
      <w:r w:rsidRPr="004E47B0">
        <w:rPr>
          <w:rFonts w:ascii="Times New Roman" w:hAnsi="Times New Roman"/>
          <w:bCs/>
          <w:kern w:val="32"/>
          <w:sz w:val="24"/>
          <w:szCs w:val="24"/>
        </w:rPr>
        <w:t>не может являться Победителем</w:t>
      </w:r>
      <w:r>
        <w:rPr>
          <w:rFonts w:ascii="Times New Roman" w:hAnsi="Times New Roman"/>
          <w:bCs/>
          <w:kern w:val="32"/>
          <w:sz w:val="24"/>
          <w:szCs w:val="24"/>
        </w:rPr>
        <w:t xml:space="preserve">, если </w:t>
      </w:r>
      <w:r w:rsidRPr="005A05B9">
        <w:rPr>
          <w:rFonts w:ascii="Times New Roman" w:hAnsi="Times New Roman"/>
          <w:bCs/>
          <w:kern w:val="32"/>
          <w:sz w:val="24"/>
          <w:szCs w:val="24"/>
        </w:rPr>
        <w:t>цен</w:t>
      </w:r>
      <w:r>
        <w:rPr>
          <w:rFonts w:ascii="Times New Roman" w:hAnsi="Times New Roman"/>
          <w:bCs/>
          <w:kern w:val="32"/>
          <w:sz w:val="24"/>
          <w:szCs w:val="24"/>
        </w:rPr>
        <w:t>а</w:t>
      </w:r>
      <w:r w:rsidRPr="005A05B9">
        <w:rPr>
          <w:rFonts w:ascii="Times New Roman" w:hAnsi="Times New Roman"/>
          <w:bCs/>
          <w:kern w:val="32"/>
          <w:sz w:val="24"/>
          <w:szCs w:val="24"/>
        </w:rPr>
        <w:t xml:space="preserve"> </w:t>
      </w:r>
      <w:r>
        <w:rPr>
          <w:rFonts w:ascii="Times New Roman" w:hAnsi="Times New Roman"/>
          <w:bCs/>
          <w:kern w:val="32"/>
          <w:sz w:val="24"/>
          <w:szCs w:val="24"/>
        </w:rPr>
        <w:t>его предложения</w:t>
      </w:r>
      <w:r w:rsidRPr="005A05B9">
        <w:rPr>
          <w:rFonts w:ascii="Times New Roman" w:hAnsi="Times New Roman"/>
          <w:bCs/>
          <w:kern w:val="32"/>
          <w:sz w:val="24"/>
          <w:szCs w:val="24"/>
        </w:rPr>
        <w:t xml:space="preserve">, </w:t>
      </w:r>
      <w:r>
        <w:rPr>
          <w:rFonts w:ascii="Times New Roman" w:hAnsi="Times New Roman"/>
          <w:bCs/>
          <w:kern w:val="32"/>
          <w:sz w:val="24"/>
          <w:szCs w:val="24"/>
        </w:rPr>
        <w:t xml:space="preserve">равна или </w:t>
      </w:r>
      <w:r w:rsidRPr="005A05B9">
        <w:rPr>
          <w:rFonts w:ascii="Times New Roman" w:hAnsi="Times New Roman"/>
          <w:bCs/>
          <w:kern w:val="32"/>
          <w:sz w:val="24"/>
          <w:szCs w:val="24"/>
        </w:rPr>
        <w:t>превышает начальную (максимальную) цену, установленную в ГКПЗ</w:t>
      </w:r>
      <w:r>
        <w:rPr>
          <w:rFonts w:ascii="Times New Roman" w:hAnsi="Times New Roman"/>
          <w:bCs/>
          <w:kern w:val="32"/>
          <w:sz w:val="24"/>
          <w:szCs w:val="24"/>
        </w:rPr>
        <w:t>)</w:t>
      </w:r>
      <w:r w:rsidRPr="005A05B9">
        <w:rPr>
          <w:rFonts w:ascii="Times New Roman" w:hAnsi="Times New Roman"/>
          <w:bCs/>
          <w:kern w:val="32"/>
          <w:sz w:val="24"/>
          <w:szCs w:val="24"/>
        </w:rPr>
        <w:t>.</w:t>
      </w:r>
    </w:p>
    <w:p w:rsidR="00B55E66" w:rsidRPr="009B6BFF" w:rsidRDefault="00B55E66" w:rsidP="00B55E66">
      <w:pPr>
        <w:pStyle w:val="a8"/>
        <w:numPr>
          <w:ilvl w:val="1"/>
          <w:numId w:val="72"/>
        </w:numPr>
        <w:tabs>
          <w:tab w:val="left" w:pos="1134"/>
        </w:tabs>
        <w:spacing w:before="120" w:after="120" w:line="240" w:lineRule="auto"/>
        <w:ind w:left="1134" w:hanging="1134"/>
        <w:jc w:val="both"/>
        <w:rPr>
          <w:rFonts w:ascii="Times New Roman" w:hAnsi="Times New Roman"/>
          <w:bCs/>
          <w:kern w:val="32"/>
          <w:sz w:val="24"/>
          <w:szCs w:val="24"/>
        </w:rPr>
      </w:pPr>
      <w:r w:rsidRPr="009B6BFF">
        <w:rPr>
          <w:rFonts w:ascii="Times New Roman" w:hAnsi="Times New Roman"/>
          <w:bCs/>
          <w:kern w:val="32"/>
          <w:sz w:val="24"/>
          <w:szCs w:val="24"/>
        </w:rPr>
        <w:t>Запрещается вносить в конкурентную карту:</w:t>
      </w:r>
    </w:p>
    <w:p w:rsidR="00B55E66" w:rsidRPr="00F54D4D" w:rsidRDefault="00B55E66" w:rsidP="00B55E66">
      <w:pPr>
        <w:pStyle w:val="a8"/>
        <w:numPr>
          <w:ilvl w:val="0"/>
          <w:numId w:val="68"/>
        </w:numPr>
        <w:tabs>
          <w:tab w:val="left" w:pos="1134"/>
        </w:tabs>
        <w:spacing w:before="120" w:after="120" w:line="240" w:lineRule="auto"/>
        <w:ind w:left="1418" w:hanging="284"/>
        <w:jc w:val="both"/>
        <w:rPr>
          <w:rFonts w:ascii="Times New Roman" w:hAnsi="Times New Roman"/>
          <w:bCs/>
          <w:kern w:val="32"/>
          <w:sz w:val="24"/>
          <w:szCs w:val="24"/>
        </w:rPr>
      </w:pPr>
      <w:r w:rsidRPr="00F54D4D">
        <w:rPr>
          <w:rFonts w:ascii="Times New Roman" w:hAnsi="Times New Roman"/>
          <w:bCs/>
          <w:kern w:val="32"/>
          <w:sz w:val="24"/>
          <w:szCs w:val="24"/>
        </w:rPr>
        <w:t>информацию о поставщиках, сведения о которых содержатся в Реестре недобросовестных Поставщиков, предусмотренном Федеральным законом от 05.04.2013 г. № 44-ФЗ;</w:t>
      </w:r>
    </w:p>
    <w:p w:rsidR="00B55E66" w:rsidRPr="00F54D4D" w:rsidRDefault="00B55E66" w:rsidP="00B55E66">
      <w:pPr>
        <w:pStyle w:val="a8"/>
        <w:numPr>
          <w:ilvl w:val="0"/>
          <w:numId w:val="68"/>
        </w:numPr>
        <w:tabs>
          <w:tab w:val="left" w:pos="1134"/>
        </w:tabs>
        <w:spacing w:before="120" w:after="120" w:line="240" w:lineRule="auto"/>
        <w:ind w:left="1418" w:hanging="284"/>
        <w:jc w:val="both"/>
        <w:rPr>
          <w:rFonts w:ascii="Times New Roman" w:hAnsi="Times New Roman"/>
          <w:bCs/>
          <w:kern w:val="32"/>
          <w:sz w:val="24"/>
          <w:szCs w:val="24"/>
        </w:rPr>
      </w:pPr>
      <w:r w:rsidRPr="00F54D4D">
        <w:rPr>
          <w:rFonts w:ascii="Times New Roman" w:hAnsi="Times New Roman"/>
          <w:bCs/>
          <w:kern w:val="32"/>
          <w:sz w:val="24"/>
          <w:szCs w:val="24"/>
        </w:rPr>
        <w:t xml:space="preserve">информацию о поставщиках, сведения о которых содержатся в Реестре недобросовестных Поставщиков, предусмотренном Федеральным законом от </w:t>
      </w:r>
      <w:r>
        <w:rPr>
          <w:rFonts w:ascii="Times New Roman" w:hAnsi="Times New Roman"/>
          <w:bCs/>
          <w:kern w:val="32"/>
          <w:sz w:val="24"/>
          <w:szCs w:val="24"/>
        </w:rPr>
        <w:br/>
      </w:r>
      <w:r w:rsidRPr="00F54D4D">
        <w:rPr>
          <w:rFonts w:ascii="Times New Roman" w:hAnsi="Times New Roman"/>
          <w:bCs/>
          <w:kern w:val="32"/>
          <w:sz w:val="24"/>
          <w:szCs w:val="24"/>
        </w:rPr>
        <w:t>№ 223-ФЗ;</w:t>
      </w:r>
    </w:p>
    <w:p w:rsidR="00B55E66" w:rsidRPr="00F54D4D" w:rsidRDefault="00B55E66" w:rsidP="00B55E66">
      <w:pPr>
        <w:pStyle w:val="a8"/>
        <w:numPr>
          <w:ilvl w:val="0"/>
          <w:numId w:val="68"/>
        </w:numPr>
        <w:tabs>
          <w:tab w:val="left" w:pos="1134"/>
        </w:tabs>
        <w:spacing w:before="120" w:after="120" w:line="240" w:lineRule="auto"/>
        <w:ind w:left="1418" w:hanging="284"/>
        <w:jc w:val="both"/>
        <w:rPr>
          <w:rFonts w:ascii="Times New Roman" w:hAnsi="Times New Roman"/>
          <w:bCs/>
          <w:kern w:val="32"/>
          <w:sz w:val="24"/>
          <w:szCs w:val="24"/>
        </w:rPr>
      </w:pPr>
      <w:r w:rsidRPr="00F54D4D">
        <w:rPr>
          <w:rFonts w:ascii="Times New Roman" w:hAnsi="Times New Roman"/>
          <w:bCs/>
          <w:kern w:val="32"/>
          <w:sz w:val="24"/>
          <w:szCs w:val="24"/>
        </w:rPr>
        <w:t>информацию о поставщиках, сведения о которых содержатся в Реестре недобросовестных Поставщиков Общества и/или Группы;</w:t>
      </w:r>
    </w:p>
    <w:p w:rsidR="00B55E66" w:rsidRPr="009B6BFF" w:rsidRDefault="00B55E66" w:rsidP="00B55E66">
      <w:pPr>
        <w:pStyle w:val="a8"/>
        <w:numPr>
          <w:ilvl w:val="1"/>
          <w:numId w:val="72"/>
        </w:numPr>
        <w:tabs>
          <w:tab w:val="left" w:pos="1134"/>
        </w:tabs>
        <w:spacing w:before="120" w:after="120" w:line="240" w:lineRule="auto"/>
        <w:ind w:left="1134" w:hanging="1134"/>
        <w:jc w:val="both"/>
        <w:rPr>
          <w:rFonts w:ascii="Times New Roman" w:hAnsi="Times New Roman"/>
          <w:bCs/>
          <w:kern w:val="32"/>
          <w:sz w:val="24"/>
          <w:szCs w:val="24"/>
        </w:rPr>
      </w:pPr>
      <w:r w:rsidRPr="009B6BFF">
        <w:rPr>
          <w:rFonts w:ascii="Times New Roman" w:hAnsi="Times New Roman"/>
          <w:bCs/>
          <w:kern w:val="32"/>
          <w:sz w:val="24"/>
          <w:szCs w:val="24"/>
        </w:rPr>
        <w:t>Конкурентная карта должна быть утверждена ЕИО Общества.</w:t>
      </w:r>
    </w:p>
    <w:p w:rsidR="00B55E66" w:rsidRPr="009B6BFF" w:rsidRDefault="00B55E66" w:rsidP="00B55E66">
      <w:pPr>
        <w:pStyle w:val="a8"/>
        <w:numPr>
          <w:ilvl w:val="1"/>
          <w:numId w:val="72"/>
        </w:numPr>
        <w:tabs>
          <w:tab w:val="left" w:pos="1134"/>
        </w:tabs>
        <w:spacing w:before="120" w:after="120" w:line="240" w:lineRule="auto"/>
        <w:ind w:left="1134" w:hanging="1134"/>
        <w:jc w:val="both"/>
        <w:rPr>
          <w:rFonts w:ascii="Times New Roman" w:hAnsi="Times New Roman"/>
          <w:bCs/>
          <w:kern w:val="32"/>
          <w:sz w:val="24"/>
          <w:szCs w:val="24"/>
        </w:rPr>
      </w:pPr>
      <w:r w:rsidRPr="009B6BFF">
        <w:rPr>
          <w:rFonts w:ascii="Times New Roman" w:hAnsi="Times New Roman"/>
          <w:bCs/>
          <w:kern w:val="32"/>
          <w:sz w:val="24"/>
          <w:szCs w:val="24"/>
        </w:rPr>
        <w:t xml:space="preserve">Все документы по выбору Поставщика (запросы в их адрес и полученные в ответ предложения, поступившие Заявки, официальные прайс-листы или их копии, публичные оферты, распечаток данных сайтов потенциальных Поставщиков, протоколы переговоров, письма с запросами по снижению стоимости и/или улучшению условий договора и т.д.) должны храниться в архиве процедуры закупки. </w:t>
      </w:r>
    </w:p>
    <w:p w:rsidR="00B55E66" w:rsidRPr="009B6BFF" w:rsidRDefault="00B55E66" w:rsidP="00B55E66">
      <w:pPr>
        <w:pStyle w:val="a8"/>
        <w:numPr>
          <w:ilvl w:val="1"/>
          <w:numId w:val="72"/>
        </w:numPr>
        <w:tabs>
          <w:tab w:val="left" w:pos="1134"/>
        </w:tabs>
        <w:spacing w:before="120" w:after="120" w:line="240" w:lineRule="auto"/>
        <w:ind w:left="1134" w:hanging="1134"/>
        <w:jc w:val="both"/>
        <w:rPr>
          <w:rFonts w:ascii="Times New Roman" w:hAnsi="Times New Roman"/>
          <w:bCs/>
          <w:kern w:val="32"/>
          <w:sz w:val="24"/>
          <w:szCs w:val="24"/>
        </w:rPr>
      </w:pPr>
      <w:r w:rsidRPr="009B6BFF">
        <w:rPr>
          <w:rFonts w:ascii="Times New Roman" w:hAnsi="Times New Roman"/>
          <w:bCs/>
          <w:kern w:val="32"/>
          <w:sz w:val="24"/>
          <w:szCs w:val="24"/>
        </w:rPr>
        <w:t xml:space="preserve">Инициатор договора осуществляет процедуру согласования договора с приложением к проекту договора конкурентной карты, как обоснования выбора Поставщика. </w:t>
      </w:r>
    </w:p>
    <w:p w:rsidR="00B55E66" w:rsidRDefault="00B55E66" w:rsidP="00B55E66">
      <w:pPr>
        <w:pStyle w:val="a8"/>
        <w:numPr>
          <w:ilvl w:val="1"/>
          <w:numId w:val="72"/>
        </w:numPr>
        <w:ind w:left="1134" w:hanging="1134"/>
        <w:jc w:val="both"/>
        <w:rPr>
          <w:rFonts w:ascii="Times New Roman" w:hAnsi="Times New Roman"/>
          <w:sz w:val="24"/>
          <w:szCs w:val="24"/>
        </w:rPr>
      </w:pPr>
      <w:r w:rsidRPr="00F54D4D">
        <w:rPr>
          <w:rFonts w:ascii="Times New Roman" w:hAnsi="Times New Roman"/>
          <w:sz w:val="24"/>
          <w:szCs w:val="24"/>
        </w:rPr>
        <w:t>При применении настоящего раздела следует учитывать, что упрощенная процедура закупки не является торгами и не влечет соответствующих правовых последствий, предусмотренных законодательством РФ.</w:t>
      </w:r>
    </w:p>
    <w:p w:rsidR="00B55E66" w:rsidRDefault="00B55E66" w:rsidP="00B55E66">
      <w:pPr>
        <w:pStyle w:val="a8"/>
        <w:numPr>
          <w:ilvl w:val="1"/>
          <w:numId w:val="72"/>
        </w:numPr>
        <w:ind w:left="1134" w:hanging="1134"/>
        <w:jc w:val="both"/>
        <w:rPr>
          <w:rFonts w:ascii="Times New Roman" w:hAnsi="Times New Roman"/>
          <w:sz w:val="24"/>
          <w:szCs w:val="24"/>
        </w:rPr>
      </w:pPr>
      <w:r w:rsidRPr="00D67F89">
        <w:rPr>
          <w:rFonts w:ascii="Times New Roman" w:hAnsi="Times New Roman"/>
          <w:sz w:val="24"/>
          <w:szCs w:val="24"/>
        </w:rPr>
        <w:t>Протоколы в ходе закупки не составляются</w:t>
      </w:r>
      <w:r>
        <w:rPr>
          <w:rFonts w:ascii="Times New Roman" w:hAnsi="Times New Roman"/>
          <w:sz w:val="24"/>
          <w:szCs w:val="24"/>
        </w:rPr>
        <w:t>.</w:t>
      </w:r>
    </w:p>
    <w:p w:rsidR="00B55E66" w:rsidRPr="00F963AA" w:rsidRDefault="00B55E66" w:rsidP="00B55E66">
      <w:pPr>
        <w:numPr>
          <w:ilvl w:val="0"/>
          <w:numId w:val="72"/>
        </w:numPr>
        <w:tabs>
          <w:tab w:val="left" w:pos="1134"/>
        </w:tabs>
        <w:spacing w:before="240" w:after="120" w:line="240" w:lineRule="auto"/>
        <w:ind w:left="1134" w:hanging="1134"/>
        <w:outlineLvl w:val="0"/>
        <w:rPr>
          <w:rFonts w:ascii="Times New Roman" w:hAnsi="Times New Roman"/>
          <w:b/>
          <w:sz w:val="28"/>
          <w:szCs w:val="28"/>
          <w:lang w:eastAsia="ru-RU"/>
        </w:rPr>
      </w:pPr>
      <w:bookmarkStart w:id="214" w:name="_Toc409012230"/>
      <w:bookmarkStart w:id="215" w:name="_Toc409012336"/>
      <w:bookmarkStart w:id="216" w:name="_Toc409012445"/>
      <w:bookmarkStart w:id="217" w:name="_Toc409012231"/>
      <w:bookmarkStart w:id="218" w:name="_Toc409012337"/>
      <w:bookmarkStart w:id="219" w:name="_Toc409012446"/>
      <w:bookmarkStart w:id="220" w:name="_Toc409012232"/>
      <w:bookmarkStart w:id="221" w:name="_Toc409012338"/>
      <w:bookmarkStart w:id="222" w:name="_Toc409012447"/>
      <w:bookmarkStart w:id="223" w:name="_Toc409012233"/>
      <w:bookmarkStart w:id="224" w:name="_Toc409012339"/>
      <w:bookmarkStart w:id="225" w:name="_Toc409012448"/>
      <w:bookmarkStart w:id="226" w:name="_Toc409012234"/>
      <w:bookmarkStart w:id="227" w:name="_Toc409012340"/>
      <w:bookmarkStart w:id="228" w:name="_Toc409012449"/>
      <w:bookmarkStart w:id="229" w:name="_Toc409012235"/>
      <w:bookmarkStart w:id="230" w:name="_Toc409012341"/>
      <w:bookmarkStart w:id="231" w:name="_Toc409012450"/>
      <w:bookmarkStart w:id="232" w:name="_Toc409012236"/>
      <w:bookmarkStart w:id="233" w:name="_Toc409012342"/>
      <w:bookmarkStart w:id="234" w:name="_Toc409012451"/>
      <w:bookmarkStart w:id="235" w:name="_Toc409786033"/>
      <w:bookmarkStart w:id="236" w:name="_Toc423714598"/>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F963AA">
        <w:rPr>
          <w:rFonts w:ascii="Times New Roman" w:hAnsi="Times New Roman"/>
          <w:b/>
          <w:sz w:val="28"/>
          <w:szCs w:val="28"/>
          <w:lang w:eastAsia="ru-RU"/>
        </w:rPr>
        <w:t>Одноэтапный конкурс</w:t>
      </w:r>
      <w:bookmarkEnd w:id="235"/>
      <w:bookmarkEnd w:id="236"/>
    </w:p>
    <w:p w:rsidR="00B55E66" w:rsidRPr="00F963AA"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F963AA">
        <w:rPr>
          <w:rFonts w:ascii="Times New Roman" w:hAnsi="Times New Roman"/>
          <w:bCs/>
          <w:kern w:val="32"/>
          <w:sz w:val="24"/>
          <w:szCs w:val="24"/>
        </w:rPr>
        <w:t>Условия применения:</w:t>
      </w:r>
    </w:p>
    <w:p w:rsidR="00B55E66" w:rsidRPr="00F963AA"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F963AA">
        <w:rPr>
          <w:rFonts w:ascii="Times New Roman" w:hAnsi="Times New Roman"/>
          <w:bCs/>
          <w:kern w:val="32"/>
          <w:sz w:val="24"/>
          <w:szCs w:val="24"/>
        </w:rPr>
        <w:t>Одноэтапный конкурс – конкурентные торги, Победителем которых признается Участник закупки, предложивший лучшее сочетание условий исполнения договора и Заявке которого было присвоено первое место согласно объявленной системе критериев.</w:t>
      </w:r>
    </w:p>
    <w:p w:rsidR="00B55E66"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 xml:space="preserve">Закупка </w:t>
      </w:r>
      <w:r>
        <w:rPr>
          <w:rFonts w:ascii="Times New Roman" w:hAnsi="Times New Roman"/>
          <w:bCs/>
          <w:kern w:val="32"/>
          <w:sz w:val="24"/>
          <w:szCs w:val="24"/>
        </w:rPr>
        <w:t>Продукции</w:t>
      </w:r>
      <w:r w:rsidRPr="00671466">
        <w:rPr>
          <w:rFonts w:ascii="Times New Roman" w:hAnsi="Times New Roman"/>
          <w:bCs/>
          <w:kern w:val="32"/>
          <w:sz w:val="24"/>
          <w:szCs w:val="24"/>
        </w:rPr>
        <w:t xml:space="preserve"> путем применения процедуры одноэтапного конкурса проводится в случае, когда для Заказчика важны несколько условий исполнения договора.</w:t>
      </w:r>
    </w:p>
    <w:p w:rsidR="00B55E66"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Одноэтапный конкурс может быть открытым или закрытым</w:t>
      </w:r>
      <w:r>
        <w:rPr>
          <w:rFonts w:ascii="Times New Roman" w:hAnsi="Times New Roman"/>
          <w:bCs/>
          <w:kern w:val="32"/>
          <w:sz w:val="24"/>
          <w:szCs w:val="24"/>
        </w:rPr>
        <w:t>:</w:t>
      </w:r>
    </w:p>
    <w:p w:rsidR="00B55E66" w:rsidRPr="00DE0A95" w:rsidRDefault="00B55E66" w:rsidP="00B55E66">
      <w:pPr>
        <w:pStyle w:val="a8"/>
        <w:numPr>
          <w:ilvl w:val="0"/>
          <w:numId w:val="36"/>
        </w:numPr>
        <w:tabs>
          <w:tab w:val="left" w:pos="1134"/>
        </w:tabs>
        <w:spacing w:before="120" w:after="120" w:line="240" w:lineRule="auto"/>
        <w:ind w:left="1418" w:hanging="284"/>
        <w:jc w:val="both"/>
        <w:rPr>
          <w:rFonts w:ascii="Times New Roman" w:hAnsi="Times New Roman"/>
          <w:bCs/>
          <w:kern w:val="32"/>
          <w:sz w:val="24"/>
          <w:szCs w:val="24"/>
        </w:rPr>
      </w:pPr>
      <w:r w:rsidRPr="005806C4">
        <w:rPr>
          <w:rFonts w:ascii="Times New Roman" w:hAnsi="Times New Roman"/>
          <w:bCs/>
          <w:kern w:val="32"/>
          <w:sz w:val="24"/>
          <w:szCs w:val="24"/>
        </w:rPr>
        <w:t xml:space="preserve">Открытый конкурс </w:t>
      </w:r>
      <w:r>
        <w:rPr>
          <w:rFonts w:ascii="Times New Roman" w:hAnsi="Times New Roman"/>
          <w:bCs/>
          <w:kern w:val="32"/>
          <w:sz w:val="24"/>
          <w:szCs w:val="24"/>
        </w:rPr>
        <w:t>–</w:t>
      </w:r>
      <w:r w:rsidRPr="005806C4">
        <w:rPr>
          <w:rFonts w:ascii="Times New Roman" w:hAnsi="Times New Roman"/>
          <w:bCs/>
          <w:kern w:val="32"/>
          <w:sz w:val="24"/>
          <w:szCs w:val="24"/>
        </w:rPr>
        <w:t xml:space="preserve"> конкурентные торги, при которых информация о потребностях в </w:t>
      </w:r>
      <w:r>
        <w:rPr>
          <w:rFonts w:ascii="Times New Roman" w:hAnsi="Times New Roman"/>
          <w:bCs/>
          <w:kern w:val="32"/>
          <w:sz w:val="24"/>
          <w:szCs w:val="24"/>
        </w:rPr>
        <w:t>Продукци</w:t>
      </w:r>
      <w:r w:rsidRPr="005806C4">
        <w:rPr>
          <w:rFonts w:ascii="Times New Roman" w:hAnsi="Times New Roman"/>
          <w:bCs/>
          <w:kern w:val="32"/>
          <w:sz w:val="24"/>
          <w:szCs w:val="24"/>
        </w:rPr>
        <w:t>и Общества сообщается неограниченному кругу лиц путем размещения на обязательных Интернет-ресурсах извещения о проведении открытого одноэтапного конкурса.</w:t>
      </w:r>
    </w:p>
    <w:p w:rsidR="00B55E66" w:rsidRPr="00DE0A95" w:rsidRDefault="00B55E66" w:rsidP="00B55E66">
      <w:pPr>
        <w:pStyle w:val="a8"/>
        <w:numPr>
          <w:ilvl w:val="0"/>
          <w:numId w:val="36"/>
        </w:numPr>
        <w:tabs>
          <w:tab w:val="left" w:pos="1134"/>
        </w:tabs>
        <w:spacing w:before="120" w:after="120" w:line="240" w:lineRule="auto"/>
        <w:ind w:left="1418" w:hanging="284"/>
        <w:jc w:val="both"/>
        <w:rPr>
          <w:rFonts w:ascii="Times New Roman" w:hAnsi="Times New Roman"/>
          <w:bCs/>
          <w:kern w:val="32"/>
          <w:sz w:val="24"/>
          <w:szCs w:val="24"/>
        </w:rPr>
      </w:pPr>
      <w:r w:rsidRPr="00DE0A95">
        <w:rPr>
          <w:rFonts w:ascii="Times New Roman" w:hAnsi="Times New Roman"/>
          <w:bCs/>
          <w:kern w:val="32"/>
          <w:sz w:val="24"/>
          <w:szCs w:val="24"/>
        </w:rPr>
        <w:t xml:space="preserve">Закрытый конкурс </w:t>
      </w:r>
      <w:r>
        <w:rPr>
          <w:rFonts w:ascii="Times New Roman" w:hAnsi="Times New Roman"/>
          <w:bCs/>
          <w:kern w:val="32"/>
          <w:sz w:val="24"/>
          <w:szCs w:val="24"/>
        </w:rPr>
        <w:t>–</w:t>
      </w:r>
      <w:r w:rsidRPr="00DE0A95">
        <w:rPr>
          <w:rFonts w:ascii="Times New Roman" w:hAnsi="Times New Roman"/>
          <w:bCs/>
          <w:kern w:val="32"/>
          <w:sz w:val="24"/>
          <w:szCs w:val="24"/>
        </w:rPr>
        <w:t xml:space="preserve"> конкурентные торги с ограниченным кругом Участников закупки, проводимые среди заранее определенного решением ЦЗК Общества круга </w:t>
      </w:r>
      <w:r>
        <w:rPr>
          <w:rFonts w:ascii="Times New Roman" w:hAnsi="Times New Roman"/>
          <w:bCs/>
          <w:kern w:val="32"/>
          <w:sz w:val="24"/>
          <w:szCs w:val="24"/>
        </w:rPr>
        <w:t>Потенциальных у</w:t>
      </w:r>
      <w:r w:rsidRPr="00DE0A95">
        <w:rPr>
          <w:rFonts w:ascii="Times New Roman" w:hAnsi="Times New Roman"/>
          <w:bCs/>
          <w:kern w:val="32"/>
          <w:sz w:val="24"/>
          <w:szCs w:val="24"/>
        </w:rPr>
        <w:t>частников закупки.</w:t>
      </w:r>
    </w:p>
    <w:p w:rsidR="00B55E66" w:rsidRPr="00693C47" w:rsidRDefault="00B55E66" w:rsidP="00B55E66">
      <w:pPr>
        <w:pStyle w:val="a8"/>
        <w:numPr>
          <w:ilvl w:val="1"/>
          <w:numId w:val="75"/>
        </w:numPr>
        <w:ind w:left="1134" w:hanging="1134"/>
        <w:rPr>
          <w:rFonts w:ascii="Times New Roman" w:hAnsi="Times New Roman"/>
          <w:sz w:val="24"/>
          <w:szCs w:val="24"/>
        </w:rPr>
      </w:pPr>
      <w:r w:rsidRPr="00693C47">
        <w:rPr>
          <w:rFonts w:ascii="Times New Roman" w:hAnsi="Times New Roman"/>
          <w:sz w:val="24"/>
          <w:szCs w:val="24"/>
        </w:rPr>
        <w:lastRenderedPageBreak/>
        <w:t>Порядок проведения:</w:t>
      </w:r>
    </w:p>
    <w:p w:rsidR="00B55E66" w:rsidRPr="00F963AA" w:rsidRDefault="00B55E66" w:rsidP="00B55E66">
      <w:pPr>
        <w:pStyle w:val="a8"/>
        <w:numPr>
          <w:ilvl w:val="2"/>
          <w:numId w:val="75"/>
        </w:numPr>
        <w:ind w:left="1134" w:hanging="1134"/>
        <w:rPr>
          <w:rFonts w:ascii="Times New Roman" w:hAnsi="Times New Roman"/>
          <w:sz w:val="24"/>
          <w:szCs w:val="24"/>
        </w:rPr>
      </w:pPr>
      <w:r w:rsidRPr="00F963AA">
        <w:rPr>
          <w:rFonts w:ascii="Times New Roman" w:hAnsi="Times New Roman"/>
          <w:sz w:val="24"/>
          <w:szCs w:val="24"/>
        </w:rPr>
        <w:t>Закупочная документация:</w:t>
      </w:r>
    </w:p>
    <w:p w:rsidR="00B55E66" w:rsidRPr="00ED1CB2" w:rsidRDefault="00B55E66" w:rsidP="00B55E66">
      <w:pPr>
        <w:pStyle w:val="a8"/>
        <w:numPr>
          <w:ilvl w:val="3"/>
          <w:numId w:val="75"/>
        </w:numPr>
        <w:ind w:left="1134" w:hanging="1134"/>
        <w:jc w:val="both"/>
        <w:rPr>
          <w:rFonts w:ascii="Times New Roman" w:hAnsi="Times New Roman"/>
          <w:bCs/>
          <w:kern w:val="32"/>
          <w:sz w:val="24"/>
          <w:szCs w:val="24"/>
        </w:rPr>
      </w:pPr>
      <w:r w:rsidRPr="00ED1CB2">
        <w:rPr>
          <w:rFonts w:ascii="Times New Roman" w:hAnsi="Times New Roman"/>
          <w:bCs/>
          <w:kern w:val="32"/>
          <w:sz w:val="24"/>
          <w:szCs w:val="24"/>
        </w:rPr>
        <w:t>Организатором закупки размещается Закупочная документация не менее чем за 20 (двадцать) дней до окончания срока подачи Заявок.</w:t>
      </w:r>
      <w:r w:rsidRPr="007E5565">
        <w:t xml:space="preserve"> </w:t>
      </w:r>
      <w:r w:rsidRPr="00ED1CB2">
        <w:rPr>
          <w:rFonts w:ascii="Times New Roman" w:hAnsi="Times New Roman"/>
          <w:bCs/>
          <w:kern w:val="32"/>
          <w:sz w:val="24"/>
          <w:szCs w:val="24"/>
        </w:rPr>
        <w:t>В случае</w:t>
      </w:r>
      <w:proofErr w:type="gramStart"/>
      <w:r w:rsidRPr="00ED1CB2">
        <w:rPr>
          <w:rFonts w:ascii="Times New Roman" w:hAnsi="Times New Roman"/>
          <w:bCs/>
          <w:kern w:val="32"/>
          <w:sz w:val="24"/>
          <w:szCs w:val="24"/>
        </w:rPr>
        <w:t>,</w:t>
      </w:r>
      <w:proofErr w:type="gramEnd"/>
      <w:r w:rsidRPr="00ED1CB2">
        <w:rPr>
          <w:rFonts w:ascii="Times New Roman" w:hAnsi="Times New Roman"/>
          <w:bCs/>
          <w:kern w:val="32"/>
          <w:sz w:val="24"/>
          <w:szCs w:val="24"/>
        </w:rPr>
        <w:t xml:space="preserve"> если Закупочной документацией установлена дата, начиная с которой Потенциальные участники закупки могут получить Закупочную документацию, предусмотренный настоящим пунктом 20-дневный срок необходимо отсчитывать от указанной даты.</w:t>
      </w:r>
    </w:p>
    <w:p w:rsidR="00B55E66" w:rsidRPr="00657686"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Закупочн</w:t>
      </w:r>
      <w:r w:rsidRPr="00657686">
        <w:rPr>
          <w:rFonts w:ascii="Times New Roman" w:hAnsi="Times New Roman"/>
          <w:bCs/>
          <w:kern w:val="32"/>
          <w:sz w:val="24"/>
          <w:szCs w:val="24"/>
        </w:rPr>
        <w:t>ая документация должна содержать все требования и условия конкурса, а также подробное описание всех его процедур.</w:t>
      </w:r>
    </w:p>
    <w:p w:rsidR="00B55E66" w:rsidRPr="00657686"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Закупочн</w:t>
      </w:r>
      <w:r w:rsidRPr="00657686">
        <w:rPr>
          <w:rFonts w:ascii="Times New Roman" w:hAnsi="Times New Roman"/>
          <w:bCs/>
          <w:kern w:val="32"/>
          <w:sz w:val="24"/>
          <w:szCs w:val="24"/>
        </w:rPr>
        <w:t xml:space="preserve">ая документация разрабатывается Организатором закупки, согласовывается с </w:t>
      </w:r>
      <w:r>
        <w:rPr>
          <w:rFonts w:ascii="Times New Roman" w:hAnsi="Times New Roman"/>
          <w:bCs/>
          <w:kern w:val="32"/>
          <w:sz w:val="24"/>
          <w:szCs w:val="24"/>
        </w:rPr>
        <w:t>Закупочн</w:t>
      </w:r>
      <w:r w:rsidRPr="00657686">
        <w:rPr>
          <w:rFonts w:ascii="Times New Roman" w:hAnsi="Times New Roman"/>
          <w:bCs/>
          <w:kern w:val="32"/>
          <w:sz w:val="24"/>
          <w:szCs w:val="24"/>
        </w:rPr>
        <w:t xml:space="preserve">ой комиссией и утверждается Председателем </w:t>
      </w:r>
      <w:r>
        <w:rPr>
          <w:rFonts w:ascii="Times New Roman" w:hAnsi="Times New Roman"/>
          <w:bCs/>
          <w:kern w:val="32"/>
          <w:sz w:val="24"/>
          <w:szCs w:val="24"/>
        </w:rPr>
        <w:t>Закупочн</w:t>
      </w:r>
      <w:r w:rsidRPr="00657686">
        <w:rPr>
          <w:rFonts w:ascii="Times New Roman" w:hAnsi="Times New Roman"/>
          <w:bCs/>
          <w:kern w:val="32"/>
          <w:sz w:val="24"/>
          <w:szCs w:val="24"/>
        </w:rPr>
        <w:t>ой комиссии.</w:t>
      </w:r>
    </w:p>
    <w:p w:rsidR="00B55E66" w:rsidRPr="00227594" w:rsidRDefault="00B55E66" w:rsidP="00B55E66">
      <w:pPr>
        <w:pStyle w:val="a8"/>
        <w:numPr>
          <w:ilvl w:val="2"/>
          <w:numId w:val="75"/>
        </w:numPr>
        <w:ind w:left="1134" w:hanging="1134"/>
        <w:rPr>
          <w:rFonts w:ascii="Times New Roman" w:hAnsi="Times New Roman"/>
          <w:sz w:val="24"/>
          <w:szCs w:val="24"/>
          <w:u w:val="single"/>
        </w:rPr>
      </w:pPr>
      <w:r w:rsidRPr="00227594">
        <w:rPr>
          <w:rFonts w:ascii="Times New Roman" w:hAnsi="Times New Roman"/>
          <w:sz w:val="24"/>
          <w:szCs w:val="24"/>
        </w:rPr>
        <w:t>Предоставление и разъяснение  Закупочной документации.</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По запросу Потенциального участника закупки, оформленному и представленному в порядке, установленном в Закупочной документации, Организатор закупок предоставляет Закупочную документацию на бумажном носителе. При этом</w:t>
      </w:r>
      <w:proofErr w:type="gramStart"/>
      <w:r w:rsidRPr="00227594">
        <w:rPr>
          <w:rFonts w:ascii="Times New Roman" w:hAnsi="Times New Roman"/>
          <w:bCs/>
          <w:kern w:val="32"/>
          <w:sz w:val="24"/>
          <w:szCs w:val="24"/>
        </w:rPr>
        <w:t>,</w:t>
      </w:r>
      <w:proofErr w:type="gramEnd"/>
      <w:r w:rsidRPr="00227594">
        <w:rPr>
          <w:rFonts w:ascii="Times New Roman" w:hAnsi="Times New Roman"/>
          <w:bCs/>
          <w:kern w:val="32"/>
          <w:sz w:val="24"/>
          <w:szCs w:val="24"/>
        </w:rPr>
        <w:t xml:space="preserve"> Закупочная документация на бумажном носителе </w:t>
      </w:r>
      <w:r w:rsidRPr="006B700F">
        <w:rPr>
          <w:rFonts w:ascii="Times New Roman" w:hAnsi="Times New Roman"/>
          <w:bCs/>
          <w:kern w:val="32"/>
          <w:sz w:val="24"/>
          <w:szCs w:val="24"/>
        </w:rPr>
        <w:t xml:space="preserve">является полным аналогом электронной версии Закупочной документации и </w:t>
      </w:r>
      <w:r w:rsidRPr="00227594">
        <w:rPr>
          <w:rFonts w:ascii="Times New Roman" w:hAnsi="Times New Roman"/>
          <w:bCs/>
          <w:kern w:val="32"/>
          <w:sz w:val="24"/>
          <w:szCs w:val="24"/>
        </w:rPr>
        <w:t>выдается после внесения Потенциальным участником закупки платы за предоставление Закупочной документации, если такая плата установлена и указание об этом содержится в самой Закупочной документации.</w:t>
      </w:r>
      <w:r w:rsidRPr="00C45844">
        <w:t xml:space="preserve"> </w:t>
      </w:r>
      <w:r w:rsidRPr="00227594">
        <w:rPr>
          <w:rFonts w:ascii="Times New Roman" w:hAnsi="Times New Roman"/>
          <w:bCs/>
          <w:kern w:val="32"/>
          <w:sz w:val="24"/>
          <w:szCs w:val="24"/>
        </w:rPr>
        <w:t>При этом Закупочная документация</w:t>
      </w:r>
      <w:r w:rsidRPr="00576AD3">
        <w:t xml:space="preserve"> </w:t>
      </w:r>
      <w:r w:rsidRPr="00227594">
        <w:rPr>
          <w:rFonts w:ascii="Times New Roman" w:hAnsi="Times New Roman"/>
          <w:bCs/>
          <w:kern w:val="32"/>
          <w:sz w:val="24"/>
          <w:szCs w:val="24"/>
        </w:rPr>
        <w:t>на бумажном носителе  предоставляется Потенциальным участникам по адресу Организатора закупки.</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Размер платы за Закупочную документацию не должен превышать объема затрат на ее тиражирование (печать).</w:t>
      </w:r>
    </w:p>
    <w:p w:rsidR="00B55E66" w:rsidRPr="00227594" w:rsidRDefault="00B55E66" w:rsidP="00B55E66">
      <w:pPr>
        <w:pStyle w:val="a8"/>
        <w:numPr>
          <w:ilvl w:val="3"/>
          <w:numId w:val="75"/>
        </w:numPr>
        <w:ind w:left="1134" w:hanging="1134"/>
        <w:jc w:val="both"/>
        <w:rPr>
          <w:rFonts w:ascii="Times New Roman" w:hAnsi="Times New Roman"/>
          <w:sz w:val="24"/>
          <w:szCs w:val="24"/>
        </w:rPr>
      </w:pPr>
      <w:r w:rsidRPr="00227594">
        <w:rPr>
          <w:rFonts w:ascii="Times New Roman" w:hAnsi="Times New Roman"/>
          <w:sz w:val="24"/>
          <w:szCs w:val="24"/>
        </w:rPr>
        <w:t>Потенциальный участник/Участник закупки вправе направить в письменной форме Организатору закупки запрос о разъяснении положений Закупочной документации в сроки, установленные Закупочной документацией.</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proofErr w:type="gramStart"/>
      <w:r w:rsidRPr="00227594">
        <w:rPr>
          <w:rFonts w:ascii="Times New Roman" w:hAnsi="Times New Roman"/>
          <w:bCs/>
          <w:kern w:val="32"/>
          <w:sz w:val="24"/>
          <w:szCs w:val="24"/>
        </w:rPr>
        <w:t>Организатор закупки обязан в срок, не более чем 5 (пять) рабочих дней после получения запроса на разъяснение Закупочной документации ответить на любой официальный письменный запрос Потенциального участника/Участника закупки, касающийся разъяснения Закупочной документации, полученный не позднее установленного в ней срока, а в случае необходимости получить от Заказчика (структурного подразделения Заказчика) разъяснения Закупочной документации для подготовки ответа.</w:t>
      </w:r>
      <w:proofErr w:type="gramEnd"/>
      <w:r w:rsidRPr="00227594">
        <w:rPr>
          <w:rFonts w:ascii="Times New Roman" w:hAnsi="Times New Roman"/>
          <w:bCs/>
          <w:kern w:val="32"/>
          <w:sz w:val="24"/>
          <w:szCs w:val="24"/>
        </w:rPr>
        <w:t xml:space="preserve"> Ответ с разъяснениями вместе с указанием сути поступившего запроса размещается на Интернет-ресурсах. При этом Потенциальные участники/Участники закупки, в том числе Участник закупки, направивший запрос обязаны самостоятельно отслеживать на Интернет-ресурсах такие разъяснения.</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Разъяснения Закупочной документации должны носить справочный характер и не накладывать на Организатора (Заказчика) закупки никаких обязательств. При подготовке разъяснений необходимо учитывать, что разъяснения не должны дополнять или изменять существенным образом условия Закупочной документации и влиять на содержание Заявки Участника закупки (в противном случае необходимо вносить изменения в Закупочную документацию).</w:t>
      </w:r>
    </w:p>
    <w:p w:rsidR="00B55E66" w:rsidRPr="00227594"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Получение Заявок.</w:t>
      </w:r>
    </w:p>
    <w:p w:rsidR="00B55E66"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Для участия в конкурсе Потенциальный участник закупки подает Заявку в сроки и по форме, которые установлены Закупочной документацией</w:t>
      </w:r>
      <w:r>
        <w:rPr>
          <w:rFonts w:ascii="Times New Roman" w:hAnsi="Times New Roman"/>
          <w:bCs/>
          <w:kern w:val="32"/>
          <w:sz w:val="24"/>
          <w:szCs w:val="24"/>
        </w:rPr>
        <w:t xml:space="preserve">, а в случае подачи заявки на ЭТП - регламентом ЭТП и </w:t>
      </w:r>
      <w:r w:rsidRPr="00C84744">
        <w:rPr>
          <w:rFonts w:ascii="Times New Roman" w:hAnsi="Times New Roman"/>
          <w:bCs/>
          <w:kern w:val="32"/>
          <w:sz w:val="24"/>
          <w:szCs w:val="24"/>
        </w:rPr>
        <w:t>Закупочной документацией</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lastRenderedPageBreak/>
        <w:t>Потенциальный участник закупки должен убедиться, что его Заявка вручена ответственному работнику Организатора закупки. По требованию, Потенциальному участнику закупки, представившего Заявку, выдается соответствующая расписка с указанием времени и места ее приема.</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При поступлении Заявки (заявок) Организатор закупки делает соответствующую отметку о поступившей Заявке в Журнале регистрации поступивших заявок, с указанием даты и времени поступления Заявки с присвоением порядкового номера.</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 xml:space="preserve">Заявки должны быть поданы в запечатанных Конвертах, однако Организатор закупки вправе не отказывать в приеме Конверта с Заявкой только на том основании, что он не запечатан или запечатан ненадлежащим образом. О получении ненадлежащим образом запечатанной Заявки делается соответствующая пометка в журнале регистрации </w:t>
      </w:r>
      <w:r>
        <w:rPr>
          <w:rFonts w:ascii="Times New Roman" w:hAnsi="Times New Roman"/>
          <w:bCs/>
          <w:kern w:val="32"/>
          <w:sz w:val="24"/>
          <w:szCs w:val="24"/>
        </w:rPr>
        <w:t>З</w:t>
      </w:r>
      <w:r w:rsidRPr="00227594">
        <w:rPr>
          <w:rFonts w:ascii="Times New Roman" w:hAnsi="Times New Roman"/>
          <w:bCs/>
          <w:kern w:val="32"/>
          <w:sz w:val="24"/>
          <w:szCs w:val="24"/>
        </w:rPr>
        <w:t>аявок и протоколе вскрытия Конвертов с Заявками.</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Организатор закупки должен предусмотреть необходимые меры безопасности в целях предотвращения несанкционированного вскрытия Конвертов с Заявками до установленного в Закупочной документации срока.</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 xml:space="preserve">Если Потенциальный участник закупки представил свою Заявку с опозданием, она не рассматривается. В случае, если было установлено требование обеспечения Заявки, Организатор </w:t>
      </w:r>
      <w:r>
        <w:rPr>
          <w:rFonts w:ascii="Times New Roman" w:hAnsi="Times New Roman"/>
          <w:bCs/>
          <w:kern w:val="32"/>
          <w:sz w:val="24"/>
          <w:szCs w:val="24"/>
        </w:rPr>
        <w:t xml:space="preserve">закупки </w:t>
      </w:r>
      <w:r w:rsidRPr="00227594">
        <w:rPr>
          <w:rFonts w:ascii="Times New Roman" w:hAnsi="Times New Roman"/>
          <w:bCs/>
          <w:kern w:val="32"/>
          <w:sz w:val="24"/>
          <w:szCs w:val="24"/>
        </w:rPr>
        <w:t>обязан вернуть внесенные в качестве обеспечения Заявки денежные средства указанным Потенциальным участникам закупки в течение 5 (пяти</w:t>
      </w:r>
      <w:proofErr w:type="gramStart"/>
      <w:r w:rsidRPr="00227594">
        <w:rPr>
          <w:rFonts w:ascii="Times New Roman" w:hAnsi="Times New Roman"/>
          <w:bCs/>
          <w:kern w:val="32"/>
          <w:sz w:val="24"/>
          <w:szCs w:val="24"/>
        </w:rPr>
        <w:t>)р</w:t>
      </w:r>
      <w:proofErr w:type="gramEnd"/>
      <w:r w:rsidRPr="00227594">
        <w:rPr>
          <w:rFonts w:ascii="Times New Roman" w:hAnsi="Times New Roman"/>
          <w:bCs/>
          <w:kern w:val="32"/>
          <w:sz w:val="24"/>
          <w:szCs w:val="24"/>
        </w:rPr>
        <w:t xml:space="preserve">абочих дней со дня подписания протокола вскрытия </w:t>
      </w:r>
      <w:r>
        <w:rPr>
          <w:rFonts w:ascii="Times New Roman" w:hAnsi="Times New Roman"/>
          <w:bCs/>
          <w:kern w:val="32"/>
          <w:sz w:val="24"/>
          <w:szCs w:val="24"/>
        </w:rPr>
        <w:t>К</w:t>
      </w:r>
      <w:r w:rsidRPr="00227594">
        <w:rPr>
          <w:rFonts w:ascii="Times New Roman" w:hAnsi="Times New Roman"/>
          <w:bCs/>
          <w:kern w:val="32"/>
          <w:sz w:val="24"/>
          <w:szCs w:val="24"/>
        </w:rPr>
        <w:t>онвертов с Заявками.</w:t>
      </w:r>
    </w:p>
    <w:p w:rsidR="00B55E66" w:rsidRPr="00227594"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Вскрытие поступивших на конкурс Конвертов.</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 xml:space="preserve">Процедура вскрытия поступивших на конкурс Конвертов с Заявками </w:t>
      </w:r>
      <w:r>
        <w:rPr>
          <w:rFonts w:ascii="Times New Roman" w:hAnsi="Times New Roman"/>
          <w:bCs/>
          <w:kern w:val="32"/>
          <w:sz w:val="24"/>
          <w:szCs w:val="24"/>
        </w:rPr>
        <w:t xml:space="preserve">в бумажной форме </w:t>
      </w:r>
      <w:r w:rsidRPr="00227594">
        <w:rPr>
          <w:rFonts w:ascii="Times New Roman" w:hAnsi="Times New Roman"/>
          <w:bCs/>
          <w:kern w:val="32"/>
          <w:sz w:val="24"/>
          <w:szCs w:val="24"/>
        </w:rPr>
        <w:t>(в том числе при поступлении одного Конверта) проводится публично в заранее назначенное время и заранее определенном месте согласно Закупочной документации.</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 xml:space="preserve">Вскрытие поступивших конвертов с Заявками проводится в присутствии, как минимум, двух членов Закупочной комиссии с возможным привлечением иных работников Общества, Организатора </w:t>
      </w:r>
      <w:r>
        <w:rPr>
          <w:rFonts w:ascii="Times New Roman" w:hAnsi="Times New Roman"/>
          <w:bCs/>
          <w:kern w:val="32"/>
          <w:sz w:val="24"/>
          <w:szCs w:val="24"/>
        </w:rPr>
        <w:t>закупки</w:t>
      </w:r>
      <w:r w:rsidRPr="00227594">
        <w:rPr>
          <w:rFonts w:ascii="Times New Roman" w:hAnsi="Times New Roman"/>
          <w:bCs/>
          <w:kern w:val="32"/>
          <w:sz w:val="24"/>
          <w:szCs w:val="24"/>
        </w:rPr>
        <w:t xml:space="preserve"> или третьих лиц. В любом случае, на этой процедуре имеют право присутствовать представители каждого из </w:t>
      </w:r>
      <w:r>
        <w:rPr>
          <w:rFonts w:ascii="Times New Roman" w:hAnsi="Times New Roman"/>
          <w:bCs/>
          <w:kern w:val="32"/>
          <w:sz w:val="24"/>
          <w:szCs w:val="24"/>
        </w:rPr>
        <w:t>Потенциальных у</w:t>
      </w:r>
      <w:r w:rsidRPr="00227594">
        <w:rPr>
          <w:rFonts w:ascii="Times New Roman" w:hAnsi="Times New Roman"/>
          <w:bCs/>
          <w:kern w:val="32"/>
          <w:sz w:val="24"/>
          <w:szCs w:val="24"/>
        </w:rPr>
        <w:t>частников закупки, своевременно представивших Заявку.</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В день вскрытия Конвертов с Заявками непосредственно перед вскрытием Конвертов с Заявками, но не раньше времени, указанного в Закупочной документации, Закупочная комиссия обязана объявить присутствующим при вскрытии таких Конвертов о возможности подать Заявки, изменить или отозвать поданные Заявки до вскрытия конвертов с Заявками.</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В ходе публичного вскрытия поступивших на конкурс Конвертов с Заявками Председатель Закупочной комиссии, любой из членов Закупочной комиссии или секретарь Закупочной комиссии, исходя из представленных в Заявке документов, оглашает следующую информацию:</w:t>
      </w:r>
    </w:p>
    <w:p w:rsidR="00B55E66" w:rsidRPr="00DE0A95" w:rsidRDefault="00B55E66" w:rsidP="00B55E66">
      <w:pPr>
        <w:pStyle w:val="a8"/>
        <w:numPr>
          <w:ilvl w:val="0"/>
          <w:numId w:val="37"/>
        </w:numPr>
        <w:tabs>
          <w:tab w:val="left" w:pos="1134"/>
          <w:tab w:val="left" w:pos="1418"/>
        </w:tabs>
        <w:spacing w:before="120" w:after="120" w:line="240" w:lineRule="auto"/>
        <w:ind w:left="1418" w:hanging="284"/>
        <w:jc w:val="both"/>
        <w:rPr>
          <w:rFonts w:ascii="Times New Roman" w:hAnsi="Times New Roman"/>
          <w:bCs/>
          <w:kern w:val="32"/>
          <w:sz w:val="24"/>
          <w:szCs w:val="24"/>
        </w:rPr>
      </w:pPr>
      <w:r w:rsidRPr="0080339E">
        <w:rPr>
          <w:rFonts w:ascii="Times New Roman" w:hAnsi="Times New Roman"/>
          <w:bCs/>
          <w:kern w:val="32"/>
          <w:sz w:val="24"/>
          <w:szCs w:val="24"/>
        </w:rPr>
        <w:t xml:space="preserve">о содержимом </w:t>
      </w:r>
      <w:r>
        <w:rPr>
          <w:rFonts w:ascii="Times New Roman" w:hAnsi="Times New Roman"/>
          <w:bCs/>
          <w:kern w:val="32"/>
          <w:sz w:val="24"/>
          <w:szCs w:val="24"/>
        </w:rPr>
        <w:t>К</w:t>
      </w:r>
      <w:r w:rsidRPr="0080339E">
        <w:rPr>
          <w:rFonts w:ascii="Times New Roman" w:hAnsi="Times New Roman"/>
          <w:bCs/>
          <w:kern w:val="32"/>
          <w:sz w:val="24"/>
          <w:szCs w:val="24"/>
        </w:rPr>
        <w:t>онверта (</w:t>
      </w:r>
      <w:r>
        <w:rPr>
          <w:rFonts w:ascii="Times New Roman" w:hAnsi="Times New Roman"/>
          <w:bCs/>
          <w:kern w:val="32"/>
          <w:sz w:val="24"/>
          <w:szCs w:val="24"/>
        </w:rPr>
        <w:t>Заявк</w:t>
      </w:r>
      <w:r w:rsidRPr="0080339E">
        <w:rPr>
          <w:rFonts w:ascii="Times New Roman" w:hAnsi="Times New Roman"/>
          <w:bCs/>
          <w:kern w:val="32"/>
          <w:sz w:val="24"/>
          <w:szCs w:val="24"/>
        </w:rPr>
        <w:t>а, ее изменение, отзыв, иное);</w:t>
      </w:r>
    </w:p>
    <w:p w:rsidR="00B55E66" w:rsidRPr="00DE0A95" w:rsidRDefault="00B55E66" w:rsidP="00B55E66">
      <w:pPr>
        <w:pStyle w:val="a8"/>
        <w:numPr>
          <w:ilvl w:val="0"/>
          <w:numId w:val="37"/>
        </w:numPr>
        <w:tabs>
          <w:tab w:val="left" w:pos="1134"/>
          <w:tab w:val="left" w:pos="1418"/>
        </w:tabs>
        <w:spacing w:before="120" w:after="120" w:line="240" w:lineRule="auto"/>
        <w:ind w:left="1418" w:hanging="284"/>
        <w:jc w:val="both"/>
        <w:rPr>
          <w:rFonts w:ascii="Times New Roman" w:hAnsi="Times New Roman"/>
          <w:bCs/>
          <w:kern w:val="32"/>
          <w:sz w:val="24"/>
          <w:szCs w:val="24"/>
        </w:rPr>
      </w:pPr>
      <w:r w:rsidRPr="00DE0A95">
        <w:rPr>
          <w:rFonts w:ascii="Times New Roman" w:hAnsi="Times New Roman"/>
          <w:bCs/>
          <w:kern w:val="32"/>
          <w:sz w:val="24"/>
          <w:szCs w:val="24"/>
        </w:rPr>
        <w:t xml:space="preserve">наименование, юридический и фактический адрес </w:t>
      </w:r>
      <w:r>
        <w:rPr>
          <w:rFonts w:ascii="Times New Roman" w:hAnsi="Times New Roman"/>
          <w:bCs/>
          <w:kern w:val="32"/>
          <w:sz w:val="24"/>
          <w:szCs w:val="24"/>
        </w:rPr>
        <w:t>Потенциального у</w:t>
      </w:r>
      <w:r w:rsidRPr="00DE0A95">
        <w:rPr>
          <w:rFonts w:ascii="Times New Roman" w:hAnsi="Times New Roman"/>
          <w:bCs/>
          <w:kern w:val="32"/>
          <w:sz w:val="24"/>
          <w:szCs w:val="24"/>
        </w:rPr>
        <w:t>частника закупки;</w:t>
      </w:r>
    </w:p>
    <w:p w:rsidR="00B55E66" w:rsidRPr="00DE0A95" w:rsidRDefault="00B55E66" w:rsidP="00B55E66">
      <w:pPr>
        <w:pStyle w:val="a8"/>
        <w:numPr>
          <w:ilvl w:val="0"/>
          <w:numId w:val="37"/>
        </w:numPr>
        <w:tabs>
          <w:tab w:val="left" w:pos="1134"/>
          <w:tab w:val="left" w:pos="1418"/>
        </w:tabs>
        <w:spacing w:before="120" w:after="120" w:line="240" w:lineRule="auto"/>
        <w:ind w:left="1418" w:hanging="284"/>
        <w:jc w:val="both"/>
        <w:rPr>
          <w:rFonts w:ascii="Times New Roman" w:hAnsi="Times New Roman"/>
          <w:bCs/>
          <w:kern w:val="32"/>
          <w:sz w:val="24"/>
          <w:szCs w:val="24"/>
        </w:rPr>
      </w:pPr>
      <w:r w:rsidRPr="00DE0A95">
        <w:rPr>
          <w:rFonts w:ascii="Times New Roman" w:hAnsi="Times New Roman"/>
          <w:bCs/>
          <w:kern w:val="32"/>
          <w:sz w:val="24"/>
          <w:szCs w:val="24"/>
        </w:rPr>
        <w:t xml:space="preserve">краткое описание предложенной в </w:t>
      </w:r>
      <w:r>
        <w:rPr>
          <w:rFonts w:ascii="Times New Roman" w:hAnsi="Times New Roman"/>
          <w:bCs/>
          <w:kern w:val="32"/>
          <w:sz w:val="24"/>
          <w:szCs w:val="24"/>
        </w:rPr>
        <w:t>З</w:t>
      </w:r>
      <w:r w:rsidRPr="00DE0A95">
        <w:rPr>
          <w:rFonts w:ascii="Times New Roman" w:hAnsi="Times New Roman"/>
          <w:bCs/>
          <w:kern w:val="32"/>
          <w:sz w:val="24"/>
          <w:szCs w:val="24"/>
        </w:rPr>
        <w:t xml:space="preserve">аявке </w:t>
      </w:r>
      <w:r>
        <w:rPr>
          <w:rFonts w:ascii="Times New Roman" w:hAnsi="Times New Roman"/>
          <w:bCs/>
          <w:kern w:val="32"/>
          <w:sz w:val="24"/>
          <w:szCs w:val="24"/>
        </w:rPr>
        <w:t>Продукци</w:t>
      </w:r>
      <w:r w:rsidRPr="00DE0A95">
        <w:rPr>
          <w:rFonts w:ascii="Times New Roman" w:hAnsi="Times New Roman"/>
          <w:bCs/>
          <w:kern w:val="32"/>
          <w:sz w:val="24"/>
          <w:szCs w:val="24"/>
        </w:rPr>
        <w:t xml:space="preserve">и и цену </w:t>
      </w:r>
      <w:r>
        <w:rPr>
          <w:rFonts w:ascii="Times New Roman" w:hAnsi="Times New Roman"/>
          <w:bCs/>
          <w:kern w:val="32"/>
          <w:sz w:val="24"/>
          <w:szCs w:val="24"/>
        </w:rPr>
        <w:t>Заявк</w:t>
      </w:r>
      <w:r w:rsidRPr="00DE0A95">
        <w:rPr>
          <w:rFonts w:ascii="Times New Roman" w:hAnsi="Times New Roman"/>
          <w:bCs/>
          <w:kern w:val="32"/>
          <w:sz w:val="24"/>
          <w:szCs w:val="24"/>
        </w:rPr>
        <w:t xml:space="preserve">и (или иное указание на общую стоимость предложения </w:t>
      </w:r>
      <w:r>
        <w:rPr>
          <w:rFonts w:ascii="Times New Roman" w:hAnsi="Times New Roman"/>
          <w:bCs/>
          <w:kern w:val="32"/>
          <w:sz w:val="24"/>
          <w:szCs w:val="24"/>
        </w:rPr>
        <w:t>Потенциального у</w:t>
      </w:r>
      <w:r w:rsidRPr="00DE0A95">
        <w:rPr>
          <w:rFonts w:ascii="Times New Roman" w:hAnsi="Times New Roman"/>
          <w:bCs/>
          <w:kern w:val="32"/>
          <w:sz w:val="24"/>
          <w:szCs w:val="24"/>
        </w:rPr>
        <w:t>частника закупки), если цена предусмотрена;</w:t>
      </w:r>
    </w:p>
    <w:p w:rsidR="00B55E66" w:rsidRPr="00DE0A95" w:rsidRDefault="00B55E66" w:rsidP="00B55E66">
      <w:pPr>
        <w:pStyle w:val="a8"/>
        <w:numPr>
          <w:ilvl w:val="0"/>
          <w:numId w:val="37"/>
        </w:numPr>
        <w:tabs>
          <w:tab w:val="left" w:pos="1134"/>
          <w:tab w:val="left" w:pos="1418"/>
        </w:tabs>
        <w:spacing w:before="120" w:after="120" w:line="240" w:lineRule="auto"/>
        <w:ind w:left="1418" w:hanging="284"/>
        <w:jc w:val="both"/>
        <w:rPr>
          <w:rFonts w:ascii="Times New Roman" w:hAnsi="Times New Roman"/>
          <w:bCs/>
          <w:kern w:val="32"/>
          <w:sz w:val="24"/>
          <w:szCs w:val="24"/>
        </w:rPr>
      </w:pPr>
      <w:r w:rsidRPr="00DE0A95">
        <w:rPr>
          <w:rFonts w:ascii="Times New Roman" w:hAnsi="Times New Roman"/>
          <w:bCs/>
          <w:kern w:val="32"/>
          <w:sz w:val="24"/>
          <w:szCs w:val="24"/>
        </w:rPr>
        <w:t xml:space="preserve">для конвертов с изменениями и отзывами заявок на участие в конкурсе — существо изменений или факт отзыва </w:t>
      </w:r>
      <w:r>
        <w:rPr>
          <w:rFonts w:ascii="Times New Roman" w:hAnsi="Times New Roman"/>
          <w:bCs/>
          <w:kern w:val="32"/>
          <w:sz w:val="24"/>
          <w:szCs w:val="24"/>
        </w:rPr>
        <w:t>Заявк</w:t>
      </w:r>
      <w:r w:rsidRPr="00DE0A95">
        <w:rPr>
          <w:rFonts w:ascii="Times New Roman" w:hAnsi="Times New Roman"/>
          <w:bCs/>
          <w:kern w:val="32"/>
          <w:sz w:val="24"/>
          <w:szCs w:val="24"/>
        </w:rPr>
        <w:t>и;</w:t>
      </w:r>
    </w:p>
    <w:p w:rsidR="00B55E66" w:rsidRPr="00DE0A95" w:rsidRDefault="00B55E66" w:rsidP="00B55E66">
      <w:pPr>
        <w:pStyle w:val="a8"/>
        <w:numPr>
          <w:ilvl w:val="0"/>
          <w:numId w:val="37"/>
        </w:numPr>
        <w:tabs>
          <w:tab w:val="left" w:pos="1134"/>
          <w:tab w:val="left" w:pos="1418"/>
        </w:tabs>
        <w:spacing w:before="120" w:after="120" w:line="240" w:lineRule="auto"/>
        <w:ind w:left="1418" w:hanging="284"/>
        <w:jc w:val="both"/>
        <w:rPr>
          <w:rFonts w:ascii="Times New Roman" w:hAnsi="Times New Roman"/>
          <w:bCs/>
          <w:kern w:val="32"/>
          <w:sz w:val="24"/>
          <w:szCs w:val="24"/>
        </w:rPr>
      </w:pPr>
      <w:r w:rsidRPr="00DE0A95">
        <w:rPr>
          <w:rFonts w:ascii="Times New Roman" w:hAnsi="Times New Roman"/>
          <w:bCs/>
          <w:kern w:val="32"/>
          <w:sz w:val="24"/>
          <w:szCs w:val="24"/>
        </w:rPr>
        <w:t xml:space="preserve">любую другую информацию, которую </w:t>
      </w:r>
      <w:r>
        <w:rPr>
          <w:rFonts w:ascii="Times New Roman" w:hAnsi="Times New Roman"/>
          <w:bCs/>
          <w:kern w:val="32"/>
          <w:sz w:val="24"/>
          <w:szCs w:val="24"/>
        </w:rPr>
        <w:t>Закупочн</w:t>
      </w:r>
      <w:r w:rsidRPr="00DE0A95">
        <w:rPr>
          <w:rFonts w:ascii="Times New Roman" w:hAnsi="Times New Roman"/>
          <w:bCs/>
          <w:kern w:val="32"/>
          <w:sz w:val="24"/>
          <w:szCs w:val="24"/>
        </w:rPr>
        <w:t>ая комиссия сочтет необходимой огласить.</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lastRenderedPageBreak/>
        <w:t xml:space="preserve">Закупочной комиссией вскрываются Конверты с Заявками, которые своевременно поступили Организатору закупки в соответствии с Закупочной документацией. Заявки вскрываются в порядке очередности их поступления Организатору закупки. В случае установления факта подачи одним </w:t>
      </w:r>
      <w:r>
        <w:rPr>
          <w:rFonts w:ascii="Times New Roman" w:hAnsi="Times New Roman"/>
          <w:bCs/>
          <w:kern w:val="32"/>
          <w:sz w:val="24"/>
          <w:szCs w:val="24"/>
        </w:rPr>
        <w:t>Потенциальным у</w:t>
      </w:r>
      <w:r w:rsidRPr="00227594">
        <w:rPr>
          <w:rFonts w:ascii="Times New Roman" w:hAnsi="Times New Roman"/>
          <w:bCs/>
          <w:kern w:val="32"/>
          <w:sz w:val="24"/>
          <w:szCs w:val="24"/>
        </w:rPr>
        <w:t xml:space="preserve">частником закупки двух и более Заявок в отношении одного и того же лота при условии, что поданные ранее Заявки таким </w:t>
      </w:r>
      <w:r>
        <w:rPr>
          <w:rFonts w:ascii="Times New Roman" w:hAnsi="Times New Roman"/>
          <w:bCs/>
          <w:kern w:val="32"/>
          <w:sz w:val="24"/>
          <w:szCs w:val="24"/>
        </w:rPr>
        <w:t>Потенциальным у</w:t>
      </w:r>
      <w:r w:rsidRPr="00227594">
        <w:rPr>
          <w:rFonts w:ascii="Times New Roman" w:hAnsi="Times New Roman"/>
          <w:bCs/>
          <w:kern w:val="32"/>
          <w:sz w:val="24"/>
          <w:szCs w:val="24"/>
        </w:rPr>
        <w:t xml:space="preserve">частником не отозваны, все Заявки такого </w:t>
      </w:r>
      <w:r>
        <w:rPr>
          <w:rFonts w:ascii="Times New Roman" w:hAnsi="Times New Roman"/>
          <w:bCs/>
          <w:kern w:val="32"/>
          <w:sz w:val="24"/>
          <w:szCs w:val="24"/>
        </w:rPr>
        <w:t>Потенциального у</w:t>
      </w:r>
      <w:r w:rsidRPr="00227594">
        <w:rPr>
          <w:rFonts w:ascii="Times New Roman" w:hAnsi="Times New Roman"/>
          <w:bCs/>
          <w:kern w:val="32"/>
          <w:sz w:val="24"/>
          <w:szCs w:val="24"/>
        </w:rPr>
        <w:t>частника закупки, поданные в отношении данного лота, отклоняются без рассмотрения.</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 xml:space="preserve">Организатор закупки может осуществлять аудиозапись вскрытия Конвертов с Заявками. </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По результатам процедуры вскрытия Конвертов с Заявками Закупочной комиссией составляется протокол вскрытия Конвертов с Заявками, который размещается на Интернет-ресурсах в течение 3 (трех) дней с момента подписания такого протокола.</w:t>
      </w:r>
    </w:p>
    <w:p w:rsidR="00B55E66" w:rsidRPr="00227594"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Рассмотрение, сопоставление и оценка заявок на участие в конкурсе</w:t>
      </w:r>
      <w:r>
        <w:rPr>
          <w:rFonts w:ascii="Times New Roman" w:hAnsi="Times New Roman"/>
          <w:bCs/>
          <w:kern w:val="32"/>
          <w:sz w:val="24"/>
          <w:szCs w:val="24"/>
        </w:rPr>
        <w:t>.</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proofErr w:type="gramStart"/>
      <w:r w:rsidRPr="00227594">
        <w:rPr>
          <w:rFonts w:ascii="Times New Roman" w:hAnsi="Times New Roman"/>
          <w:bCs/>
          <w:kern w:val="32"/>
          <w:sz w:val="24"/>
          <w:szCs w:val="24"/>
        </w:rPr>
        <w:t xml:space="preserve">Организатором закупки в срок не более 30 (тридцати) дней со дня вскрытия Конвертов с Заявками, если иной срок не предусмотрен в Закупочной документации, рассматриваются Заявки, которые вскрыты, с целью определения соответствия каждого </w:t>
      </w:r>
      <w:r>
        <w:rPr>
          <w:rFonts w:ascii="Times New Roman" w:hAnsi="Times New Roman"/>
          <w:bCs/>
          <w:kern w:val="32"/>
          <w:sz w:val="24"/>
          <w:szCs w:val="24"/>
        </w:rPr>
        <w:t>Потенциального у</w:t>
      </w:r>
      <w:r w:rsidRPr="00227594">
        <w:rPr>
          <w:rFonts w:ascii="Times New Roman" w:hAnsi="Times New Roman"/>
          <w:bCs/>
          <w:kern w:val="32"/>
          <w:sz w:val="24"/>
          <w:szCs w:val="24"/>
        </w:rPr>
        <w:t>частника закупки требованиям, установленным Закупочной документацией, и соответствия Заявки, поданной таким участником, требованиям к Заявкам, установленным Закупочной документацией.</w:t>
      </w:r>
      <w:proofErr w:type="gramEnd"/>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 xml:space="preserve">Заявка </w:t>
      </w:r>
      <w:r>
        <w:rPr>
          <w:rFonts w:ascii="Times New Roman" w:hAnsi="Times New Roman"/>
          <w:bCs/>
          <w:kern w:val="32"/>
          <w:sz w:val="24"/>
          <w:szCs w:val="24"/>
        </w:rPr>
        <w:t xml:space="preserve">Потенциального </w:t>
      </w:r>
      <w:r w:rsidRPr="00227594">
        <w:rPr>
          <w:rFonts w:ascii="Times New Roman" w:hAnsi="Times New Roman"/>
          <w:bCs/>
          <w:kern w:val="32"/>
          <w:sz w:val="24"/>
          <w:szCs w:val="24"/>
        </w:rPr>
        <w:t xml:space="preserve">Участника закупки может быть отклонена </w:t>
      </w:r>
      <w:proofErr w:type="gramStart"/>
      <w:r w:rsidRPr="00227594">
        <w:rPr>
          <w:rFonts w:ascii="Times New Roman" w:hAnsi="Times New Roman"/>
          <w:bCs/>
          <w:kern w:val="32"/>
          <w:sz w:val="24"/>
          <w:szCs w:val="24"/>
        </w:rPr>
        <w:t>от</w:t>
      </w:r>
      <w:proofErr w:type="gramEnd"/>
      <w:r w:rsidRPr="00227594">
        <w:rPr>
          <w:rFonts w:ascii="Times New Roman" w:hAnsi="Times New Roman"/>
          <w:bCs/>
          <w:kern w:val="32"/>
          <w:sz w:val="24"/>
          <w:szCs w:val="24"/>
        </w:rPr>
        <w:t xml:space="preserve"> участие в конкурсе в  случаях, установленных Закупочной документацией.</w:t>
      </w:r>
    </w:p>
    <w:p w:rsidR="00B55E66" w:rsidRPr="00227594" w:rsidRDefault="00B55E66" w:rsidP="00B55E66">
      <w:pPr>
        <w:pStyle w:val="a8"/>
        <w:numPr>
          <w:ilvl w:val="3"/>
          <w:numId w:val="75"/>
        </w:numPr>
        <w:ind w:left="1134" w:hanging="1134"/>
        <w:jc w:val="both"/>
        <w:rPr>
          <w:rFonts w:ascii="Times New Roman" w:hAnsi="Times New Roman"/>
          <w:sz w:val="24"/>
          <w:szCs w:val="24"/>
        </w:rPr>
      </w:pPr>
      <w:r w:rsidRPr="00227594">
        <w:rPr>
          <w:rFonts w:ascii="Times New Roman" w:hAnsi="Times New Roman"/>
          <w:sz w:val="24"/>
          <w:szCs w:val="24"/>
        </w:rPr>
        <w:t>Перечень критериев оценки, весовые коэффициенты, сроки экспертизы и иная информация о порядке проведения оценки Заявок в отношении конкретной закупки определяются в Закупочной документации.</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Сопоставление и оценку Заявок осуществляет Закупочная комиссия. К данному процессу могут привлекаться эксперты. При этом Закупочная комиссия должна обеспечить конфиденциальность процесса оценки и соблюдение тайны Заявок Участников закупки.</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узнавший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В случае, создания ПДЗК, заявление о беспристрастности подается в момент утверждения данной комиссии.</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 xml:space="preserve">Рекомендуется осуществлять оценку </w:t>
      </w:r>
      <w:r>
        <w:rPr>
          <w:rFonts w:ascii="Times New Roman" w:hAnsi="Times New Roman"/>
          <w:bCs/>
          <w:kern w:val="32"/>
          <w:sz w:val="24"/>
          <w:szCs w:val="24"/>
        </w:rPr>
        <w:t>З</w:t>
      </w:r>
      <w:r w:rsidRPr="00227594">
        <w:rPr>
          <w:rFonts w:ascii="Times New Roman" w:hAnsi="Times New Roman"/>
          <w:bCs/>
          <w:kern w:val="32"/>
          <w:sz w:val="24"/>
          <w:szCs w:val="24"/>
        </w:rPr>
        <w:t>аявок в следующем порядке:</w:t>
      </w:r>
    </w:p>
    <w:p w:rsidR="00B55E66" w:rsidRPr="0099284A" w:rsidRDefault="00B55E66" w:rsidP="00B55E66">
      <w:pPr>
        <w:pStyle w:val="a8"/>
        <w:numPr>
          <w:ilvl w:val="0"/>
          <w:numId w:val="38"/>
        </w:numPr>
        <w:tabs>
          <w:tab w:val="left" w:pos="1134"/>
        </w:tabs>
        <w:spacing w:before="120" w:after="120" w:line="240" w:lineRule="auto"/>
        <w:ind w:firstLine="414"/>
        <w:jc w:val="both"/>
        <w:rPr>
          <w:rFonts w:ascii="Times New Roman" w:hAnsi="Times New Roman"/>
          <w:bCs/>
          <w:kern w:val="32"/>
          <w:sz w:val="24"/>
          <w:szCs w:val="24"/>
        </w:rPr>
      </w:pPr>
      <w:r w:rsidRPr="0099284A">
        <w:rPr>
          <w:rFonts w:ascii="Times New Roman" w:hAnsi="Times New Roman"/>
          <w:bCs/>
          <w:kern w:val="32"/>
          <w:sz w:val="24"/>
          <w:szCs w:val="24"/>
        </w:rPr>
        <w:t>проведение отборочной стадии;</w:t>
      </w:r>
    </w:p>
    <w:p w:rsidR="00B55E66" w:rsidRPr="0099284A" w:rsidRDefault="00B55E66" w:rsidP="00B55E66">
      <w:pPr>
        <w:pStyle w:val="a8"/>
        <w:numPr>
          <w:ilvl w:val="0"/>
          <w:numId w:val="38"/>
        </w:numPr>
        <w:tabs>
          <w:tab w:val="left" w:pos="1134"/>
        </w:tabs>
        <w:spacing w:before="120" w:after="120" w:line="240" w:lineRule="auto"/>
        <w:ind w:firstLine="414"/>
        <w:jc w:val="both"/>
        <w:rPr>
          <w:rFonts w:ascii="Times New Roman" w:hAnsi="Times New Roman"/>
          <w:bCs/>
          <w:kern w:val="32"/>
          <w:sz w:val="24"/>
          <w:szCs w:val="24"/>
        </w:rPr>
      </w:pPr>
      <w:r w:rsidRPr="0099284A">
        <w:rPr>
          <w:rFonts w:ascii="Times New Roman" w:hAnsi="Times New Roman"/>
          <w:bCs/>
          <w:kern w:val="32"/>
          <w:sz w:val="24"/>
          <w:szCs w:val="24"/>
        </w:rPr>
        <w:t>проведение оценочной стадии.</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Отборочная стадия. В рамках отборочной стадии последовательно выполняются следующие действия:</w:t>
      </w:r>
    </w:p>
    <w:p w:rsidR="00B55E66" w:rsidRPr="0099284A" w:rsidRDefault="00B55E66" w:rsidP="00B55E66">
      <w:pPr>
        <w:pStyle w:val="a8"/>
        <w:numPr>
          <w:ilvl w:val="0"/>
          <w:numId w:val="39"/>
        </w:numPr>
        <w:tabs>
          <w:tab w:val="left" w:pos="1134"/>
        </w:tabs>
        <w:spacing w:before="120" w:after="120" w:line="240" w:lineRule="auto"/>
        <w:ind w:left="1418" w:hanging="284"/>
        <w:jc w:val="both"/>
        <w:rPr>
          <w:rFonts w:ascii="Times New Roman" w:hAnsi="Times New Roman"/>
          <w:bCs/>
          <w:kern w:val="32"/>
          <w:sz w:val="24"/>
          <w:szCs w:val="24"/>
        </w:rPr>
      </w:pPr>
      <w:r w:rsidRPr="00EA22BC">
        <w:rPr>
          <w:rFonts w:ascii="Times New Roman" w:hAnsi="Times New Roman"/>
          <w:bCs/>
          <w:kern w:val="32"/>
          <w:sz w:val="24"/>
          <w:szCs w:val="24"/>
        </w:rPr>
        <w:t xml:space="preserve">проверка </w:t>
      </w:r>
      <w:r>
        <w:rPr>
          <w:rFonts w:ascii="Times New Roman" w:hAnsi="Times New Roman"/>
          <w:bCs/>
          <w:kern w:val="32"/>
          <w:sz w:val="24"/>
          <w:szCs w:val="24"/>
        </w:rPr>
        <w:t>З</w:t>
      </w:r>
      <w:r w:rsidRPr="00EA22BC">
        <w:rPr>
          <w:rFonts w:ascii="Times New Roman" w:hAnsi="Times New Roman"/>
          <w:bCs/>
          <w:kern w:val="32"/>
          <w:sz w:val="24"/>
          <w:szCs w:val="24"/>
        </w:rPr>
        <w:t xml:space="preserve">аявок на соблюдение требований </w:t>
      </w:r>
      <w:r>
        <w:rPr>
          <w:rFonts w:ascii="Times New Roman" w:hAnsi="Times New Roman"/>
          <w:bCs/>
          <w:kern w:val="32"/>
          <w:sz w:val="24"/>
          <w:szCs w:val="24"/>
        </w:rPr>
        <w:t>Закупоч</w:t>
      </w:r>
      <w:r w:rsidRPr="00EA22BC">
        <w:rPr>
          <w:rFonts w:ascii="Times New Roman" w:hAnsi="Times New Roman"/>
          <w:bCs/>
          <w:kern w:val="32"/>
          <w:sz w:val="24"/>
          <w:szCs w:val="24"/>
        </w:rPr>
        <w:t xml:space="preserve">ной документации к оформлению </w:t>
      </w:r>
      <w:r>
        <w:rPr>
          <w:rFonts w:ascii="Times New Roman" w:hAnsi="Times New Roman"/>
          <w:bCs/>
          <w:kern w:val="32"/>
          <w:sz w:val="24"/>
          <w:szCs w:val="24"/>
        </w:rPr>
        <w:t>З</w:t>
      </w:r>
      <w:r w:rsidRPr="00EA22BC">
        <w:rPr>
          <w:rFonts w:ascii="Times New Roman" w:hAnsi="Times New Roman"/>
          <w:bCs/>
          <w:kern w:val="32"/>
          <w:sz w:val="24"/>
          <w:szCs w:val="24"/>
        </w:rPr>
        <w:t xml:space="preserve">аявок; при этом </w:t>
      </w:r>
      <w:r>
        <w:rPr>
          <w:rFonts w:ascii="Times New Roman" w:hAnsi="Times New Roman"/>
          <w:bCs/>
          <w:kern w:val="32"/>
          <w:sz w:val="24"/>
          <w:szCs w:val="24"/>
        </w:rPr>
        <w:t>Заявк</w:t>
      </w:r>
      <w:r w:rsidRPr="00EA22BC">
        <w:rPr>
          <w:rFonts w:ascii="Times New Roman" w:hAnsi="Times New Roman"/>
          <w:bCs/>
          <w:kern w:val="32"/>
          <w:sz w:val="24"/>
          <w:szCs w:val="24"/>
        </w:rPr>
        <w:t xml:space="preserve">и рассматриваются как отвечающие требованиям </w:t>
      </w:r>
      <w:r>
        <w:rPr>
          <w:rFonts w:ascii="Times New Roman" w:hAnsi="Times New Roman"/>
          <w:bCs/>
          <w:kern w:val="32"/>
          <w:sz w:val="24"/>
          <w:szCs w:val="24"/>
        </w:rPr>
        <w:t>Закупоч</w:t>
      </w:r>
      <w:r w:rsidRPr="00EA22BC">
        <w:rPr>
          <w:rFonts w:ascii="Times New Roman" w:hAnsi="Times New Roman"/>
          <w:bCs/>
          <w:kern w:val="32"/>
          <w:sz w:val="24"/>
          <w:szCs w:val="24"/>
        </w:rPr>
        <w:t>ной документации, даже если в них имеются несущественные несоответствия по форме;</w:t>
      </w:r>
    </w:p>
    <w:p w:rsidR="00B55E66" w:rsidRPr="0099284A" w:rsidRDefault="00B55E66" w:rsidP="00B55E66">
      <w:pPr>
        <w:pStyle w:val="a8"/>
        <w:numPr>
          <w:ilvl w:val="0"/>
          <w:numId w:val="39"/>
        </w:numPr>
        <w:tabs>
          <w:tab w:val="left" w:pos="1134"/>
        </w:tabs>
        <w:spacing w:before="120" w:after="120" w:line="240" w:lineRule="auto"/>
        <w:ind w:left="1418" w:hanging="284"/>
        <w:jc w:val="both"/>
        <w:rPr>
          <w:rFonts w:ascii="Times New Roman" w:hAnsi="Times New Roman"/>
          <w:bCs/>
          <w:kern w:val="32"/>
          <w:sz w:val="24"/>
          <w:szCs w:val="24"/>
        </w:rPr>
      </w:pPr>
      <w:r w:rsidRPr="0099284A">
        <w:rPr>
          <w:rFonts w:ascii="Times New Roman" w:hAnsi="Times New Roman"/>
          <w:bCs/>
          <w:kern w:val="32"/>
          <w:sz w:val="24"/>
          <w:szCs w:val="24"/>
        </w:rPr>
        <w:lastRenderedPageBreak/>
        <w:t xml:space="preserve">уточнение у </w:t>
      </w:r>
      <w:r>
        <w:rPr>
          <w:rFonts w:ascii="Times New Roman" w:hAnsi="Times New Roman"/>
          <w:bCs/>
          <w:kern w:val="32"/>
          <w:sz w:val="24"/>
          <w:szCs w:val="24"/>
        </w:rPr>
        <w:t>Потенциальных у</w:t>
      </w:r>
      <w:r w:rsidRPr="0099284A">
        <w:rPr>
          <w:rFonts w:ascii="Times New Roman" w:hAnsi="Times New Roman"/>
          <w:bCs/>
          <w:kern w:val="32"/>
          <w:sz w:val="24"/>
          <w:szCs w:val="24"/>
        </w:rPr>
        <w:t xml:space="preserve">частников закупки разъяснения положений </w:t>
      </w:r>
      <w:r>
        <w:rPr>
          <w:rFonts w:ascii="Times New Roman" w:hAnsi="Times New Roman"/>
          <w:bCs/>
          <w:kern w:val="32"/>
          <w:sz w:val="24"/>
          <w:szCs w:val="24"/>
        </w:rPr>
        <w:t>З</w:t>
      </w:r>
      <w:r w:rsidRPr="0099284A">
        <w:rPr>
          <w:rFonts w:ascii="Times New Roman" w:hAnsi="Times New Roman"/>
          <w:bCs/>
          <w:kern w:val="32"/>
          <w:sz w:val="24"/>
          <w:szCs w:val="24"/>
        </w:rPr>
        <w:t xml:space="preserve">аявок (при необходимости). При этом не допускаются запросы, направленные на изменение существа </w:t>
      </w:r>
      <w:r>
        <w:rPr>
          <w:rFonts w:ascii="Times New Roman" w:hAnsi="Times New Roman"/>
          <w:bCs/>
          <w:kern w:val="32"/>
          <w:sz w:val="24"/>
          <w:szCs w:val="24"/>
        </w:rPr>
        <w:t>Заявк</w:t>
      </w:r>
      <w:r w:rsidRPr="0099284A">
        <w:rPr>
          <w:rFonts w:ascii="Times New Roman" w:hAnsi="Times New Roman"/>
          <w:bCs/>
          <w:kern w:val="32"/>
          <w:sz w:val="24"/>
          <w:szCs w:val="24"/>
        </w:rPr>
        <w:t xml:space="preserve">и, включая изменение коммерческих условий </w:t>
      </w:r>
      <w:r>
        <w:rPr>
          <w:rFonts w:ascii="Times New Roman" w:hAnsi="Times New Roman"/>
          <w:bCs/>
          <w:kern w:val="32"/>
          <w:sz w:val="24"/>
          <w:szCs w:val="24"/>
        </w:rPr>
        <w:t>Заявк</w:t>
      </w:r>
      <w:r w:rsidRPr="0099284A">
        <w:rPr>
          <w:rFonts w:ascii="Times New Roman" w:hAnsi="Times New Roman"/>
          <w:bCs/>
          <w:kern w:val="32"/>
          <w:sz w:val="24"/>
          <w:szCs w:val="24"/>
        </w:rPr>
        <w:t xml:space="preserve">и (цены, валюты, сроков и условий поставки, графика поставки или платежа, иных коммерческих условий) или технических условий </w:t>
      </w:r>
      <w:r>
        <w:rPr>
          <w:rFonts w:ascii="Times New Roman" w:hAnsi="Times New Roman"/>
          <w:bCs/>
          <w:kern w:val="32"/>
          <w:sz w:val="24"/>
          <w:szCs w:val="24"/>
        </w:rPr>
        <w:t>Заявк</w:t>
      </w:r>
      <w:r w:rsidRPr="0099284A">
        <w:rPr>
          <w:rFonts w:ascii="Times New Roman" w:hAnsi="Times New Roman"/>
          <w:bCs/>
          <w:kern w:val="32"/>
          <w:sz w:val="24"/>
          <w:szCs w:val="24"/>
        </w:rPr>
        <w:t xml:space="preserve">и (перечня предлагаемой </w:t>
      </w:r>
      <w:r>
        <w:rPr>
          <w:rFonts w:ascii="Times New Roman" w:hAnsi="Times New Roman"/>
          <w:bCs/>
          <w:kern w:val="32"/>
          <w:sz w:val="24"/>
          <w:szCs w:val="24"/>
        </w:rPr>
        <w:t>Продукци</w:t>
      </w:r>
      <w:r w:rsidRPr="0099284A">
        <w:rPr>
          <w:rFonts w:ascii="Times New Roman" w:hAnsi="Times New Roman"/>
          <w:bCs/>
          <w:kern w:val="32"/>
          <w:sz w:val="24"/>
          <w:szCs w:val="24"/>
        </w:rPr>
        <w:t xml:space="preserve">и, ее технических характеристик, иных технических условий). Не допускаются также запросы на представление отсутствующего обеспечения </w:t>
      </w:r>
      <w:r>
        <w:rPr>
          <w:rFonts w:ascii="Times New Roman" w:hAnsi="Times New Roman"/>
          <w:bCs/>
          <w:kern w:val="32"/>
          <w:sz w:val="24"/>
          <w:szCs w:val="24"/>
        </w:rPr>
        <w:t>Заявк</w:t>
      </w:r>
      <w:r w:rsidRPr="0099284A">
        <w:rPr>
          <w:rFonts w:ascii="Times New Roman" w:hAnsi="Times New Roman"/>
          <w:bCs/>
          <w:kern w:val="32"/>
          <w:sz w:val="24"/>
          <w:szCs w:val="24"/>
        </w:rPr>
        <w:t>и или изменения ранее представленного обеспечения;</w:t>
      </w:r>
    </w:p>
    <w:p w:rsidR="00B55E66" w:rsidRPr="0099284A" w:rsidRDefault="00B55E66" w:rsidP="00B55E66">
      <w:pPr>
        <w:pStyle w:val="a8"/>
        <w:numPr>
          <w:ilvl w:val="0"/>
          <w:numId w:val="39"/>
        </w:numPr>
        <w:tabs>
          <w:tab w:val="left" w:pos="1134"/>
        </w:tabs>
        <w:spacing w:before="120" w:after="120" w:line="240" w:lineRule="auto"/>
        <w:ind w:left="1418" w:hanging="284"/>
        <w:jc w:val="both"/>
        <w:rPr>
          <w:rFonts w:ascii="Times New Roman" w:hAnsi="Times New Roman"/>
          <w:bCs/>
          <w:kern w:val="32"/>
          <w:sz w:val="24"/>
          <w:szCs w:val="24"/>
        </w:rPr>
      </w:pPr>
      <w:r w:rsidRPr="0099284A">
        <w:rPr>
          <w:rFonts w:ascii="Times New Roman" w:hAnsi="Times New Roman"/>
          <w:bCs/>
          <w:kern w:val="32"/>
          <w:sz w:val="24"/>
          <w:szCs w:val="24"/>
        </w:rPr>
        <w:t xml:space="preserve">исправление арифметических, грамматических и иных очевидных ошибок, выявленных в ходе рассмотрения </w:t>
      </w:r>
      <w:r>
        <w:rPr>
          <w:rFonts w:ascii="Times New Roman" w:hAnsi="Times New Roman"/>
          <w:bCs/>
          <w:kern w:val="32"/>
          <w:sz w:val="24"/>
          <w:szCs w:val="24"/>
        </w:rPr>
        <w:t>З</w:t>
      </w:r>
      <w:r w:rsidRPr="0099284A">
        <w:rPr>
          <w:rFonts w:ascii="Times New Roman" w:hAnsi="Times New Roman"/>
          <w:bCs/>
          <w:kern w:val="32"/>
          <w:sz w:val="24"/>
          <w:szCs w:val="24"/>
        </w:rPr>
        <w:t xml:space="preserve">аявок с обязательным уведомлением о любом подобном исправлении Участника закупки, представившего соответствующую </w:t>
      </w:r>
      <w:r>
        <w:rPr>
          <w:rFonts w:ascii="Times New Roman" w:hAnsi="Times New Roman"/>
          <w:bCs/>
          <w:kern w:val="32"/>
          <w:sz w:val="24"/>
          <w:szCs w:val="24"/>
        </w:rPr>
        <w:t>Заявк</w:t>
      </w:r>
      <w:r w:rsidRPr="0099284A">
        <w:rPr>
          <w:rFonts w:ascii="Times New Roman" w:hAnsi="Times New Roman"/>
          <w:bCs/>
          <w:kern w:val="32"/>
          <w:sz w:val="24"/>
          <w:szCs w:val="24"/>
        </w:rPr>
        <w:t>у, и получением его согласия в письменной форме (исправление очевидных ошибок является правом, а не обязанностью Организатора закупки/Заказчика);</w:t>
      </w:r>
    </w:p>
    <w:p w:rsidR="00B55E66" w:rsidRPr="0099284A" w:rsidRDefault="00B55E66" w:rsidP="00B55E66">
      <w:pPr>
        <w:pStyle w:val="a8"/>
        <w:numPr>
          <w:ilvl w:val="0"/>
          <w:numId w:val="39"/>
        </w:numPr>
        <w:tabs>
          <w:tab w:val="left" w:pos="1134"/>
        </w:tabs>
        <w:spacing w:before="120" w:after="120" w:line="240" w:lineRule="auto"/>
        <w:ind w:left="1418" w:hanging="284"/>
        <w:jc w:val="both"/>
        <w:rPr>
          <w:rFonts w:ascii="Times New Roman" w:hAnsi="Times New Roman"/>
          <w:bCs/>
          <w:kern w:val="32"/>
          <w:sz w:val="24"/>
          <w:szCs w:val="24"/>
        </w:rPr>
      </w:pPr>
      <w:r w:rsidRPr="0099284A">
        <w:rPr>
          <w:rFonts w:ascii="Times New Roman" w:hAnsi="Times New Roman"/>
          <w:bCs/>
          <w:kern w:val="32"/>
          <w:sz w:val="24"/>
          <w:szCs w:val="24"/>
        </w:rPr>
        <w:t xml:space="preserve">проверка </w:t>
      </w:r>
      <w:r>
        <w:rPr>
          <w:rFonts w:ascii="Times New Roman" w:hAnsi="Times New Roman"/>
          <w:bCs/>
          <w:kern w:val="32"/>
          <w:sz w:val="24"/>
          <w:szCs w:val="24"/>
        </w:rPr>
        <w:t>Потенциального у</w:t>
      </w:r>
      <w:r w:rsidRPr="0099284A">
        <w:rPr>
          <w:rFonts w:ascii="Times New Roman" w:hAnsi="Times New Roman"/>
          <w:bCs/>
          <w:kern w:val="32"/>
          <w:sz w:val="24"/>
          <w:szCs w:val="24"/>
        </w:rPr>
        <w:t xml:space="preserve">частника закупки на соответствие требованиям </w:t>
      </w:r>
      <w:r>
        <w:rPr>
          <w:rFonts w:ascii="Times New Roman" w:hAnsi="Times New Roman"/>
          <w:bCs/>
          <w:kern w:val="32"/>
          <w:sz w:val="24"/>
          <w:szCs w:val="24"/>
        </w:rPr>
        <w:t>закупки</w:t>
      </w:r>
      <w:r w:rsidRPr="0099284A">
        <w:rPr>
          <w:rFonts w:ascii="Times New Roman" w:hAnsi="Times New Roman"/>
          <w:bCs/>
          <w:kern w:val="32"/>
          <w:sz w:val="24"/>
          <w:szCs w:val="24"/>
        </w:rPr>
        <w:t>;</w:t>
      </w:r>
    </w:p>
    <w:p w:rsidR="00B55E66" w:rsidRPr="0099284A" w:rsidRDefault="00B55E66" w:rsidP="00B55E66">
      <w:pPr>
        <w:pStyle w:val="a8"/>
        <w:numPr>
          <w:ilvl w:val="0"/>
          <w:numId w:val="39"/>
        </w:numPr>
        <w:tabs>
          <w:tab w:val="left" w:pos="1134"/>
        </w:tabs>
        <w:spacing w:before="120" w:after="120" w:line="240" w:lineRule="auto"/>
        <w:ind w:left="1418" w:hanging="284"/>
        <w:jc w:val="both"/>
        <w:rPr>
          <w:rFonts w:ascii="Times New Roman" w:hAnsi="Times New Roman"/>
          <w:bCs/>
          <w:kern w:val="32"/>
          <w:sz w:val="24"/>
          <w:szCs w:val="24"/>
        </w:rPr>
      </w:pPr>
      <w:r w:rsidRPr="0099284A">
        <w:rPr>
          <w:rFonts w:ascii="Times New Roman" w:hAnsi="Times New Roman"/>
          <w:bCs/>
          <w:kern w:val="32"/>
          <w:sz w:val="24"/>
          <w:szCs w:val="24"/>
        </w:rPr>
        <w:t xml:space="preserve">проверка предлагаемой </w:t>
      </w:r>
      <w:r>
        <w:rPr>
          <w:rFonts w:ascii="Times New Roman" w:hAnsi="Times New Roman"/>
          <w:bCs/>
          <w:kern w:val="32"/>
          <w:sz w:val="24"/>
          <w:szCs w:val="24"/>
        </w:rPr>
        <w:t>Продукци</w:t>
      </w:r>
      <w:r w:rsidRPr="0099284A">
        <w:rPr>
          <w:rFonts w:ascii="Times New Roman" w:hAnsi="Times New Roman"/>
          <w:bCs/>
          <w:kern w:val="32"/>
          <w:sz w:val="24"/>
          <w:szCs w:val="24"/>
        </w:rPr>
        <w:t xml:space="preserve">и на соответствие требованиям </w:t>
      </w:r>
      <w:r>
        <w:rPr>
          <w:rFonts w:ascii="Times New Roman" w:hAnsi="Times New Roman"/>
          <w:bCs/>
          <w:kern w:val="32"/>
          <w:sz w:val="24"/>
          <w:szCs w:val="24"/>
        </w:rPr>
        <w:t>закупки</w:t>
      </w:r>
      <w:r w:rsidRPr="0099284A">
        <w:rPr>
          <w:rFonts w:ascii="Times New Roman" w:hAnsi="Times New Roman"/>
          <w:bCs/>
          <w:kern w:val="32"/>
          <w:sz w:val="24"/>
          <w:szCs w:val="24"/>
        </w:rPr>
        <w:t>;</w:t>
      </w:r>
    </w:p>
    <w:p w:rsidR="00B55E66" w:rsidRPr="0099284A" w:rsidRDefault="00B55E66" w:rsidP="00B55E66">
      <w:pPr>
        <w:pStyle w:val="a8"/>
        <w:numPr>
          <w:ilvl w:val="0"/>
          <w:numId w:val="39"/>
        </w:numPr>
        <w:tabs>
          <w:tab w:val="left" w:pos="1134"/>
        </w:tabs>
        <w:spacing w:before="120" w:after="120" w:line="240" w:lineRule="auto"/>
        <w:ind w:left="1418" w:hanging="284"/>
        <w:jc w:val="both"/>
        <w:rPr>
          <w:rFonts w:ascii="Times New Roman" w:hAnsi="Times New Roman"/>
          <w:bCs/>
          <w:kern w:val="32"/>
          <w:sz w:val="24"/>
          <w:szCs w:val="24"/>
        </w:rPr>
      </w:pPr>
      <w:r w:rsidRPr="0099284A">
        <w:rPr>
          <w:rFonts w:ascii="Times New Roman" w:hAnsi="Times New Roman"/>
          <w:bCs/>
          <w:kern w:val="32"/>
          <w:sz w:val="24"/>
          <w:szCs w:val="24"/>
        </w:rPr>
        <w:t xml:space="preserve">отклонение </w:t>
      </w:r>
      <w:r>
        <w:rPr>
          <w:rFonts w:ascii="Times New Roman" w:hAnsi="Times New Roman"/>
          <w:bCs/>
          <w:kern w:val="32"/>
          <w:sz w:val="24"/>
          <w:szCs w:val="24"/>
        </w:rPr>
        <w:t>З</w:t>
      </w:r>
      <w:r w:rsidRPr="0099284A">
        <w:rPr>
          <w:rFonts w:ascii="Times New Roman" w:hAnsi="Times New Roman"/>
          <w:bCs/>
          <w:kern w:val="32"/>
          <w:sz w:val="24"/>
          <w:szCs w:val="24"/>
        </w:rPr>
        <w:t xml:space="preserve">аявок, которые, по мнению членов </w:t>
      </w:r>
      <w:r>
        <w:rPr>
          <w:rFonts w:ascii="Times New Roman" w:hAnsi="Times New Roman"/>
          <w:bCs/>
          <w:kern w:val="32"/>
          <w:sz w:val="24"/>
          <w:szCs w:val="24"/>
        </w:rPr>
        <w:t>Закупочн</w:t>
      </w:r>
      <w:r w:rsidRPr="0099284A">
        <w:rPr>
          <w:rFonts w:ascii="Times New Roman" w:hAnsi="Times New Roman"/>
          <w:bCs/>
          <w:kern w:val="32"/>
          <w:sz w:val="24"/>
          <w:szCs w:val="24"/>
        </w:rPr>
        <w:t xml:space="preserve">ой комиссии не соответствуют требованиям </w:t>
      </w:r>
      <w:r>
        <w:rPr>
          <w:rFonts w:ascii="Times New Roman" w:hAnsi="Times New Roman"/>
          <w:bCs/>
          <w:kern w:val="32"/>
          <w:sz w:val="24"/>
          <w:szCs w:val="24"/>
        </w:rPr>
        <w:t>Закупочной документации</w:t>
      </w:r>
      <w:r w:rsidRPr="0099284A">
        <w:rPr>
          <w:rFonts w:ascii="Times New Roman" w:hAnsi="Times New Roman"/>
          <w:bCs/>
          <w:kern w:val="32"/>
          <w:sz w:val="24"/>
          <w:szCs w:val="24"/>
        </w:rPr>
        <w:t>.</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Оценочная стадия. 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предварительном (до переторжки) ранжировании по степени предпочтительности для Заказчика.</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Оценка осуществляется в строгом соответствии с критериями и порядком, указанными в Закупочной документации.</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 xml:space="preserve">При ранжировании </w:t>
      </w:r>
      <w:r>
        <w:rPr>
          <w:rFonts w:ascii="Times New Roman" w:hAnsi="Times New Roman"/>
          <w:bCs/>
          <w:kern w:val="32"/>
          <w:sz w:val="24"/>
          <w:szCs w:val="24"/>
        </w:rPr>
        <w:t>З</w:t>
      </w:r>
      <w:r w:rsidRPr="00227594">
        <w:rPr>
          <w:rFonts w:ascii="Times New Roman" w:hAnsi="Times New Roman"/>
          <w:bCs/>
          <w:kern w:val="32"/>
          <w:sz w:val="24"/>
          <w:szCs w:val="24"/>
        </w:rPr>
        <w:t>аявок Закупочная комиссия принимает оценки и рекомендации экспертов, однако может принимать любые самостоятельные решения.</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 xml:space="preserve">Закупочная комиссия вправе отклонить все Заявки, если ни одна из них не удовлетворяет установленным требованиям в отношении Участника закупки, </w:t>
      </w:r>
      <w:r>
        <w:rPr>
          <w:rFonts w:ascii="Times New Roman" w:hAnsi="Times New Roman"/>
          <w:bCs/>
          <w:kern w:val="32"/>
          <w:sz w:val="24"/>
          <w:szCs w:val="24"/>
        </w:rPr>
        <w:t>Продукци</w:t>
      </w:r>
      <w:r w:rsidRPr="00227594">
        <w:rPr>
          <w:rFonts w:ascii="Times New Roman" w:hAnsi="Times New Roman"/>
          <w:bCs/>
          <w:kern w:val="32"/>
          <w:sz w:val="24"/>
          <w:szCs w:val="24"/>
        </w:rPr>
        <w:t>и, условий договора или оформления Заявки.</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По результатам оценочной стадии Закупочная комиссия составляет протокол, который размещается на Интернет-ресурсах в течение 3 (трех) дней с момента подписания такого протокола.</w:t>
      </w:r>
    </w:p>
    <w:p w:rsidR="00B55E66" w:rsidRPr="00227594"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Применение специальной процедуры (переторжки).</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 xml:space="preserve">Организатор закупки вправе использовать в процедуре конкурса проведение процедуры переторжки в соответствии с Разделом 26 «Применение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rsidR="00B55E66" w:rsidRPr="00227594" w:rsidRDefault="00B55E66" w:rsidP="00B55E66">
      <w:pPr>
        <w:pStyle w:val="a8"/>
        <w:numPr>
          <w:ilvl w:val="3"/>
          <w:numId w:val="75"/>
        </w:numPr>
        <w:ind w:left="1134" w:hanging="1134"/>
        <w:jc w:val="both"/>
        <w:rPr>
          <w:rFonts w:ascii="Times New Roman" w:hAnsi="Times New Roman"/>
          <w:sz w:val="24"/>
          <w:szCs w:val="24"/>
        </w:rPr>
      </w:pPr>
      <w:r w:rsidRPr="00227594">
        <w:rPr>
          <w:rFonts w:ascii="Times New Roman" w:hAnsi="Times New Roman"/>
          <w:sz w:val="24"/>
          <w:szCs w:val="24"/>
        </w:rPr>
        <w:t>По результатам процедуры переторжки Закупочная комиссия проводит итоговое ранжирование Заявок Участников закупки по степени предпочтительности для Заказчика с учетом изменившегося параметра Заявки.</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 xml:space="preserve">По результатам проведения процедуры переторжки Закупочной комиссией составляется протокол, который размещается на Интернет-ресурсах в течение 3 (трех) дней с момента подписания такого протокола. </w:t>
      </w:r>
    </w:p>
    <w:p w:rsidR="00B55E66" w:rsidRPr="00227594" w:rsidRDefault="00B55E66" w:rsidP="00B55E66">
      <w:pPr>
        <w:pStyle w:val="a8"/>
        <w:numPr>
          <w:ilvl w:val="2"/>
          <w:numId w:val="75"/>
        </w:numPr>
        <w:ind w:left="1134" w:hanging="1134"/>
        <w:jc w:val="both"/>
        <w:rPr>
          <w:rFonts w:ascii="Times New Roman" w:hAnsi="Times New Roman"/>
          <w:bCs/>
          <w:kern w:val="32"/>
          <w:sz w:val="24"/>
          <w:szCs w:val="24"/>
        </w:rPr>
      </w:pPr>
      <w:r w:rsidRPr="00227594">
        <w:rPr>
          <w:rFonts w:ascii="Times New Roman" w:hAnsi="Times New Roman"/>
          <w:bCs/>
          <w:kern w:val="32"/>
          <w:sz w:val="24"/>
          <w:szCs w:val="24"/>
        </w:rPr>
        <w:t xml:space="preserve">Организатор </w:t>
      </w:r>
      <w:r>
        <w:rPr>
          <w:rFonts w:ascii="Times New Roman" w:hAnsi="Times New Roman"/>
          <w:bCs/>
          <w:kern w:val="32"/>
          <w:sz w:val="24"/>
          <w:szCs w:val="24"/>
        </w:rPr>
        <w:t xml:space="preserve">закупки </w:t>
      </w:r>
      <w:r w:rsidRPr="00227594">
        <w:rPr>
          <w:rFonts w:ascii="Times New Roman" w:hAnsi="Times New Roman"/>
          <w:bCs/>
          <w:kern w:val="32"/>
          <w:sz w:val="24"/>
          <w:szCs w:val="24"/>
        </w:rPr>
        <w:t>вправе принять решение о внесении изменений в Закупочную документацию в порядке и сроки предусмотренные Разделом 17 «Внесение изменений в Закупочную документацию», а также отказаться от закупки в порядке и сроки предусмотренные Разделом 18 «Отказ от закупки» настоящего Положения.</w:t>
      </w:r>
    </w:p>
    <w:p w:rsidR="00B55E66" w:rsidRPr="00227594" w:rsidRDefault="00B55E66" w:rsidP="00B55E66">
      <w:pPr>
        <w:pStyle w:val="a8"/>
        <w:numPr>
          <w:ilvl w:val="2"/>
          <w:numId w:val="75"/>
        </w:numPr>
        <w:ind w:left="1134" w:hanging="1134"/>
        <w:jc w:val="both"/>
        <w:rPr>
          <w:rFonts w:ascii="Times New Roman" w:hAnsi="Times New Roman"/>
          <w:bCs/>
          <w:kern w:val="32"/>
          <w:sz w:val="24"/>
          <w:szCs w:val="24"/>
        </w:rPr>
      </w:pPr>
      <w:r w:rsidRPr="00227594">
        <w:rPr>
          <w:rFonts w:ascii="Times New Roman" w:hAnsi="Times New Roman"/>
          <w:bCs/>
          <w:kern w:val="32"/>
          <w:sz w:val="24"/>
          <w:szCs w:val="24"/>
        </w:rPr>
        <w:lastRenderedPageBreak/>
        <w:t>В случае</w:t>
      </w:r>
      <w:proofErr w:type="gramStart"/>
      <w:r w:rsidRPr="00227594">
        <w:rPr>
          <w:rFonts w:ascii="Times New Roman" w:hAnsi="Times New Roman"/>
          <w:bCs/>
          <w:kern w:val="32"/>
          <w:sz w:val="24"/>
          <w:szCs w:val="24"/>
        </w:rPr>
        <w:t>,</w:t>
      </w:r>
      <w:proofErr w:type="gramEnd"/>
      <w:r w:rsidRPr="00227594">
        <w:rPr>
          <w:rFonts w:ascii="Times New Roman" w:hAnsi="Times New Roman"/>
          <w:bCs/>
          <w:kern w:val="32"/>
          <w:sz w:val="24"/>
          <w:szCs w:val="24"/>
        </w:rPr>
        <w:t xml:space="preserve"> если в Закупочной документации установлено требование обеспечения Заявки, Организатор закупки возвращает Участникам закупки денежные средства, внесенные в качестве обеспечения Заявок, в течение 5 (пяти) рабочих дней со дня принятия решения об отказе от проведения открытого конкурса. </w:t>
      </w:r>
    </w:p>
    <w:p w:rsidR="00B55E66" w:rsidRPr="00227594"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 xml:space="preserve">Определение </w:t>
      </w:r>
      <w:r>
        <w:rPr>
          <w:rFonts w:ascii="Times New Roman" w:hAnsi="Times New Roman"/>
          <w:bCs/>
          <w:kern w:val="32"/>
          <w:sz w:val="24"/>
          <w:szCs w:val="24"/>
        </w:rPr>
        <w:t>П</w:t>
      </w:r>
      <w:r w:rsidRPr="00227594">
        <w:rPr>
          <w:rFonts w:ascii="Times New Roman" w:hAnsi="Times New Roman"/>
          <w:bCs/>
          <w:kern w:val="32"/>
          <w:sz w:val="24"/>
          <w:szCs w:val="24"/>
        </w:rPr>
        <w:t>обедителя</w:t>
      </w:r>
      <w:r>
        <w:rPr>
          <w:rFonts w:ascii="Times New Roman" w:hAnsi="Times New Roman"/>
          <w:bCs/>
          <w:kern w:val="32"/>
          <w:sz w:val="24"/>
          <w:szCs w:val="24"/>
        </w:rPr>
        <w:t>.</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 xml:space="preserve">Победителем признается Участник закупки, представивший Заявку, которая решением Закупочной комиссии признана наилучшим предложением по результатам оценочной стадии и заняла первое место в итоговой </w:t>
      </w:r>
      <w:proofErr w:type="spellStart"/>
      <w:r w:rsidRPr="00227594">
        <w:rPr>
          <w:rFonts w:ascii="Times New Roman" w:hAnsi="Times New Roman"/>
          <w:bCs/>
          <w:kern w:val="32"/>
          <w:sz w:val="24"/>
          <w:szCs w:val="24"/>
        </w:rPr>
        <w:t>ранжировке</w:t>
      </w:r>
      <w:proofErr w:type="spellEnd"/>
      <w:r w:rsidRPr="00227594">
        <w:rPr>
          <w:rFonts w:ascii="Times New Roman" w:hAnsi="Times New Roman"/>
          <w:bCs/>
          <w:kern w:val="32"/>
          <w:sz w:val="24"/>
          <w:szCs w:val="24"/>
        </w:rPr>
        <w:t xml:space="preserve"> </w:t>
      </w:r>
      <w:r>
        <w:rPr>
          <w:rFonts w:ascii="Times New Roman" w:hAnsi="Times New Roman"/>
          <w:bCs/>
          <w:kern w:val="32"/>
          <w:sz w:val="24"/>
          <w:szCs w:val="24"/>
        </w:rPr>
        <w:t>З</w:t>
      </w:r>
      <w:r w:rsidRPr="00227594">
        <w:rPr>
          <w:rFonts w:ascii="Times New Roman" w:hAnsi="Times New Roman"/>
          <w:bCs/>
          <w:kern w:val="32"/>
          <w:sz w:val="24"/>
          <w:szCs w:val="24"/>
        </w:rPr>
        <w:t>аявок по степени предпочтительности.</w:t>
      </w:r>
    </w:p>
    <w:p w:rsidR="00B55E66" w:rsidRPr="00227594"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 xml:space="preserve">По итогам конкурса (в случае определения Победителя) право на заключение договора фиксируется в протоколе о </w:t>
      </w:r>
      <w:r w:rsidRPr="00C86887">
        <w:rPr>
          <w:rFonts w:ascii="Times New Roman" w:hAnsi="Times New Roman"/>
          <w:bCs/>
          <w:kern w:val="32"/>
          <w:sz w:val="24"/>
          <w:szCs w:val="24"/>
        </w:rPr>
        <w:t xml:space="preserve">выборе </w:t>
      </w:r>
      <w:r>
        <w:rPr>
          <w:rFonts w:ascii="Times New Roman" w:hAnsi="Times New Roman"/>
          <w:bCs/>
          <w:kern w:val="32"/>
          <w:sz w:val="24"/>
          <w:szCs w:val="24"/>
        </w:rPr>
        <w:t>п</w:t>
      </w:r>
      <w:r w:rsidRPr="00227594">
        <w:rPr>
          <w:rFonts w:ascii="Times New Roman" w:hAnsi="Times New Roman"/>
          <w:bCs/>
          <w:kern w:val="32"/>
          <w:sz w:val="24"/>
          <w:szCs w:val="24"/>
        </w:rPr>
        <w:t>обедителя, содержащего все существенные условия договора, подлежащего заключению с Победителем конкурса.</w:t>
      </w:r>
    </w:p>
    <w:p w:rsidR="00B55E66"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4C5DD8">
        <w:rPr>
          <w:rFonts w:ascii="Times New Roman" w:hAnsi="Times New Roman"/>
          <w:bCs/>
          <w:kern w:val="32"/>
          <w:sz w:val="24"/>
          <w:szCs w:val="24"/>
        </w:rPr>
        <w:t>Заключение договора</w:t>
      </w:r>
    </w:p>
    <w:p w:rsidR="00B55E66"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BC4382">
        <w:rPr>
          <w:rFonts w:ascii="Times New Roman" w:hAnsi="Times New Roman"/>
          <w:bCs/>
          <w:kern w:val="32"/>
          <w:sz w:val="24"/>
          <w:szCs w:val="24"/>
        </w:rPr>
        <w:t>При проведении одноэтапного конкурса, предметом которого было право на заключение договора, договор с Победителем заключается в соответствии с п. 5 ст. 448 Гражданского кодекса РФ.</w:t>
      </w:r>
    </w:p>
    <w:p w:rsidR="00B55E66"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BC4382">
        <w:rPr>
          <w:rFonts w:ascii="Times New Roman" w:hAnsi="Times New Roman"/>
          <w:bCs/>
          <w:kern w:val="32"/>
          <w:sz w:val="24"/>
          <w:szCs w:val="24"/>
        </w:rPr>
        <w:t>Заключение договора осуществляется в соответствии с требованиями указанными в Разделе 20 «Заключение и исполнение договоров» настоящего Положения.</w:t>
      </w:r>
    </w:p>
    <w:p w:rsidR="00B55E66"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proofErr w:type="gramStart"/>
      <w:r w:rsidRPr="00BC4382">
        <w:rPr>
          <w:rFonts w:ascii="Times New Roman" w:hAnsi="Times New Roman"/>
          <w:bCs/>
          <w:kern w:val="32"/>
          <w:sz w:val="24"/>
          <w:szCs w:val="24"/>
        </w:rPr>
        <w:t>Если Победитель не подписал договор, либо не предоставил обеспечение исполнения обязательств по договору в течение установленного в Закупочной документации срока, то он утрачивает статус Победителя, а Организатор закупки имеет право удержать обеспечение исполнения его обязательств и выбрать новую выигравшую Заявку из числа остальных действующих (Заявку которой по итогам ранжирования присвоено второе место).</w:t>
      </w:r>
      <w:proofErr w:type="gramEnd"/>
    </w:p>
    <w:p w:rsidR="00B55E66" w:rsidRPr="004C5DD8" w:rsidRDefault="00B55E66" w:rsidP="00B55E66">
      <w:pPr>
        <w:pStyle w:val="a8"/>
        <w:numPr>
          <w:ilvl w:val="3"/>
          <w:numId w:val="75"/>
        </w:numPr>
        <w:tabs>
          <w:tab w:val="left" w:pos="1134"/>
        </w:tabs>
        <w:spacing w:before="120" w:after="120" w:line="240" w:lineRule="auto"/>
        <w:ind w:left="1134" w:hanging="1134"/>
        <w:jc w:val="both"/>
        <w:rPr>
          <w:rFonts w:ascii="Times New Roman" w:hAnsi="Times New Roman"/>
          <w:bCs/>
          <w:kern w:val="32"/>
          <w:sz w:val="24"/>
          <w:szCs w:val="24"/>
        </w:rPr>
      </w:pPr>
      <w:r w:rsidRPr="00227594">
        <w:rPr>
          <w:rFonts w:ascii="Times New Roman" w:hAnsi="Times New Roman"/>
          <w:bCs/>
          <w:kern w:val="32"/>
          <w:sz w:val="24"/>
          <w:szCs w:val="24"/>
        </w:rPr>
        <w:t>Возврат обеспечения Заявки Победителю производится только после подписания договора между Обществом и Победителем.</w:t>
      </w:r>
    </w:p>
    <w:p w:rsidR="00B55E66" w:rsidRPr="00BC4382" w:rsidRDefault="00B55E66" w:rsidP="00B55E66">
      <w:pPr>
        <w:pStyle w:val="a8"/>
        <w:tabs>
          <w:tab w:val="left" w:pos="1560"/>
        </w:tabs>
        <w:spacing w:before="120" w:after="120" w:line="240" w:lineRule="auto"/>
        <w:ind w:left="960"/>
        <w:jc w:val="both"/>
        <w:rPr>
          <w:rFonts w:ascii="Times New Roman" w:hAnsi="Times New Roman"/>
          <w:bCs/>
          <w:kern w:val="32"/>
          <w:sz w:val="24"/>
          <w:szCs w:val="24"/>
        </w:rPr>
      </w:pPr>
    </w:p>
    <w:p w:rsidR="00B55E66" w:rsidRPr="004C5DD8" w:rsidRDefault="00B55E66" w:rsidP="00B55E66">
      <w:pPr>
        <w:pStyle w:val="a8"/>
        <w:numPr>
          <w:ilvl w:val="0"/>
          <w:numId w:val="75"/>
        </w:numPr>
        <w:tabs>
          <w:tab w:val="left" w:pos="1134"/>
        </w:tabs>
        <w:spacing w:before="240" w:after="120" w:line="240" w:lineRule="auto"/>
        <w:ind w:left="1134" w:hanging="1134"/>
        <w:outlineLvl w:val="0"/>
        <w:rPr>
          <w:rFonts w:ascii="Times New Roman" w:hAnsi="Times New Roman"/>
          <w:bCs/>
          <w:kern w:val="32"/>
          <w:sz w:val="28"/>
          <w:szCs w:val="28"/>
        </w:rPr>
      </w:pPr>
      <w:bookmarkStart w:id="237" w:name="_Toc409786034"/>
      <w:bookmarkStart w:id="238" w:name="_Toc423714599"/>
      <w:r w:rsidRPr="004C5DD8">
        <w:rPr>
          <w:rFonts w:ascii="Times New Roman" w:hAnsi="Times New Roman"/>
          <w:b/>
          <w:bCs/>
          <w:kern w:val="32"/>
          <w:sz w:val="28"/>
          <w:szCs w:val="28"/>
        </w:rPr>
        <w:t>Многоэтапный конкурс</w:t>
      </w:r>
      <w:bookmarkEnd w:id="237"/>
      <w:bookmarkEnd w:id="238"/>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6C46FF">
        <w:rPr>
          <w:rFonts w:ascii="Times New Roman" w:hAnsi="Times New Roman"/>
          <w:bCs/>
          <w:kern w:val="32"/>
          <w:sz w:val="24"/>
          <w:szCs w:val="24"/>
        </w:rPr>
        <w:t xml:space="preserve">Многоэтапный конкурс – конкурентные торги, предусматривающие предоставление и рассмотрение заявок в </w:t>
      </w:r>
      <w:proofErr w:type="gramStart"/>
      <w:r w:rsidRPr="006C46FF">
        <w:rPr>
          <w:rFonts w:ascii="Times New Roman" w:hAnsi="Times New Roman"/>
          <w:bCs/>
          <w:kern w:val="32"/>
          <w:sz w:val="24"/>
          <w:szCs w:val="24"/>
        </w:rPr>
        <w:t>два и более этапов</w:t>
      </w:r>
      <w:proofErr w:type="gramEnd"/>
      <w:r w:rsidRPr="006C46FF">
        <w:rPr>
          <w:rFonts w:ascii="Times New Roman" w:hAnsi="Times New Roman"/>
          <w:bCs/>
          <w:kern w:val="32"/>
          <w:sz w:val="24"/>
          <w:szCs w:val="24"/>
        </w:rPr>
        <w:t>, победителем которых признается Участник закупки, предложивший лучшее сочетание условий исполнения договора и Заявке которого было присвоено первое место согласно объявленной системе критериев.</w:t>
      </w:r>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 xml:space="preserve">Закупка </w:t>
      </w:r>
      <w:r>
        <w:rPr>
          <w:rFonts w:ascii="Times New Roman" w:hAnsi="Times New Roman"/>
          <w:bCs/>
          <w:kern w:val="32"/>
          <w:sz w:val="24"/>
          <w:szCs w:val="24"/>
        </w:rPr>
        <w:t>Продукции</w:t>
      </w:r>
      <w:r w:rsidRPr="00671466">
        <w:rPr>
          <w:rFonts w:ascii="Times New Roman" w:hAnsi="Times New Roman"/>
          <w:bCs/>
          <w:kern w:val="32"/>
          <w:sz w:val="24"/>
          <w:szCs w:val="24"/>
        </w:rPr>
        <w:t xml:space="preserve"> путем применения процедуры многоэтапного конкурса проводится в случае, когда для Заказчика важны несколько условий исполнения договора, при наличии обстоятельств указанных в настоящем разделе.</w:t>
      </w:r>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Многоэтапный конкурс может быть открытым или закрытым</w:t>
      </w:r>
      <w:r>
        <w:rPr>
          <w:rFonts w:ascii="Times New Roman" w:hAnsi="Times New Roman"/>
          <w:bCs/>
          <w:kern w:val="32"/>
          <w:sz w:val="24"/>
          <w:szCs w:val="24"/>
        </w:rPr>
        <w:t>:</w:t>
      </w:r>
    </w:p>
    <w:p w:rsidR="00B55E66" w:rsidRPr="00671466" w:rsidRDefault="00B55E66" w:rsidP="00B55E66">
      <w:pPr>
        <w:tabs>
          <w:tab w:val="left" w:pos="1134"/>
        </w:tabs>
        <w:spacing w:before="120" w:after="120" w:line="240" w:lineRule="auto"/>
        <w:ind w:left="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Открытый многоэтапный конкурс – конкурентные торги, при которых информация о потребностях в </w:t>
      </w:r>
      <w:r>
        <w:rPr>
          <w:rFonts w:ascii="Times New Roman" w:eastAsia="Calibri" w:hAnsi="Times New Roman" w:cs="Times New Roman"/>
          <w:bCs/>
          <w:kern w:val="32"/>
          <w:sz w:val="24"/>
          <w:szCs w:val="24"/>
        </w:rPr>
        <w:t>Продукции</w:t>
      </w:r>
      <w:r w:rsidRPr="00671466">
        <w:rPr>
          <w:rFonts w:ascii="Times New Roman" w:eastAsia="Calibri" w:hAnsi="Times New Roman" w:cs="Times New Roman"/>
          <w:bCs/>
          <w:kern w:val="32"/>
          <w:sz w:val="24"/>
          <w:szCs w:val="24"/>
        </w:rPr>
        <w:t xml:space="preserve"> Общества сообщается неограниченному кругу лиц путем размещения на Интернет-ресурсах извещения о проведении открытого многоэтапного конкурса.</w:t>
      </w:r>
    </w:p>
    <w:p w:rsidR="00B55E66" w:rsidRPr="006C46FF" w:rsidRDefault="00B55E66" w:rsidP="00B55E66">
      <w:pPr>
        <w:tabs>
          <w:tab w:val="left" w:pos="1134"/>
        </w:tabs>
        <w:spacing w:before="120" w:after="120" w:line="240" w:lineRule="auto"/>
        <w:ind w:left="1134"/>
        <w:jc w:val="both"/>
        <w:rPr>
          <w:rFonts w:ascii="Times New Roman" w:hAnsi="Times New Roman"/>
          <w:bCs/>
          <w:kern w:val="32"/>
          <w:sz w:val="24"/>
          <w:szCs w:val="24"/>
        </w:rPr>
      </w:pPr>
      <w:r w:rsidRPr="00671466">
        <w:rPr>
          <w:rFonts w:ascii="Times New Roman" w:eastAsia="Calibri" w:hAnsi="Times New Roman" w:cs="Times New Roman"/>
          <w:bCs/>
          <w:kern w:val="32"/>
          <w:sz w:val="24"/>
          <w:szCs w:val="24"/>
        </w:rPr>
        <w:t xml:space="preserve">Закрытый многоэтапный конкурс – конкурентные торги с ограниченным кругом Участников закупки, проводимые среди заранее определенного решением ЦЗК Общества круга </w:t>
      </w:r>
      <w:r>
        <w:rPr>
          <w:rFonts w:ascii="Times New Roman" w:eastAsia="Calibri" w:hAnsi="Times New Roman" w:cs="Times New Roman"/>
          <w:bCs/>
          <w:kern w:val="32"/>
          <w:sz w:val="24"/>
          <w:szCs w:val="24"/>
        </w:rPr>
        <w:t>Потенциальных у</w:t>
      </w:r>
      <w:r w:rsidRPr="00671466">
        <w:rPr>
          <w:rFonts w:ascii="Times New Roman" w:eastAsia="Calibri" w:hAnsi="Times New Roman" w:cs="Times New Roman"/>
          <w:bCs/>
          <w:kern w:val="32"/>
          <w:sz w:val="24"/>
          <w:szCs w:val="24"/>
        </w:rPr>
        <w:t>частников закупки</w:t>
      </w:r>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proofErr w:type="gramStart"/>
      <w:r w:rsidRPr="00671466">
        <w:rPr>
          <w:rFonts w:ascii="Times New Roman" w:hAnsi="Times New Roman"/>
          <w:bCs/>
          <w:kern w:val="32"/>
          <w:sz w:val="24"/>
          <w:szCs w:val="24"/>
        </w:rPr>
        <w:t xml:space="preserve">Закупки могут осуществляться путем проведения многоэтапного конкурса, если Заказчику (Организатору закупки) необходимо провести переговоры с Участниками закупки, чтобы определить наиболее эффективный вариант удовлетворения потребностей Заказчика, а именно если в силу сложности </w:t>
      </w:r>
      <w:r>
        <w:rPr>
          <w:rFonts w:ascii="Times New Roman" w:hAnsi="Times New Roman"/>
          <w:bCs/>
          <w:kern w:val="32"/>
          <w:sz w:val="24"/>
          <w:szCs w:val="24"/>
        </w:rPr>
        <w:t>Продукци</w:t>
      </w:r>
      <w:r w:rsidRPr="00671466">
        <w:rPr>
          <w:rFonts w:ascii="Times New Roman" w:hAnsi="Times New Roman"/>
          <w:bCs/>
          <w:kern w:val="32"/>
          <w:sz w:val="24"/>
          <w:szCs w:val="24"/>
        </w:rPr>
        <w:t xml:space="preserve">и или при наличии нескольких вариантов удовлетворения нужд </w:t>
      </w:r>
      <w:r w:rsidRPr="00671466">
        <w:rPr>
          <w:rFonts w:ascii="Times New Roman" w:hAnsi="Times New Roman"/>
          <w:bCs/>
          <w:kern w:val="32"/>
          <w:sz w:val="24"/>
          <w:szCs w:val="24"/>
        </w:rPr>
        <w:lastRenderedPageBreak/>
        <w:t xml:space="preserve">Заказчика трудно сразу сформулировать подробные требования к закупаемой </w:t>
      </w:r>
      <w:r>
        <w:rPr>
          <w:rFonts w:ascii="Times New Roman" w:hAnsi="Times New Roman"/>
          <w:bCs/>
          <w:kern w:val="32"/>
          <w:sz w:val="24"/>
          <w:szCs w:val="24"/>
        </w:rPr>
        <w:t>Продукци</w:t>
      </w:r>
      <w:r w:rsidRPr="00671466">
        <w:rPr>
          <w:rFonts w:ascii="Times New Roman" w:hAnsi="Times New Roman"/>
          <w:bCs/>
          <w:kern w:val="32"/>
          <w:sz w:val="24"/>
          <w:szCs w:val="24"/>
        </w:rPr>
        <w:t xml:space="preserve">и (иные договорные условия) либо </w:t>
      </w:r>
      <w:r>
        <w:rPr>
          <w:rFonts w:ascii="Times New Roman" w:hAnsi="Times New Roman"/>
          <w:bCs/>
          <w:kern w:val="32"/>
          <w:sz w:val="24"/>
          <w:szCs w:val="24"/>
        </w:rPr>
        <w:t>Заявк</w:t>
      </w:r>
      <w:r w:rsidRPr="00671466">
        <w:rPr>
          <w:rFonts w:ascii="Times New Roman" w:hAnsi="Times New Roman"/>
          <w:bCs/>
          <w:kern w:val="32"/>
          <w:sz w:val="24"/>
          <w:szCs w:val="24"/>
        </w:rPr>
        <w:t>и привлекаются специально для того, чтобы ознакомиться с</w:t>
      </w:r>
      <w:proofErr w:type="gramEnd"/>
      <w:r w:rsidRPr="00671466">
        <w:rPr>
          <w:rFonts w:ascii="Times New Roman" w:hAnsi="Times New Roman"/>
          <w:bCs/>
          <w:kern w:val="32"/>
          <w:sz w:val="24"/>
          <w:szCs w:val="24"/>
        </w:rPr>
        <w:t xml:space="preserve"> возможными путями удовлетворения потребностей Заказчика и выбрать наилучший из них.</w:t>
      </w:r>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 xml:space="preserve">Закупки могут осуществляться путем проведения многоэтапного конкурса в случаях закупки технически сложной или уникальной </w:t>
      </w:r>
      <w:r>
        <w:rPr>
          <w:rFonts w:ascii="Times New Roman" w:hAnsi="Times New Roman"/>
          <w:bCs/>
          <w:kern w:val="32"/>
          <w:sz w:val="24"/>
          <w:szCs w:val="24"/>
        </w:rPr>
        <w:t>Продукци</w:t>
      </w:r>
      <w:r w:rsidRPr="00671466">
        <w:rPr>
          <w:rFonts w:ascii="Times New Roman" w:hAnsi="Times New Roman"/>
          <w:bCs/>
          <w:kern w:val="32"/>
          <w:sz w:val="24"/>
          <w:szCs w:val="24"/>
        </w:rPr>
        <w:t xml:space="preserve">и, а также при дорогостоящих закупках, если вопросы квалификации исполнителя играют существенную роль в успешности выполнения договора. Первым </w:t>
      </w:r>
      <w:proofErr w:type="gramStart"/>
      <w:r w:rsidRPr="00671466">
        <w:rPr>
          <w:rFonts w:ascii="Times New Roman" w:hAnsi="Times New Roman"/>
          <w:bCs/>
          <w:kern w:val="32"/>
          <w:sz w:val="24"/>
          <w:szCs w:val="24"/>
        </w:rPr>
        <w:t>этапом</w:t>
      </w:r>
      <w:proofErr w:type="gramEnd"/>
      <w:r w:rsidRPr="00671466">
        <w:rPr>
          <w:rFonts w:ascii="Times New Roman" w:hAnsi="Times New Roman"/>
          <w:bCs/>
          <w:kern w:val="32"/>
          <w:sz w:val="24"/>
          <w:szCs w:val="24"/>
        </w:rPr>
        <w:t xml:space="preserve"> которого проводится процедура предварительного квалификационного отбора в соответствии с положениями </w:t>
      </w:r>
      <w:r>
        <w:rPr>
          <w:rFonts w:ascii="Times New Roman" w:hAnsi="Times New Roman"/>
          <w:bCs/>
          <w:kern w:val="32"/>
          <w:sz w:val="24"/>
          <w:szCs w:val="24"/>
        </w:rPr>
        <w:t>З</w:t>
      </w:r>
      <w:r w:rsidRPr="00671466">
        <w:rPr>
          <w:rFonts w:ascii="Times New Roman" w:hAnsi="Times New Roman"/>
          <w:bCs/>
          <w:kern w:val="32"/>
          <w:sz w:val="24"/>
          <w:szCs w:val="24"/>
        </w:rPr>
        <w:t>акупочной документации (</w:t>
      </w:r>
      <w:proofErr w:type="spellStart"/>
      <w:r w:rsidRPr="00671466">
        <w:rPr>
          <w:rFonts w:ascii="Times New Roman" w:hAnsi="Times New Roman"/>
          <w:bCs/>
          <w:kern w:val="32"/>
          <w:sz w:val="24"/>
          <w:szCs w:val="24"/>
        </w:rPr>
        <w:t>предквалификации</w:t>
      </w:r>
      <w:proofErr w:type="spellEnd"/>
      <w:r w:rsidRPr="00671466">
        <w:rPr>
          <w:rFonts w:ascii="Times New Roman" w:hAnsi="Times New Roman"/>
          <w:bCs/>
          <w:kern w:val="32"/>
          <w:sz w:val="24"/>
          <w:szCs w:val="24"/>
        </w:rPr>
        <w:t>).</w:t>
      </w:r>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BC4382">
        <w:rPr>
          <w:rFonts w:ascii="Times New Roman" w:hAnsi="Times New Roman"/>
          <w:bCs/>
          <w:kern w:val="32"/>
          <w:sz w:val="24"/>
          <w:szCs w:val="24"/>
        </w:rPr>
        <w:t>Многоэтапный конкурс может проводиться при закупке инновационной и иной сложной Продукции.</w:t>
      </w:r>
    </w:p>
    <w:p w:rsidR="00B55E66" w:rsidRPr="006C46FF"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BC4382">
        <w:rPr>
          <w:rFonts w:ascii="Times New Roman" w:hAnsi="Times New Roman"/>
          <w:bCs/>
          <w:kern w:val="32"/>
          <w:sz w:val="24"/>
          <w:szCs w:val="24"/>
        </w:rPr>
        <w:t>Во всем, что не оговорено в настоящем разделе, к проведению многоэтапных</w:t>
      </w:r>
      <w:r w:rsidRPr="006C46FF">
        <w:rPr>
          <w:rFonts w:ascii="Times New Roman" w:hAnsi="Times New Roman"/>
          <w:sz w:val="24"/>
          <w:szCs w:val="24"/>
        </w:rPr>
        <w:t xml:space="preserve"> </w:t>
      </w:r>
      <w:r w:rsidRPr="00BC4382">
        <w:rPr>
          <w:rFonts w:ascii="Times New Roman" w:hAnsi="Times New Roman"/>
          <w:sz w:val="24"/>
          <w:szCs w:val="24"/>
        </w:rPr>
        <w:t>конкурсов применяются положения раздела 37 «Одноэтапный конкурс» настоящего Положения.</w:t>
      </w:r>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Закупочн</w:t>
      </w:r>
      <w:r w:rsidRPr="00312882">
        <w:rPr>
          <w:rFonts w:ascii="Times New Roman" w:hAnsi="Times New Roman"/>
          <w:bCs/>
          <w:kern w:val="32"/>
          <w:sz w:val="24"/>
          <w:szCs w:val="24"/>
        </w:rPr>
        <w:t>ая документация должна быть размещена не менее</w:t>
      </w:r>
      <w:r>
        <w:rPr>
          <w:rFonts w:ascii="Times New Roman" w:hAnsi="Times New Roman"/>
          <w:bCs/>
          <w:kern w:val="32"/>
          <w:sz w:val="24"/>
          <w:szCs w:val="24"/>
        </w:rPr>
        <w:t xml:space="preserve"> </w:t>
      </w:r>
      <w:r w:rsidRPr="00312882">
        <w:rPr>
          <w:rFonts w:ascii="Times New Roman" w:hAnsi="Times New Roman"/>
          <w:bCs/>
          <w:kern w:val="32"/>
          <w:sz w:val="24"/>
          <w:szCs w:val="24"/>
        </w:rPr>
        <w:t>чем за 20 (двадцать) дней до истечения срока подачи заявок на участие в первом этапе.</w:t>
      </w:r>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2C55EC">
        <w:rPr>
          <w:rFonts w:ascii="Times New Roman" w:hAnsi="Times New Roman"/>
          <w:bCs/>
          <w:kern w:val="32"/>
          <w:sz w:val="24"/>
          <w:szCs w:val="24"/>
        </w:rPr>
        <w:t>Закупочная документация должна четко определять количество планируемых этапов.</w:t>
      </w:r>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6C46FF">
        <w:rPr>
          <w:rFonts w:ascii="Times New Roman" w:hAnsi="Times New Roman"/>
          <w:bCs/>
          <w:kern w:val="32"/>
          <w:sz w:val="24"/>
          <w:szCs w:val="24"/>
        </w:rPr>
        <w:t xml:space="preserve">На первом этапе многоэтапного конкурса </w:t>
      </w:r>
      <w:r>
        <w:rPr>
          <w:rFonts w:ascii="Times New Roman" w:hAnsi="Times New Roman"/>
          <w:bCs/>
          <w:kern w:val="32"/>
          <w:sz w:val="24"/>
          <w:szCs w:val="24"/>
        </w:rPr>
        <w:t>Потенциальные у</w:t>
      </w:r>
      <w:r w:rsidRPr="006C46FF">
        <w:rPr>
          <w:rFonts w:ascii="Times New Roman" w:hAnsi="Times New Roman"/>
          <w:bCs/>
          <w:kern w:val="32"/>
          <w:sz w:val="24"/>
          <w:szCs w:val="24"/>
        </w:rPr>
        <w:t xml:space="preserve">частники закупки представляют первоначальные Заявки, содержащие технические предложения без указания цены, а также документы, подтверждающие соответствие </w:t>
      </w:r>
      <w:r>
        <w:rPr>
          <w:rFonts w:ascii="Times New Roman" w:hAnsi="Times New Roman"/>
          <w:bCs/>
          <w:kern w:val="32"/>
          <w:sz w:val="24"/>
          <w:szCs w:val="24"/>
        </w:rPr>
        <w:t>Потенциальных у</w:t>
      </w:r>
      <w:r w:rsidRPr="006C46FF">
        <w:rPr>
          <w:rFonts w:ascii="Times New Roman" w:hAnsi="Times New Roman"/>
          <w:bCs/>
          <w:kern w:val="32"/>
          <w:sz w:val="24"/>
          <w:szCs w:val="24"/>
        </w:rPr>
        <w:t>частников закупки установленным требованиям. Закупочная документация может предусматривать предоставление предварительных смет затрат, но только в качестве справочного материала.</w:t>
      </w:r>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6C46FF">
        <w:rPr>
          <w:rFonts w:ascii="Times New Roman" w:hAnsi="Times New Roman"/>
          <w:bCs/>
          <w:kern w:val="32"/>
          <w:sz w:val="24"/>
          <w:szCs w:val="24"/>
        </w:rPr>
        <w:t>На первом этапе Организатор закупки не должен требовать обеспечения Заявки.</w:t>
      </w:r>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6C46FF">
        <w:rPr>
          <w:rFonts w:ascii="Times New Roman" w:hAnsi="Times New Roman"/>
          <w:bCs/>
          <w:kern w:val="32"/>
          <w:sz w:val="24"/>
          <w:szCs w:val="24"/>
        </w:rPr>
        <w:t>Закупочная документация о проведении каждого последующего этапа конкурса размещаются на Интернет-ресурсах в соответствии с требованиями Раздела 9 «Информационное обеспечение закупок» настоящего Положения.</w:t>
      </w:r>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6C46FF">
        <w:rPr>
          <w:rFonts w:ascii="Times New Roman" w:hAnsi="Times New Roman"/>
          <w:bCs/>
          <w:kern w:val="32"/>
          <w:sz w:val="24"/>
          <w:szCs w:val="24"/>
        </w:rPr>
        <w:t>Рассмотрение, сопоставление и оценка заявок:</w:t>
      </w:r>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6C46FF">
        <w:rPr>
          <w:rFonts w:ascii="Times New Roman" w:hAnsi="Times New Roman"/>
          <w:bCs/>
          <w:kern w:val="32"/>
          <w:sz w:val="24"/>
          <w:szCs w:val="24"/>
        </w:rPr>
        <w:t xml:space="preserve">Организатор закупки на первом этапе оценивает соответствие </w:t>
      </w:r>
      <w:r>
        <w:rPr>
          <w:rFonts w:ascii="Times New Roman" w:hAnsi="Times New Roman"/>
          <w:bCs/>
          <w:kern w:val="32"/>
          <w:sz w:val="24"/>
          <w:szCs w:val="24"/>
        </w:rPr>
        <w:t>Потенциальных у</w:t>
      </w:r>
      <w:r w:rsidRPr="006C46FF">
        <w:rPr>
          <w:rFonts w:ascii="Times New Roman" w:hAnsi="Times New Roman"/>
          <w:bCs/>
          <w:kern w:val="32"/>
          <w:sz w:val="24"/>
          <w:szCs w:val="24"/>
        </w:rPr>
        <w:t xml:space="preserve">частников закупки требованиям </w:t>
      </w:r>
      <w:r>
        <w:rPr>
          <w:rFonts w:ascii="Times New Roman" w:hAnsi="Times New Roman"/>
          <w:bCs/>
          <w:kern w:val="32"/>
          <w:sz w:val="24"/>
          <w:szCs w:val="24"/>
        </w:rPr>
        <w:t>закупки</w:t>
      </w:r>
      <w:r w:rsidRPr="006C46FF">
        <w:rPr>
          <w:rFonts w:ascii="Times New Roman" w:hAnsi="Times New Roman"/>
          <w:bCs/>
          <w:kern w:val="32"/>
          <w:sz w:val="24"/>
          <w:szCs w:val="24"/>
        </w:rPr>
        <w:t>, а также суть предложения на предмет формирования окончательного технического задания и Закупоч</w:t>
      </w:r>
      <w:r>
        <w:rPr>
          <w:rFonts w:ascii="Times New Roman" w:hAnsi="Times New Roman"/>
          <w:bCs/>
          <w:kern w:val="32"/>
          <w:sz w:val="24"/>
          <w:szCs w:val="24"/>
        </w:rPr>
        <w:t>н</w:t>
      </w:r>
      <w:r w:rsidRPr="006C46FF">
        <w:rPr>
          <w:rFonts w:ascii="Times New Roman" w:hAnsi="Times New Roman"/>
          <w:bCs/>
          <w:kern w:val="32"/>
          <w:sz w:val="24"/>
          <w:szCs w:val="24"/>
        </w:rPr>
        <w:t>ой документации второго этапа. Подача на первом этапе технических предложений, не отвечающих, по мнению Закупоч</w:t>
      </w:r>
      <w:r>
        <w:rPr>
          <w:rFonts w:ascii="Times New Roman" w:hAnsi="Times New Roman"/>
          <w:bCs/>
          <w:kern w:val="32"/>
          <w:sz w:val="24"/>
          <w:szCs w:val="24"/>
        </w:rPr>
        <w:t>н</w:t>
      </w:r>
      <w:r w:rsidRPr="006C46FF">
        <w:rPr>
          <w:rFonts w:ascii="Times New Roman" w:hAnsi="Times New Roman"/>
          <w:bCs/>
          <w:kern w:val="32"/>
          <w:sz w:val="24"/>
          <w:szCs w:val="24"/>
        </w:rPr>
        <w:t xml:space="preserve">ой комиссии, целям Заказчика, может служить основанием для отклонения Заявки </w:t>
      </w:r>
      <w:r>
        <w:rPr>
          <w:rFonts w:ascii="Times New Roman" w:hAnsi="Times New Roman"/>
          <w:bCs/>
          <w:kern w:val="32"/>
          <w:sz w:val="24"/>
          <w:szCs w:val="24"/>
        </w:rPr>
        <w:t>Потенциального у</w:t>
      </w:r>
      <w:r w:rsidRPr="006C46FF">
        <w:rPr>
          <w:rFonts w:ascii="Times New Roman" w:hAnsi="Times New Roman"/>
          <w:bCs/>
          <w:kern w:val="32"/>
          <w:sz w:val="24"/>
          <w:szCs w:val="24"/>
        </w:rPr>
        <w:t>частника закупки от участия в конкурсе</w:t>
      </w:r>
      <w:proofErr w:type="gramStart"/>
      <w:r w:rsidRPr="006C46FF">
        <w:rPr>
          <w:rFonts w:ascii="Times New Roman" w:hAnsi="Times New Roman"/>
          <w:bCs/>
          <w:kern w:val="32"/>
          <w:sz w:val="24"/>
          <w:szCs w:val="24"/>
        </w:rPr>
        <w:t xml:space="preserve"> .</w:t>
      </w:r>
      <w:proofErr w:type="gramEnd"/>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6C46FF">
        <w:rPr>
          <w:rFonts w:ascii="Times New Roman" w:hAnsi="Times New Roman"/>
          <w:bCs/>
          <w:kern w:val="32"/>
          <w:sz w:val="24"/>
          <w:szCs w:val="24"/>
        </w:rPr>
        <w:t xml:space="preserve">На первом этапе конкурса Организатор закупки вправе проводить переговоры с любым </w:t>
      </w:r>
      <w:r>
        <w:rPr>
          <w:rFonts w:ascii="Times New Roman" w:hAnsi="Times New Roman"/>
          <w:bCs/>
          <w:kern w:val="32"/>
          <w:sz w:val="24"/>
          <w:szCs w:val="24"/>
        </w:rPr>
        <w:t>Потенциальным у</w:t>
      </w:r>
      <w:r w:rsidRPr="006C46FF">
        <w:rPr>
          <w:rFonts w:ascii="Times New Roman" w:hAnsi="Times New Roman"/>
          <w:bCs/>
          <w:kern w:val="32"/>
          <w:sz w:val="24"/>
          <w:szCs w:val="24"/>
        </w:rPr>
        <w:t xml:space="preserve">частником закупки по любому положению первоначальной Заявки. При необходимости переговоров Организатор закупки рассылает </w:t>
      </w:r>
      <w:r>
        <w:rPr>
          <w:rFonts w:ascii="Times New Roman" w:hAnsi="Times New Roman"/>
          <w:bCs/>
          <w:kern w:val="32"/>
          <w:sz w:val="24"/>
          <w:szCs w:val="24"/>
        </w:rPr>
        <w:t xml:space="preserve">Потенциальным </w:t>
      </w:r>
      <w:r w:rsidRPr="006C46FF">
        <w:rPr>
          <w:rFonts w:ascii="Times New Roman" w:hAnsi="Times New Roman"/>
          <w:bCs/>
          <w:kern w:val="32"/>
          <w:sz w:val="24"/>
          <w:szCs w:val="24"/>
        </w:rPr>
        <w:t>Участникам закупки приглашения к переговорам. Если иное не указано в Закупоч</w:t>
      </w:r>
      <w:r>
        <w:rPr>
          <w:rFonts w:ascii="Times New Roman" w:hAnsi="Times New Roman"/>
          <w:bCs/>
          <w:kern w:val="32"/>
          <w:sz w:val="24"/>
          <w:szCs w:val="24"/>
        </w:rPr>
        <w:t>н</w:t>
      </w:r>
      <w:r w:rsidRPr="006C46FF">
        <w:rPr>
          <w:rFonts w:ascii="Times New Roman" w:hAnsi="Times New Roman"/>
          <w:bCs/>
          <w:kern w:val="32"/>
          <w:sz w:val="24"/>
          <w:szCs w:val="24"/>
        </w:rPr>
        <w:t xml:space="preserve">ой документации, переговоры ведутся с каждым </w:t>
      </w:r>
      <w:r>
        <w:rPr>
          <w:rFonts w:ascii="Times New Roman" w:hAnsi="Times New Roman"/>
          <w:bCs/>
          <w:kern w:val="32"/>
          <w:sz w:val="24"/>
          <w:szCs w:val="24"/>
        </w:rPr>
        <w:t>Потенциальным у</w:t>
      </w:r>
      <w:r w:rsidRPr="006C46FF">
        <w:rPr>
          <w:rFonts w:ascii="Times New Roman" w:hAnsi="Times New Roman"/>
          <w:bCs/>
          <w:kern w:val="32"/>
          <w:sz w:val="24"/>
          <w:szCs w:val="24"/>
        </w:rPr>
        <w:t xml:space="preserve">частником закупки отдельно. Результаты переговоров оформляются протоколами с обязательным указанием круга обсуждавшихся вопросов. Протоколы подписываются Закупочной комиссией и присутствующими уполномоченными представителями </w:t>
      </w:r>
      <w:r>
        <w:rPr>
          <w:rFonts w:ascii="Times New Roman" w:hAnsi="Times New Roman"/>
          <w:bCs/>
          <w:kern w:val="32"/>
          <w:sz w:val="24"/>
          <w:szCs w:val="24"/>
        </w:rPr>
        <w:t>Потенциальных у</w:t>
      </w:r>
      <w:r w:rsidRPr="006C46FF">
        <w:rPr>
          <w:rFonts w:ascii="Times New Roman" w:hAnsi="Times New Roman"/>
          <w:bCs/>
          <w:kern w:val="32"/>
          <w:sz w:val="24"/>
          <w:szCs w:val="24"/>
        </w:rPr>
        <w:t>частников закупки.</w:t>
      </w:r>
    </w:p>
    <w:p w:rsidR="00B55E66" w:rsidRPr="006C46FF"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6C46FF">
        <w:rPr>
          <w:rFonts w:ascii="Times New Roman" w:hAnsi="Times New Roman"/>
          <w:bCs/>
          <w:kern w:val="32"/>
          <w:sz w:val="24"/>
          <w:szCs w:val="24"/>
        </w:rPr>
        <w:t xml:space="preserve">Закупочная комиссия вправе исключить из дальнейших процедур конкурса (как до переговоров, так во время их или после) </w:t>
      </w:r>
      <w:r>
        <w:rPr>
          <w:rFonts w:ascii="Times New Roman" w:hAnsi="Times New Roman"/>
          <w:bCs/>
          <w:kern w:val="32"/>
          <w:sz w:val="24"/>
          <w:szCs w:val="24"/>
        </w:rPr>
        <w:t>Потенциальных у</w:t>
      </w:r>
      <w:r w:rsidRPr="006C46FF">
        <w:rPr>
          <w:rFonts w:ascii="Times New Roman" w:hAnsi="Times New Roman"/>
          <w:bCs/>
          <w:kern w:val="32"/>
          <w:sz w:val="24"/>
          <w:szCs w:val="24"/>
        </w:rPr>
        <w:t>частников закупки, не соответствующих требованиям, указанным в Закупочной документации.</w:t>
      </w:r>
    </w:p>
    <w:p w:rsidR="00B55E66" w:rsidRPr="00FD4184"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FD4184">
        <w:rPr>
          <w:rFonts w:ascii="Times New Roman" w:hAnsi="Times New Roman"/>
          <w:bCs/>
          <w:kern w:val="32"/>
          <w:sz w:val="24"/>
          <w:szCs w:val="24"/>
        </w:rPr>
        <w:t xml:space="preserve">По результатам первого этапа </w:t>
      </w:r>
      <w:r>
        <w:rPr>
          <w:rFonts w:ascii="Times New Roman" w:hAnsi="Times New Roman"/>
          <w:bCs/>
          <w:kern w:val="32"/>
          <w:sz w:val="24"/>
          <w:szCs w:val="24"/>
        </w:rPr>
        <w:t>Закупочн</w:t>
      </w:r>
      <w:r w:rsidRPr="00FD4184">
        <w:rPr>
          <w:rFonts w:ascii="Times New Roman" w:hAnsi="Times New Roman"/>
          <w:bCs/>
          <w:kern w:val="32"/>
          <w:sz w:val="24"/>
          <w:szCs w:val="24"/>
        </w:rPr>
        <w:t xml:space="preserve">ая комиссия должна определить перечень </w:t>
      </w:r>
      <w:r>
        <w:rPr>
          <w:rFonts w:ascii="Times New Roman" w:hAnsi="Times New Roman"/>
          <w:bCs/>
          <w:kern w:val="32"/>
          <w:sz w:val="24"/>
          <w:szCs w:val="24"/>
        </w:rPr>
        <w:t xml:space="preserve"> потенциальных у</w:t>
      </w:r>
      <w:r w:rsidRPr="00FD4184">
        <w:rPr>
          <w:rFonts w:ascii="Times New Roman" w:hAnsi="Times New Roman"/>
          <w:bCs/>
          <w:kern w:val="32"/>
          <w:sz w:val="24"/>
          <w:szCs w:val="24"/>
        </w:rPr>
        <w:t xml:space="preserve">частников закупки, допущенных ко второму этапу. Также перед проведением каждого последующего этапа конкурса формируется окончательное техническое задание и </w:t>
      </w:r>
      <w:r>
        <w:rPr>
          <w:rFonts w:ascii="Times New Roman" w:hAnsi="Times New Roman"/>
          <w:bCs/>
          <w:kern w:val="32"/>
          <w:sz w:val="24"/>
          <w:szCs w:val="24"/>
        </w:rPr>
        <w:t>Закупочн</w:t>
      </w:r>
      <w:r w:rsidRPr="00FD4184">
        <w:rPr>
          <w:rFonts w:ascii="Times New Roman" w:hAnsi="Times New Roman"/>
          <w:bCs/>
          <w:kern w:val="32"/>
          <w:sz w:val="24"/>
          <w:szCs w:val="24"/>
        </w:rPr>
        <w:t xml:space="preserve">ая документация второго этапа. В </w:t>
      </w:r>
      <w:r>
        <w:rPr>
          <w:rFonts w:ascii="Times New Roman" w:hAnsi="Times New Roman"/>
          <w:bCs/>
          <w:kern w:val="32"/>
          <w:sz w:val="24"/>
          <w:szCs w:val="24"/>
        </w:rPr>
        <w:t>Закупоч</w:t>
      </w:r>
      <w:r w:rsidRPr="00FD4184">
        <w:rPr>
          <w:rFonts w:ascii="Times New Roman" w:hAnsi="Times New Roman"/>
          <w:bCs/>
          <w:kern w:val="32"/>
          <w:sz w:val="24"/>
          <w:szCs w:val="24"/>
        </w:rPr>
        <w:t xml:space="preserve">ной </w:t>
      </w:r>
      <w:r w:rsidRPr="00FD4184">
        <w:rPr>
          <w:rFonts w:ascii="Times New Roman" w:hAnsi="Times New Roman"/>
          <w:bCs/>
          <w:kern w:val="32"/>
          <w:sz w:val="24"/>
          <w:szCs w:val="24"/>
        </w:rPr>
        <w:lastRenderedPageBreak/>
        <w:t xml:space="preserve">документации последующего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w:t>
      </w:r>
      <w:r>
        <w:rPr>
          <w:rFonts w:ascii="Times New Roman" w:hAnsi="Times New Roman"/>
          <w:bCs/>
          <w:kern w:val="32"/>
          <w:sz w:val="24"/>
          <w:szCs w:val="24"/>
        </w:rPr>
        <w:t>Продукци</w:t>
      </w:r>
      <w:r w:rsidRPr="00FD4184">
        <w:rPr>
          <w:rFonts w:ascii="Times New Roman" w:hAnsi="Times New Roman"/>
          <w:bCs/>
          <w:kern w:val="32"/>
          <w:sz w:val="24"/>
          <w:szCs w:val="24"/>
        </w:rPr>
        <w:t>и, условия договора, требования к Участникам закупки, а также любые первоначально установленные критерии для сопоставления и оценки заявок на участие в конкурсе.</w:t>
      </w:r>
    </w:p>
    <w:p w:rsidR="00B55E66" w:rsidRPr="00FD4184" w:rsidRDefault="00B55E66" w:rsidP="00B55E66">
      <w:pPr>
        <w:pStyle w:val="a8"/>
        <w:numPr>
          <w:ilvl w:val="1"/>
          <w:numId w:val="75"/>
        </w:numPr>
        <w:tabs>
          <w:tab w:val="left" w:pos="1134"/>
        </w:tabs>
        <w:spacing w:before="120" w:after="120" w:line="240" w:lineRule="auto"/>
        <w:ind w:left="993" w:hanging="993"/>
        <w:jc w:val="both"/>
        <w:rPr>
          <w:rFonts w:ascii="Times New Roman" w:hAnsi="Times New Roman"/>
          <w:bCs/>
          <w:kern w:val="32"/>
          <w:sz w:val="24"/>
          <w:szCs w:val="24"/>
        </w:rPr>
      </w:pPr>
      <w:r w:rsidRPr="00FD4184">
        <w:rPr>
          <w:rFonts w:ascii="Times New Roman" w:hAnsi="Times New Roman"/>
          <w:bCs/>
          <w:kern w:val="32"/>
          <w:sz w:val="24"/>
          <w:szCs w:val="24"/>
        </w:rPr>
        <w:t xml:space="preserve">К участию в последующем этапе конкурса допускаются только те </w:t>
      </w:r>
      <w:r>
        <w:rPr>
          <w:rFonts w:ascii="Times New Roman" w:hAnsi="Times New Roman"/>
          <w:bCs/>
          <w:kern w:val="32"/>
          <w:sz w:val="24"/>
          <w:szCs w:val="24"/>
        </w:rPr>
        <w:t>Потенциальные у</w:t>
      </w:r>
      <w:r w:rsidRPr="00FD4184">
        <w:rPr>
          <w:rFonts w:ascii="Times New Roman" w:hAnsi="Times New Roman"/>
          <w:bCs/>
          <w:kern w:val="32"/>
          <w:sz w:val="24"/>
          <w:szCs w:val="24"/>
        </w:rPr>
        <w:t xml:space="preserve">частники закупки, которые по результатам предыдущего этапа допущены </w:t>
      </w:r>
      <w:r>
        <w:rPr>
          <w:rFonts w:ascii="Times New Roman" w:hAnsi="Times New Roman"/>
          <w:bCs/>
          <w:kern w:val="32"/>
          <w:sz w:val="24"/>
          <w:szCs w:val="24"/>
        </w:rPr>
        <w:t>Закупочн</w:t>
      </w:r>
      <w:r w:rsidRPr="00FD4184">
        <w:rPr>
          <w:rFonts w:ascii="Times New Roman" w:hAnsi="Times New Roman"/>
          <w:bCs/>
          <w:kern w:val="32"/>
          <w:sz w:val="24"/>
          <w:szCs w:val="24"/>
        </w:rPr>
        <w:t xml:space="preserve">ой комиссией к участию. Указанным </w:t>
      </w:r>
      <w:r>
        <w:rPr>
          <w:rFonts w:ascii="Times New Roman" w:hAnsi="Times New Roman"/>
          <w:bCs/>
          <w:kern w:val="32"/>
          <w:sz w:val="24"/>
          <w:szCs w:val="24"/>
        </w:rPr>
        <w:t>Потенциальным у</w:t>
      </w:r>
      <w:r w:rsidRPr="00FD4184">
        <w:rPr>
          <w:rFonts w:ascii="Times New Roman" w:hAnsi="Times New Roman"/>
          <w:bCs/>
          <w:kern w:val="32"/>
          <w:sz w:val="24"/>
          <w:szCs w:val="24"/>
        </w:rPr>
        <w:t xml:space="preserve">частникам закупки одновременно направляются адресные приглашения, к которым прилагается </w:t>
      </w:r>
      <w:r>
        <w:rPr>
          <w:rFonts w:ascii="Times New Roman" w:hAnsi="Times New Roman"/>
          <w:bCs/>
          <w:kern w:val="32"/>
          <w:sz w:val="24"/>
          <w:szCs w:val="24"/>
        </w:rPr>
        <w:t>Закупоч</w:t>
      </w:r>
      <w:r w:rsidRPr="00FD4184">
        <w:rPr>
          <w:rFonts w:ascii="Times New Roman" w:hAnsi="Times New Roman"/>
          <w:bCs/>
          <w:kern w:val="32"/>
          <w:sz w:val="24"/>
          <w:szCs w:val="24"/>
        </w:rPr>
        <w:t>ная документация последующего этапа.</w:t>
      </w:r>
    </w:p>
    <w:p w:rsidR="00B55E66" w:rsidRPr="00FD4184" w:rsidRDefault="00B55E66" w:rsidP="00B55E66">
      <w:pPr>
        <w:pStyle w:val="a8"/>
        <w:numPr>
          <w:ilvl w:val="1"/>
          <w:numId w:val="75"/>
        </w:numPr>
        <w:tabs>
          <w:tab w:val="left" w:pos="1134"/>
        </w:tabs>
        <w:spacing w:before="120" w:after="120" w:line="240" w:lineRule="auto"/>
        <w:ind w:left="993" w:hanging="993"/>
        <w:jc w:val="both"/>
        <w:rPr>
          <w:rFonts w:ascii="Times New Roman" w:hAnsi="Times New Roman"/>
          <w:bCs/>
          <w:kern w:val="32"/>
          <w:sz w:val="24"/>
          <w:szCs w:val="24"/>
        </w:rPr>
      </w:pPr>
      <w:r w:rsidRPr="00FD4184">
        <w:rPr>
          <w:rFonts w:ascii="Times New Roman" w:hAnsi="Times New Roman"/>
          <w:bCs/>
          <w:kern w:val="32"/>
          <w:sz w:val="24"/>
          <w:szCs w:val="24"/>
        </w:rPr>
        <w:t xml:space="preserve">На втором и последующих этапах Организатор закупки предлагает </w:t>
      </w:r>
      <w:r>
        <w:rPr>
          <w:rFonts w:ascii="Times New Roman" w:hAnsi="Times New Roman"/>
          <w:bCs/>
          <w:kern w:val="32"/>
          <w:sz w:val="24"/>
          <w:szCs w:val="24"/>
        </w:rPr>
        <w:t>Потенциальным у</w:t>
      </w:r>
      <w:r w:rsidRPr="00FD4184">
        <w:rPr>
          <w:rFonts w:ascii="Times New Roman" w:hAnsi="Times New Roman"/>
          <w:bCs/>
          <w:kern w:val="32"/>
          <w:sz w:val="24"/>
          <w:szCs w:val="24"/>
        </w:rPr>
        <w:t xml:space="preserve">частникам закупки представить </w:t>
      </w:r>
      <w:r>
        <w:rPr>
          <w:rFonts w:ascii="Times New Roman" w:hAnsi="Times New Roman"/>
          <w:bCs/>
          <w:kern w:val="32"/>
          <w:sz w:val="24"/>
          <w:szCs w:val="24"/>
        </w:rPr>
        <w:t>Заявк</w:t>
      </w:r>
      <w:r w:rsidRPr="00FD4184">
        <w:rPr>
          <w:rFonts w:ascii="Times New Roman" w:hAnsi="Times New Roman"/>
          <w:bCs/>
          <w:kern w:val="32"/>
          <w:sz w:val="24"/>
          <w:szCs w:val="24"/>
        </w:rPr>
        <w:t xml:space="preserve">и с указанием цены — итоговое технико-коммерческое предложение. </w:t>
      </w:r>
      <w:r>
        <w:rPr>
          <w:rFonts w:ascii="Times New Roman" w:hAnsi="Times New Roman"/>
          <w:bCs/>
          <w:kern w:val="32"/>
          <w:sz w:val="24"/>
          <w:szCs w:val="24"/>
        </w:rPr>
        <w:t>Потенциальные у</w:t>
      </w:r>
      <w:r w:rsidRPr="00FD4184">
        <w:rPr>
          <w:rFonts w:ascii="Times New Roman" w:hAnsi="Times New Roman"/>
          <w:bCs/>
          <w:kern w:val="32"/>
          <w:sz w:val="24"/>
          <w:szCs w:val="24"/>
        </w:rPr>
        <w:t xml:space="preserve">частник закупки, не желающий представлять </w:t>
      </w:r>
      <w:r>
        <w:rPr>
          <w:rFonts w:ascii="Times New Roman" w:hAnsi="Times New Roman"/>
          <w:bCs/>
          <w:kern w:val="32"/>
          <w:sz w:val="24"/>
          <w:szCs w:val="24"/>
        </w:rPr>
        <w:t>Заявк</w:t>
      </w:r>
      <w:r w:rsidRPr="00FD4184">
        <w:rPr>
          <w:rFonts w:ascii="Times New Roman" w:hAnsi="Times New Roman"/>
          <w:bCs/>
          <w:kern w:val="32"/>
          <w:sz w:val="24"/>
          <w:szCs w:val="24"/>
        </w:rPr>
        <w:t>у на второй и последующие этап, вправе выйти из дальнейшего участия в конкурсе.</w:t>
      </w:r>
    </w:p>
    <w:p w:rsidR="00B55E66" w:rsidRPr="00FD4184" w:rsidRDefault="00B55E66" w:rsidP="00B55E66">
      <w:pPr>
        <w:pStyle w:val="a8"/>
        <w:numPr>
          <w:ilvl w:val="1"/>
          <w:numId w:val="75"/>
        </w:numPr>
        <w:tabs>
          <w:tab w:val="left" w:pos="1134"/>
        </w:tabs>
        <w:spacing w:before="120" w:after="120" w:line="240" w:lineRule="auto"/>
        <w:ind w:left="993" w:hanging="993"/>
        <w:jc w:val="both"/>
        <w:rPr>
          <w:rFonts w:ascii="Times New Roman" w:hAnsi="Times New Roman"/>
          <w:bCs/>
          <w:kern w:val="32"/>
          <w:sz w:val="24"/>
          <w:szCs w:val="24"/>
        </w:rPr>
      </w:pPr>
      <w:r w:rsidRPr="00FD4184">
        <w:rPr>
          <w:rFonts w:ascii="Times New Roman" w:hAnsi="Times New Roman"/>
          <w:bCs/>
          <w:kern w:val="32"/>
          <w:sz w:val="24"/>
          <w:szCs w:val="24"/>
        </w:rPr>
        <w:t xml:space="preserve">При оценке соответствия </w:t>
      </w:r>
      <w:r>
        <w:rPr>
          <w:rFonts w:ascii="Times New Roman" w:hAnsi="Times New Roman"/>
          <w:bCs/>
          <w:kern w:val="32"/>
          <w:sz w:val="24"/>
          <w:szCs w:val="24"/>
        </w:rPr>
        <w:t>Потенциальный у</w:t>
      </w:r>
      <w:r w:rsidRPr="00FD4184">
        <w:rPr>
          <w:rFonts w:ascii="Times New Roman" w:hAnsi="Times New Roman"/>
          <w:bCs/>
          <w:kern w:val="32"/>
          <w:sz w:val="24"/>
          <w:szCs w:val="24"/>
        </w:rPr>
        <w:t xml:space="preserve">частника закупки предъявляемым требованиям Организатор </w:t>
      </w:r>
      <w:r>
        <w:rPr>
          <w:rFonts w:ascii="Times New Roman" w:hAnsi="Times New Roman"/>
          <w:bCs/>
          <w:kern w:val="32"/>
          <w:sz w:val="24"/>
          <w:szCs w:val="24"/>
        </w:rPr>
        <w:t xml:space="preserve">закупки </w:t>
      </w:r>
      <w:r w:rsidRPr="00FD4184">
        <w:rPr>
          <w:rFonts w:ascii="Times New Roman" w:hAnsi="Times New Roman"/>
          <w:bCs/>
          <w:kern w:val="32"/>
          <w:sz w:val="24"/>
          <w:szCs w:val="24"/>
        </w:rPr>
        <w:t xml:space="preserve">вправе воспользоваться сведениями первого этапа (если требования в этой части не изменились). Он также вправе запросить у любого </w:t>
      </w:r>
      <w:r>
        <w:rPr>
          <w:rFonts w:ascii="Times New Roman" w:hAnsi="Times New Roman"/>
          <w:bCs/>
          <w:kern w:val="32"/>
          <w:sz w:val="24"/>
          <w:szCs w:val="24"/>
        </w:rPr>
        <w:t>Потенциального у</w:t>
      </w:r>
      <w:r w:rsidRPr="00FD4184">
        <w:rPr>
          <w:rFonts w:ascii="Times New Roman" w:hAnsi="Times New Roman"/>
          <w:bCs/>
          <w:kern w:val="32"/>
          <w:sz w:val="24"/>
          <w:szCs w:val="24"/>
        </w:rPr>
        <w:t>частника закупки подтверждение соответствия этим требованиям.</w:t>
      </w:r>
    </w:p>
    <w:p w:rsidR="00B55E66" w:rsidRPr="00FD4184" w:rsidRDefault="00B55E66" w:rsidP="00B55E66">
      <w:pPr>
        <w:pStyle w:val="a8"/>
        <w:numPr>
          <w:ilvl w:val="1"/>
          <w:numId w:val="75"/>
        </w:numPr>
        <w:tabs>
          <w:tab w:val="left" w:pos="1134"/>
        </w:tabs>
        <w:spacing w:before="120" w:after="120" w:line="240" w:lineRule="auto"/>
        <w:ind w:left="993" w:hanging="993"/>
        <w:jc w:val="both"/>
        <w:rPr>
          <w:rFonts w:ascii="Times New Roman" w:hAnsi="Times New Roman"/>
          <w:bCs/>
          <w:kern w:val="32"/>
          <w:sz w:val="24"/>
          <w:szCs w:val="24"/>
        </w:rPr>
      </w:pPr>
      <w:r w:rsidRPr="00FD4184">
        <w:rPr>
          <w:rFonts w:ascii="Times New Roman" w:hAnsi="Times New Roman"/>
          <w:bCs/>
          <w:kern w:val="32"/>
          <w:sz w:val="24"/>
          <w:szCs w:val="24"/>
        </w:rPr>
        <w:t xml:space="preserve">Допускается на втором и последующих этапах конкурса оценивать поступившие </w:t>
      </w:r>
      <w:r>
        <w:rPr>
          <w:rFonts w:ascii="Times New Roman" w:hAnsi="Times New Roman"/>
          <w:bCs/>
          <w:kern w:val="32"/>
          <w:sz w:val="24"/>
          <w:szCs w:val="24"/>
        </w:rPr>
        <w:t>Заявк</w:t>
      </w:r>
      <w:r w:rsidRPr="00FD4184">
        <w:rPr>
          <w:rFonts w:ascii="Times New Roman" w:hAnsi="Times New Roman"/>
          <w:bCs/>
          <w:kern w:val="32"/>
          <w:sz w:val="24"/>
          <w:szCs w:val="24"/>
        </w:rPr>
        <w:t xml:space="preserve">и, как по совокупности критериев, так и только по цене. В любом случае, способ оценки доводится до сведения Участников закупки предварительно — в </w:t>
      </w:r>
      <w:r>
        <w:rPr>
          <w:rFonts w:ascii="Times New Roman" w:hAnsi="Times New Roman"/>
          <w:bCs/>
          <w:kern w:val="32"/>
          <w:sz w:val="24"/>
          <w:szCs w:val="24"/>
        </w:rPr>
        <w:t>Закупоч</w:t>
      </w:r>
      <w:r w:rsidRPr="00FD4184">
        <w:rPr>
          <w:rFonts w:ascii="Times New Roman" w:hAnsi="Times New Roman"/>
          <w:bCs/>
          <w:kern w:val="32"/>
          <w:sz w:val="24"/>
          <w:szCs w:val="24"/>
        </w:rPr>
        <w:t xml:space="preserve">ной документации первого этапа, окончательно — в </w:t>
      </w:r>
      <w:r>
        <w:rPr>
          <w:rFonts w:ascii="Times New Roman" w:hAnsi="Times New Roman"/>
          <w:bCs/>
          <w:kern w:val="32"/>
          <w:sz w:val="24"/>
          <w:szCs w:val="24"/>
        </w:rPr>
        <w:t>Закупоч</w:t>
      </w:r>
      <w:r w:rsidRPr="00FD4184">
        <w:rPr>
          <w:rFonts w:ascii="Times New Roman" w:hAnsi="Times New Roman"/>
          <w:bCs/>
          <w:kern w:val="32"/>
          <w:sz w:val="24"/>
          <w:szCs w:val="24"/>
        </w:rPr>
        <w:t>ной документации второго или последующего этапов.</w:t>
      </w:r>
    </w:p>
    <w:p w:rsidR="00B55E66" w:rsidRPr="00FD4184" w:rsidRDefault="00B55E66" w:rsidP="00B55E66">
      <w:pPr>
        <w:pStyle w:val="a8"/>
        <w:numPr>
          <w:ilvl w:val="1"/>
          <w:numId w:val="75"/>
        </w:numPr>
        <w:tabs>
          <w:tab w:val="left" w:pos="1134"/>
        </w:tabs>
        <w:spacing w:before="120" w:after="120" w:line="240" w:lineRule="auto"/>
        <w:ind w:left="993" w:hanging="993"/>
        <w:jc w:val="both"/>
        <w:rPr>
          <w:rFonts w:ascii="Times New Roman" w:hAnsi="Times New Roman"/>
          <w:bCs/>
          <w:kern w:val="32"/>
          <w:sz w:val="24"/>
          <w:szCs w:val="24"/>
        </w:rPr>
      </w:pPr>
      <w:r w:rsidRPr="00FD4184">
        <w:rPr>
          <w:rFonts w:ascii="Times New Roman" w:hAnsi="Times New Roman"/>
          <w:bCs/>
          <w:kern w:val="32"/>
          <w:sz w:val="24"/>
          <w:szCs w:val="24"/>
        </w:rPr>
        <w:t>Первым этапом многоэтапного конкурса может быть предусмотрено проведение предварительного квалификационного отбора. При этом в извещение о проведение первого этапа многоэтапного конкурса дополнительно должны содержаться:</w:t>
      </w:r>
    </w:p>
    <w:p w:rsidR="00B55E66" w:rsidRPr="005A7B67" w:rsidRDefault="00B55E66" w:rsidP="00B55E66">
      <w:pPr>
        <w:pStyle w:val="a8"/>
        <w:numPr>
          <w:ilvl w:val="0"/>
          <w:numId w:val="41"/>
        </w:numPr>
        <w:tabs>
          <w:tab w:val="left" w:pos="1276"/>
        </w:tabs>
        <w:spacing w:before="120" w:after="120" w:line="240" w:lineRule="auto"/>
        <w:ind w:left="1276" w:hanging="283"/>
        <w:jc w:val="both"/>
        <w:rPr>
          <w:rFonts w:ascii="Times New Roman" w:hAnsi="Times New Roman"/>
          <w:bCs/>
          <w:kern w:val="32"/>
          <w:sz w:val="24"/>
          <w:szCs w:val="24"/>
        </w:rPr>
      </w:pPr>
      <w:r w:rsidRPr="005A7B67">
        <w:rPr>
          <w:rFonts w:ascii="Times New Roman" w:hAnsi="Times New Roman"/>
          <w:bCs/>
          <w:kern w:val="32"/>
          <w:sz w:val="24"/>
          <w:szCs w:val="24"/>
        </w:rPr>
        <w:t>информация о проведении предварительного квалификационного отбора и о том, что впоследствии будут рассмотрены технико-коммерческие предложения только тех Участников закупки, которые успешно прошли предварительный квалификационный отбор;</w:t>
      </w:r>
    </w:p>
    <w:p w:rsidR="00B55E66" w:rsidRPr="005A7B67" w:rsidRDefault="00B55E66" w:rsidP="00B55E66">
      <w:pPr>
        <w:pStyle w:val="a8"/>
        <w:numPr>
          <w:ilvl w:val="0"/>
          <w:numId w:val="41"/>
        </w:numPr>
        <w:tabs>
          <w:tab w:val="left" w:pos="1276"/>
        </w:tabs>
        <w:spacing w:before="120" w:after="120" w:line="240" w:lineRule="auto"/>
        <w:ind w:left="1276" w:hanging="283"/>
        <w:jc w:val="both"/>
        <w:rPr>
          <w:rFonts w:ascii="Times New Roman" w:hAnsi="Times New Roman"/>
          <w:bCs/>
          <w:kern w:val="32"/>
          <w:sz w:val="24"/>
          <w:szCs w:val="24"/>
        </w:rPr>
      </w:pPr>
      <w:r w:rsidRPr="005A7B67">
        <w:rPr>
          <w:rFonts w:ascii="Times New Roman" w:hAnsi="Times New Roman"/>
          <w:bCs/>
          <w:kern w:val="32"/>
          <w:sz w:val="24"/>
          <w:szCs w:val="24"/>
        </w:rPr>
        <w:t xml:space="preserve">описание порядка и указание места получения </w:t>
      </w:r>
      <w:proofErr w:type="spellStart"/>
      <w:r w:rsidRPr="005A7B67">
        <w:rPr>
          <w:rFonts w:ascii="Times New Roman" w:hAnsi="Times New Roman"/>
          <w:bCs/>
          <w:kern w:val="32"/>
          <w:sz w:val="24"/>
          <w:szCs w:val="24"/>
        </w:rPr>
        <w:t>предквалификационной</w:t>
      </w:r>
      <w:proofErr w:type="spellEnd"/>
      <w:r w:rsidRPr="005A7B67">
        <w:rPr>
          <w:rFonts w:ascii="Times New Roman" w:hAnsi="Times New Roman"/>
          <w:bCs/>
          <w:kern w:val="32"/>
          <w:sz w:val="24"/>
          <w:szCs w:val="24"/>
        </w:rPr>
        <w:t xml:space="preserve"> документации, размера платы за нее, если таковая предусмотрена, сроков и порядка внесения оплаты за получение </w:t>
      </w:r>
      <w:proofErr w:type="spellStart"/>
      <w:r w:rsidRPr="005A7B67">
        <w:rPr>
          <w:rFonts w:ascii="Times New Roman" w:hAnsi="Times New Roman"/>
          <w:bCs/>
          <w:kern w:val="32"/>
          <w:sz w:val="24"/>
          <w:szCs w:val="24"/>
        </w:rPr>
        <w:t>предквалификационной</w:t>
      </w:r>
      <w:proofErr w:type="spellEnd"/>
      <w:r w:rsidRPr="005A7B67">
        <w:rPr>
          <w:rFonts w:ascii="Times New Roman" w:hAnsi="Times New Roman"/>
          <w:bCs/>
          <w:kern w:val="32"/>
          <w:sz w:val="24"/>
          <w:szCs w:val="24"/>
        </w:rPr>
        <w:t xml:space="preserve"> документации;</w:t>
      </w:r>
    </w:p>
    <w:p w:rsidR="00B55E66" w:rsidRPr="005A7B67" w:rsidRDefault="00B55E66" w:rsidP="00B55E66">
      <w:pPr>
        <w:pStyle w:val="a8"/>
        <w:numPr>
          <w:ilvl w:val="0"/>
          <w:numId w:val="41"/>
        </w:numPr>
        <w:tabs>
          <w:tab w:val="left" w:pos="1276"/>
        </w:tabs>
        <w:spacing w:before="120" w:after="120" w:line="240" w:lineRule="auto"/>
        <w:ind w:left="1276" w:hanging="283"/>
        <w:jc w:val="both"/>
        <w:rPr>
          <w:rFonts w:ascii="Times New Roman" w:hAnsi="Times New Roman"/>
          <w:bCs/>
          <w:kern w:val="32"/>
          <w:sz w:val="24"/>
          <w:szCs w:val="24"/>
        </w:rPr>
      </w:pPr>
      <w:r w:rsidRPr="005A7B67">
        <w:rPr>
          <w:rFonts w:ascii="Times New Roman" w:hAnsi="Times New Roman"/>
          <w:bCs/>
          <w:kern w:val="32"/>
          <w:sz w:val="24"/>
          <w:szCs w:val="24"/>
        </w:rPr>
        <w:t xml:space="preserve">информация о сроке окончания и порядке подачи </w:t>
      </w:r>
      <w:proofErr w:type="spellStart"/>
      <w:r w:rsidRPr="005A7B67">
        <w:rPr>
          <w:rFonts w:ascii="Times New Roman" w:hAnsi="Times New Roman"/>
          <w:bCs/>
          <w:kern w:val="32"/>
          <w:sz w:val="24"/>
          <w:szCs w:val="24"/>
        </w:rPr>
        <w:t>предквалификационных</w:t>
      </w:r>
      <w:proofErr w:type="spellEnd"/>
      <w:r w:rsidRPr="005A7B67">
        <w:rPr>
          <w:rFonts w:ascii="Times New Roman" w:hAnsi="Times New Roman"/>
          <w:bCs/>
          <w:kern w:val="32"/>
          <w:sz w:val="24"/>
          <w:szCs w:val="24"/>
        </w:rPr>
        <w:t xml:space="preserve"> заявок;</w:t>
      </w:r>
    </w:p>
    <w:p w:rsidR="00B55E66" w:rsidRPr="00FD4184" w:rsidRDefault="00B55E66" w:rsidP="00B55E66">
      <w:pPr>
        <w:pStyle w:val="a8"/>
        <w:numPr>
          <w:ilvl w:val="1"/>
          <w:numId w:val="75"/>
        </w:numPr>
        <w:tabs>
          <w:tab w:val="left" w:pos="1134"/>
        </w:tabs>
        <w:spacing w:before="120" w:after="120" w:line="240" w:lineRule="auto"/>
        <w:ind w:left="993" w:hanging="993"/>
        <w:jc w:val="both"/>
        <w:rPr>
          <w:rFonts w:ascii="Times New Roman" w:hAnsi="Times New Roman"/>
          <w:bCs/>
          <w:kern w:val="32"/>
          <w:sz w:val="24"/>
          <w:szCs w:val="24"/>
        </w:rPr>
      </w:pPr>
      <w:r>
        <w:rPr>
          <w:rFonts w:ascii="Times New Roman" w:hAnsi="Times New Roman"/>
          <w:bCs/>
          <w:kern w:val="32"/>
          <w:sz w:val="24"/>
          <w:szCs w:val="24"/>
        </w:rPr>
        <w:t>Закупочн</w:t>
      </w:r>
      <w:r w:rsidRPr="00FD4184">
        <w:rPr>
          <w:rFonts w:ascii="Times New Roman" w:hAnsi="Times New Roman"/>
          <w:bCs/>
          <w:kern w:val="32"/>
          <w:sz w:val="24"/>
          <w:szCs w:val="24"/>
        </w:rPr>
        <w:t xml:space="preserve">ая комиссия оценивает соответствие </w:t>
      </w:r>
      <w:r>
        <w:rPr>
          <w:rFonts w:ascii="Times New Roman" w:hAnsi="Times New Roman"/>
          <w:bCs/>
          <w:kern w:val="32"/>
          <w:sz w:val="24"/>
          <w:szCs w:val="24"/>
        </w:rPr>
        <w:t>Потенциальных у</w:t>
      </w:r>
      <w:r w:rsidRPr="00FD4184">
        <w:rPr>
          <w:rFonts w:ascii="Times New Roman" w:hAnsi="Times New Roman"/>
          <w:bCs/>
          <w:kern w:val="32"/>
          <w:sz w:val="24"/>
          <w:szCs w:val="24"/>
        </w:rPr>
        <w:t xml:space="preserve">частников закупки установленным в </w:t>
      </w:r>
      <w:proofErr w:type="spellStart"/>
      <w:r w:rsidRPr="00FD4184">
        <w:rPr>
          <w:rFonts w:ascii="Times New Roman" w:hAnsi="Times New Roman"/>
          <w:bCs/>
          <w:kern w:val="32"/>
          <w:sz w:val="24"/>
          <w:szCs w:val="24"/>
        </w:rPr>
        <w:t>предквалификационной</w:t>
      </w:r>
      <w:proofErr w:type="spellEnd"/>
      <w:r w:rsidRPr="00FD4184">
        <w:rPr>
          <w:rFonts w:ascii="Times New Roman" w:hAnsi="Times New Roman"/>
          <w:bCs/>
          <w:kern w:val="32"/>
          <w:sz w:val="24"/>
          <w:szCs w:val="24"/>
        </w:rPr>
        <w:t xml:space="preserve"> документации требованиям на основе представленных </w:t>
      </w:r>
      <w:r>
        <w:rPr>
          <w:rFonts w:ascii="Times New Roman" w:hAnsi="Times New Roman"/>
          <w:bCs/>
          <w:kern w:val="32"/>
          <w:sz w:val="24"/>
          <w:szCs w:val="24"/>
        </w:rPr>
        <w:t>ими</w:t>
      </w:r>
      <w:r w:rsidRPr="00FD4184">
        <w:rPr>
          <w:rFonts w:ascii="Times New Roman" w:hAnsi="Times New Roman"/>
          <w:bCs/>
          <w:kern w:val="32"/>
          <w:sz w:val="24"/>
          <w:szCs w:val="24"/>
        </w:rPr>
        <w:t xml:space="preserve"> документов. Использование не предусмотренных ранее в </w:t>
      </w:r>
      <w:proofErr w:type="spellStart"/>
      <w:r w:rsidRPr="00FD4184">
        <w:rPr>
          <w:rFonts w:ascii="Times New Roman" w:hAnsi="Times New Roman"/>
          <w:bCs/>
          <w:kern w:val="32"/>
          <w:sz w:val="24"/>
          <w:szCs w:val="24"/>
        </w:rPr>
        <w:t>предквалификационной</w:t>
      </w:r>
      <w:proofErr w:type="spellEnd"/>
      <w:r w:rsidRPr="00FD4184">
        <w:rPr>
          <w:rFonts w:ascii="Times New Roman" w:hAnsi="Times New Roman"/>
          <w:bCs/>
          <w:kern w:val="32"/>
          <w:sz w:val="24"/>
          <w:szCs w:val="24"/>
        </w:rPr>
        <w:t xml:space="preserve"> документации критериев, требований или процедур не допускается.</w:t>
      </w:r>
    </w:p>
    <w:p w:rsidR="00B55E66" w:rsidRPr="00FD4184" w:rsidRDefault="00B55E66" w:rsidP="00B55E66">
      <w:pPr>
        <w:pStyle w:val="a8"/>
        <w:numPr>
          <w:ilvl w:val="1"/>
          <w:numId w:val="75"/>
        </w:numPr>
        <w:tabs>
          <w:tab w:val="left" w:pos="1134"/>
        </w:tabs>
        <w:spacing w:before="120" w:after="120" w:line="240" w:lineRule="auto"/>
        <w:ind w:left="993" w:hanging="993"/>
        <w:jc w:val="both"/>
        <w:rPr>
          <w:rFonts w:ascii="Times New Roman" w:hAnsi="Times New Roman"/>
          <w:bCs/>
          <w:kern w:val="32"/>
          <w:sz w:val="24"/>
          <w:szCs w:val="24"/>
        </w:rPr>
      </w:pPr>
      <w:r w:rsidRPr="00FD4184">
        <w:rPr>
          <w:rFonts w:ascii="Times New Roman" w:hAnsi="Times New Roman"/>
          <w:bCs/>
          <w:kern w:val="32"/>
          <w:sz w:val="24"/>
          <w:szCs w:val="24"/>
        </w:rPr>
        <w:t xml:space="preserve">В случае отсутствия какой-либо информации или каких-либо документов, не позволяющих оценить соответствие </w:t>
      </w:r>
      <w:r>
        <w:rPr>
          <w:rFonts w:ascii="Times New Roman" w:hAnsi="Times New Roman"/>
          <w:bCs/>
          <w:kern w:val="32"/>
          <w:sz w:val="24"/>
          <w:szCs w:val="24"/>
        </w:rPr>
        <w:t>Потенциального у</w:t>
      </w:r>
      <w:r w:rsidRPr="00FD4184">
        <w:rPr>
          <w:rFonts w:ascii="Times New Roman" w:hAnsi="Times New Roman"/>
          <w:bCs/>
          <w:kern w:val="32"/>
          <w:sz w:val="24"/>
          <w:szCs w:val="24"/>
        </w:rPr>
        <w:t xml:space="preserve">частника закупки установленным требованиям, Организатор закупки вправе запросить у него недостающие документы, предоставив для этого минимально необходимый срок. Если в установленный срок документы не представлены, </w:t>
      </w:r>
      <w:r>
        <w:rPr>
          <w:rFonts w:ascii="Times New Roman" w:hAnsi="Times New Roman"/>
          <w:bCs/>
          <w:kern w:val="32"/>
          <w:sz w:val="24"/>
          <w:szCs w:val="24"/>
        </w:rPr>
        <w:t>Потенциальный у</w:t>
      </w:r>
      <w:r w:rsidRPr="00FD4184">
        <w:rPr>
          <w:rFonts w:ascii="Times New Roman" w:hAnsi="Times New Roman"/>
          <w:bCs/>
          <w:kern w:val="32"/>
          <w:sz w:val="24"/>
          <w:szCs w:val="24"/>
        </w:rPr>
        <w:t>частник закупки считается не прошедшим предварительный квалификационный отбор.</w:t>
      </w:r>
    </w:p>
    <w:p w:rsidR="00B55E66" w:rsidRPr="00EA22BC" w:rsidRDefault="00B55E66" w:rsidP="00B55E66">
      <w:pPr>
        <w:numPr>
          <w:ilvl w:val="1"/>
          <w:numId w:val="75"/>
        </w:numPr>
        <w:tabs>
          <w:tab w:val="left" w:pos="1134"/>
        </w:tabs>
        <w:spacing w:before="120" w:after="120" w:line="240" w:lineRule="auto"/>
        <w:ind w:left="993" w:hanging="993"/>
        <w:jc w:val="both"/>
        <w:rPr>
          <w:rFonts w:ascii="Times New Roman" w:eastAsia="Calibri" w:hAnsi="Times New Roman" w:cs="Times New Roman"/>
          <w:bCs/>
          <w:kern w:val="32"/>
          <w:sz w:val="24"/>
          <w:szCs w:val="24"/>
        </w:rPr>
      </w:pPr>
      <w:r w:rsidRPr="00EA22BC">
        <w:rPr>
          <w:rFonts w:ascii="Times New Roman" w:eastAsia="Calibri" w:hAnsi="Times New Roman" w:cs="Times New Roman"/>
          <w:bCs/>
          <w:kern w:val="32"/>
          <w:sz w:val="24"/>
          <w:szCs w:val="24"/>
        </w:rPr>
        <w:t xml:space="preserve">Организатор закупки обязан в течение 3 (трех) дней со дня подписания протокола  </w:t>
      </w:r>
      <w:proofErr w:type="gramStart"/>
      <w:r w:rsidRPr="00EA22BC">
        <w:rPr>
          <w:rFonts w:ascii="Times New Roman" w:eastAsia="Calibri" w:hAnsi="Times New Roman" w:cs="Times New Roman"/>
          <w:bCs/>
          <w:kern w:val="32"/>
          <w:sz w:val="24"/>
          <w:szCs w:val="24"/>
        </w:rPr>
        <w:t>разме</w:t>
      </w:r>
      <w:r>
        <w:rPr>
          <w:rFonts w:ascii="Times New Roman" w:eastAsia="Calibri" w:hAnsi="Times New Roman" w:cs="Times New Roman"/>
          <w:bCs/>
          <w:kern w:val="32"/>
          <w:sz w:val="24"/>
          <w:szCs w:val="24"/>
        </w:rPr>
        <w:t>стить его</w:t>
      </w:r>
      <w:proofErr w:type="gramEnd"/>
      <w:r>
        <w:rPr>
          <w:rFonts w:ascii="Times New Roman" w:eastAsia="Calibri" w:hAnsi="Times New Roman" w:cs="Times New Roman"/>
          <w:bCs/>
          <w:kern w:val="32"/>
          <w:sz w:val="24"/>
          <w:szCs w:val="24"/>
        </w:rPr>
        <w:t xml:space="preserve"> </w:t>
      </w:r>
      <w:r w:rsidRPr="00EA22BC">
        <w:rPr>
          <w:rFonts w:ascii="Times New Roman" w:eastAsia="Calibri" w:hAnsi="Times New Roman" w:cs="Times New Roman"/>
          <w:bCs/>
          <w:kern w:val="32"/>
          <w:sz w:val="24"/>
          <w:szCs w:val="24"/>
        </w:rPr>
        <w:t>на Интернет-ресурсах.</w:t>
      </w:r>
    </w:p>
    <w:p w:rsidR="00B55E66" w:rsidRPr="00EA22BC" w:rsidRDefault="00B55E66" w:rsidP="00B55E66">
      <w:pPr>
        <w:numPr>
          <w:ilvl w:val="1"/>
          <w:numId w:val="75"/>
        </w:numPr>
        <w:tabs>
          <w:tab w:val="left" w:pos="1134"/>
        </w:tabs>
        <w:spacing w:before="120" w:after="120" w:line="240" w:lineRule="auto"/>
        <w:ind w:left="993" w:hanging="993"/>
        <w:jc w:val="both"/>
        <w:rPr>
          <w:rFonts w:ascii="Times New Roman" w:eastAsia="Calibri" w:hAnsi="Times New Roman" w:cs="Times New Roman"/>
          <w:bCs/>
          <w:kern w:val="32"/>
          <w:sz w:val="24"/>
          <w:szCs w:val="24"/>
        </w:rPr>
      </w:pPr>
      <w:r w:rsidRPr="00EA22BC">
        <w:rPr>
          <w:rFonts w:ascii="Times New Roman" w:eastAsia="Calibri" w:hAnsi="Times New Roman" w:cs="Times New Roman"/>
          <w:bCs/>
          <w:kern w:val="32"/>
          <w:sz w:val="24"/>
          <w:szCs w:val="24"/>
        </w:rPr>
        <w:t xml:space="preserve">Компании, аккредитованные в соответствии с локальными нормативными актами Общества, могут заявить об участии в </w:t>
      </w:r>
      <w:proofErr w:type="spellStart"/>
      <w:r w:rsidRPr="00EA22BC">
        <w:rPr>
          <w:rFonts w:ascii="Times New Roman" w:eastAsia="Calibri" w:hAnsi="Times New Roman" w:cs="Times New Roman"/>
          <w:bCs/>
          <w:kern w:val="32"/>
          <w:sz w:val="24"/>
          <w:szCs w:val="24"/>
        </w:rPr>
        <w:t>предквалификационном</w:t>
      </w:r>
      <w:proofErr w:type="spellEnd"/>
      <w:r w:rsidRPr="00EA22BC">
        <w:rPr>
          <w:rFonts w:ascii="Times New Roman" w:eastAsia="Calibri" w:hAnsi="Times New Roman" w:cs="Times New Roman"/>
          <w:bCs/>
          <w:kern w:val="32"/>
          <w:sz w:val="24"/>
          <w:szCs w:val="24"/>
        </w:rPr>
        <w:t xml:space="preserve"> отборе, подтвердив </w:t>
      </w:r>
      <w:r w:rsidRPr="00EA22BC">
        <w:rPr>
          <w:rFonts w:ascii="Times New Roman" w:eastAsia="Calibri" w:hAnsi="Times New Roman" w:cs="Times New Roman"/>
          <w:bCs/>
          <w:kern w:val="32"/>
          <w:sz w:val="24"/>
          <w:szCs w:val="24"/>
        </w:rPr>
        <w:lastRenderedPageBreak/>
        <w:t>свою квалификацию свидетельством об аккредитации установленного локальными нормативными актами Общества образца.</w:t>
      </w:r>
    </w:p>
    <w:p w:rsidR="00B55E66" w:rsidRPr="00FD4184" w:rsidRDefault="00B55E66" w:rsidP="00B55E66">
      <w:pPr>
        <w:numPr>
          <w:ilvl w:val="1"/>
          <w:numId w:val="75"/>
        </w:numPr>
        <w:tabs>
          <w:tab w:val="left" w:pos="993"/>
        </w:tabs>
        <w:spacing w:before="120" w:after="120" w:line="240" w:lineRule="auto"/>
        <w:ind w:left="993" w:hanging="993"/>
        <w:jc w:val="both"/>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Потенциальные у</w:t>
      </w:r>
      <w:r w:rsidRPr="00EA22BC">
        <w:rPr>
          <w:rFonts w:ascii="Times New Roman" w:eastAsia="Calibri" w:hAnsi="Times New Roman" w:cs="Times New Roman"/>
          <w:bCs/>
          <w:kern w:val="32"/>
          <w:sz w:val="24"/>
          <w:szCs w:val="24"/>
        </w:rPr>
        <w:t xml:space="preserve">частники закупки, успешно прошедшие отбор, приглашаются к дальнейшим процедурам закупки. Срок между таким приглашением и датой подачей </w:t>
      </w:r>
      <w:r>
        <w:rPr>
          <w:rFonts w:ascii="Times New Roman" w:eastAsia="Calibri" w:hAnsi="Times New Roman" w:cs="Times New Roman"/>
          <w:bCs/>
          <w:kern w:val="32"/>
          <w:sz w:val="24"/>
          <w:szCs w:val="24"/>
        </w:rPr>
        <w:t>З</w:t>
      </w:r>
      <w:r w:rsidRPr="00EA22BC">
        <w:rPr>
          <w:rFonts w:ascii="Times New Roman" w:eastAsia="Calibri" w:hAnsi="Times New Roman" w:cs="Times New Roman"/>
          <w:bCs/>
          <w:kern w:val="32"/>
          <w:sz w:val="24"/>
          <w:szCs w:val="24"/>
        </w:rPr>
        <w:t>аявок с технико-коммерческими предложениями не может составлять менее 20 (двадцати) дней.</w:t>
      </w:r>
    </w:p>
    <w:p w:rsidR="00B55E66" w:rsidRPr="00901B7B" w:rsidRDefault="00B55E66" w:rsidP="00B55E66">
      <w:pPr>
        <w:numPr>
          <w:ilvl w:val="0"/>
          <w:numId w:val="75"/>
        </w:numPr>
        <w:tabs>
          <w:tab w:val="left" w:pos="993"/>
        </w:tabs>
        <w:spacing w:before="240" w:after="120" w:line="240" w:lineRule="auto"/>
        <w:ind w:left="1134" w:hanging="1134"/>
        <w:outlineLvl w:val="0"/>
        <w:rPr>
          <w:rFonts w:ascii="Times New Roman" w:eastAsia="Calibri" w:hAnsi="Times New Roman" w:cs="Times New Roman"/>
          <w:b/>
          <w:bCs/>
          <w:kern w:val="32"/>
          <w:sz w:val="28"/>
          <w:szCs w:val="28"/>
        </w:rPr>
      </w:pPr>
      <w:bookmarkStart w:id="239" w:name="_Toc409786035"/>
      <w:bookmarkStart w:id="240" w:name="_Toc423714600"/>
      <w:r w:rsidRPr="00901B7B">
        <w:rPr>
          <w:rFonts w:ascii="Times New Roman" w:eastAsia="Calibri" w:hAnsi="Times New Roman" w:cs="Times New Roman"/>
          <w:b/>
          <w:bCs/>
          <w:kern w:val="32"/>
          <w:sz w:val="28"/>
          <w:szCs w:val="28"/>
        </w:rPr>
        <w:t>Аукцион</w:t>
      </w:r>
      <w:bookmarkEnd w:id="239"/>
      <w:bookmarkEnd w:id="240"/>
      <w:r w:rsidRPr="00901B7B">
        <w:rPr>
          <w:rFonts w:ascii="Times New Roman" w:eastAsia="Calibri" w:hAnsi="Times New Roman" w:cs="Times New Roman"/>
          <w:b/>
          <w:bCs/>
          <w:kern w:val="32"/>
          <w:sz w:val="28"/>
          <w:szCs w:val="28"/>
        </w:rPr>
        <w:t xml:space="preserve"> </w:t>
      </w:r>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6C46FF">
        <w:rPr>
          <w:rFonts w:ascii="Times New Roman" w:hAnsi="Times New Roman"/>
          <w:bCs/>
          <w:kern w:val="32"/>
          <w:sz w:val="24"/>
          <w:szCs w:val="24"/>
        </w:rPr>
        <w:t>Аукцион – конкурентные торги на понижение цены, победителем которых признается Участник закупки соответствующий требованиям Закупочной документации, и предложивший наиболее низкую цену договора.</w:t>
      </w:r>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Аукцион может быть открытый или закрытый</w:t>
      </w:r>
      <w:r>
        <w:rPr>
          <w:rFonts w:ascii="Times New Roman" w:hAnsi="Times New Roman"/>
          <w:bCs/>
          <w:kern w:val="32"/>
          <w:sz w:val="24"/>
          <w:szCs w:val="24"/>
        </w:rPr>
        <w:t>:</w:t>
      </w:r>
    </w:p>
    <w:p w:rsidR="00B55E66" w:rsidRPr="005A7B67" w:rsidRDefault="00B55E66" w:rsidP="00B55E66">
      <w:pPr>
        <w:pStyle w:val="a8"/>
        <w:numPr>
          <w:ilvl w:val="0"/>
          <w:numId w:val="42"/>
        </w:numPr>
        <w:tabs>
          <w:tab w:val="left" w:pos="1134"/>
        </w:tabs>
        <w:spacing w:before="120" w:after="120" w:line="240" w:lineRule="auto"/>
        <w:ind w:left="993" w:firstLine="0"/>
        <w:jc w:val="both"/>
        <w:rPr>
          <w:rFonts w:ascii="Times New Roman" w:hAnsi="Times New Roman"/>
          <w:bCs/>
          <w:kern w:val="32"/>
          <w:sz w:val="24"/>
          <w:szCs w:val="24"/>
        </w:rPr>
      </w:pPr>
      <w:r w:rsidRPr="005A7B67">
        <w:rPr>
          <w:rFonts w:ascii="Times New Roman" w:hAnsi="Times New Roman"/>
          <w:bCs/>
          <w:kern w:val="32"/>
          <w:sz w:val="24"/>
          <w:szCs w:val="24"/>
        </w:rPr>
        <w:t xml:space="preserve">Открытый аукцион </w:t>
      </w:r>
      <w:r>
        <w:rPr>
          <w:rFonts w:ascii="Times New Roman" w:hAnsi="Times New Roman"/>
          <w:bCs/>
          <w:kern w:val="32"/>
          <w:sz w:val="24"/>
          <w:szCs w:val="24"/>
        </w:rPr>
        <w:t>–</w:t>
      </w:r>
      <w:r w:rsidRPr="005A7B67">
        <w:rPr>
          <w:rFonts w:ascii="Times New Roman" w:hAnsi="Times New Roman"/>
          <w:bCs/>
          <w:kern w:val="32"/>
          <w:sz w:val="24"/>
          <w:szCs w:val="24"/>
        </w:rPr>
        <w:t xml:space="preserve"> открытые конкурентные торги на понижение цены, при которых информация о потребностях в </w:t>
      </w:r>
      <w:r>
        <w:rPr>
          <w:rFonts w:ascii="Times New Roman" w:hAnsi="Times New Roman"/>
          <w:bCs/>
          <w:kern w:val="32"/>
          <w:sz w:val="24"/>
          <w:szCs w:val="24"/>
        </w:rPr>
        <w:t>Продукци</w:t>
      </w:r>
      <w:r w:rsidRPr="005A7B67">
        <w:rPr>
          <w:rFonts w:ascii="Times New Roman" w:hAnsi="Times New Roman"/>
          <w:bCs/>
          <w:kern w:val="32"/>
          <w:sz w:val="24"/>
          <w:szCs w:val="24"/>
        </w:rPr>
        <w:t>и Общества сообщается неограниченному кругу лиц путем размещения на Интернет-ресурсах извещения о проведении открытого аукциона.</w:t>
      </w:r>
    </w:p>
    <w:p w:rsidR="00B55E66" w:rsidRPr="005A7B67" w:rsidRDefault="00B55E66" w:rsidP="00B55E66">
      <w:pPr>
        <w:pStyle w:val="a8"/>
        <w:numPr>
          <w:ilvl w:val="0"/>
          <w:numId w:val="42"/>
        </w:numPr>
        <w:tabs>
          <w:tab w:val="left" w:pos="1134"/>
        </w:tabs>
        <w:spacing w:before="120" w:after="120" w:line="240" w:lineRule="auto"/>
        <w:ind w:left="993" w:firstLine="0"/>
        <w:jc w:val="both"/>
        <w:rPr>
          <w:rFonts w:ascii="Times New Roman" w:hAnsi="Times New Roman"/>
          <w:bCs/>
          <w:kern w:val="32"/>
          <w:sz w:val="24"/>
          <w:szCs w:val="24"/>
        </w:rPr>
      </w:pPr>
      <w:r w:rsidRPr="005A7B67">
        <w:rPr>
          <w:rFonts w:ascii="Times New Roman" w:hAnsi="Times New Roman"/>
          <w:bCs/>
          <w:kern w:val="32"/>
          <w:sz w:val="24"/>
          <w:szCs w:val="24"/>
        </w:rPr>
        <w:t xml:space="preserve">Закрытый аукцион </w:t>
      </w:r>
      <w:r>
        <w:rPr>
          <w:rFonts w:ascii="Times New Roman" w:hAnsi="Times New Roman"/>
          <w:bCs/>
          <w:kern w:val="32"/>
          <w:sz w:val="24"/>
          <w:szCs w:val="24"/>
        </w:rPr>
        <w:t>–</w:t>
      </w:r>
      <w:r w:rsidRPr="005A7B67">
        <w:rPr>
          <w:rFonts w:ascii="Times New Roman" w:hAnsi="Times New Roman"/>
          <w:bCs/>
          <w:kern w:val="32"/>
          <w:sz w:val="24"/>
          <w:szCs w:val="24"/>
        </w:rPr>
        <w:t xml:space="preserve"> конкурентные торги на понижение цены с ограниченным кругом Участников закупки, проводимые среди заранее определенного решением ЦЗК Общества круга </w:t>
      </w:r>
      <w:r>
        <w:rPr>
          <w:rFonts w:ascii="Times New Roman" w:hAnsi="Times New Roman"/>
          <w:bCs/>
          <w:kern w:val="32"/>
          <w:sz w:val="24"/>
          <w:szCs w:val="24"/>
        </w:rPr>
        <w:t xml:space="preserve">Потенциальных </w:t>
      </w:r>
      <w:r w:rsidRPr="005A7B67">
        <w:rPr>
          <w:rFonts w:ascii="Times New Roman" w:hAnsi="Times New Roman"/>
          <w:bCs/>
          <w:kern w:val="32"/>
          <w:sz w:val="24"/>
          <w:szCs w:val="24"/>
        </w:rPr>
        <w:t xml:space="preserve">Участников закупки. </w:t>
      </w:r>
    </w:p>
    <w:p w:rsidR="00B55E66" w:rsidRDefault="00B55E66" w:rsidP="00B55E66">
      <w:pPr>
        <w:pStyle w:val="a8"/>
        <w:numPr>
          <w:ilvl w:val="1"/>
          <w:numId w:val="75"/>
        </w:numPr>
        <w:tabs>
          <w:tab w:val="left" w:pos="1134"/>
        </w:tabs>
        <w:spacing w:before="120" w:after="120" w:line="240" w:lineRule="auto"/>
        <w:ind w:left="993" w:hanging="993"/>
        <w:jc w:val="both"/>
        <w:rPr>
          <w:rFonts w:ascii="Times New Roman" w:hAnsi="Times New Roman"/>
          <w:bCs/>
          <w:kern w:val="32"/>
          <w:sz w:val="24"/>
          <w:szCs w:val="24"/>
        </w:rPr>
      </w:pPr>
      <w:r>
        <w:rPr>
          <w:rFonts w:ascii="Times New Roman" w:hAnsi="Times New Roman"/>
          <w:bCs/>
          <w:kern w:val="32"/>
          <w:sz w:val="24"/>
          <w:szCs w:val="24"/>
        </w:rPr>
        <w:t>Закупочн</w:t>
      </w:r>
      <w:r w:rsidRPr="00C2369C">
        <w:rPr>
          <w:rFonts w:ascii="Times New Roman" w:hAnsi="Times New Roman"/>
          <w:bCs/>
          <w:kern w:val="32"/>
          <w:sz w:val="24"/>
          <w:szCs w:val="24"/>
        </w:rPr>
        <w:t>ая документация</w:t>
      </w:r>
      <w:r w:rsidRPr="0037778C">
        <w:t xml:space="preserve"> </w:t>
      </w:r>
      <w:r w:rsidRPr="0037778C">
        <w:rPr>
          <w:rFonts w:ascii="Times New Roman" w:hAnsi="Times New Roman"/>
          <w:bCs/>
          <w:kern w:val="32"/>
          <w:sz w:val="24"/>
          <w:szCs w:val="24"/>
        </w:rPr>
        <w:t>на проведение аукциона</w:t>
      </w:r>
    </w:p>
    <w:p w:rsidR="00B55E66" w:rsidRDefault="00B55E66" w:rsidP="00B55E66">
      <w:pPr>
        <w:pStyle w:val="a8"/>
        <w:numPr>
          <w:ilvl w:val="2"/>
          <w:numId w:val="75"/>
        </w:numPr>
        <w:tabs>
          <w:tab w:val="left" w:pos="993"/>
        </w:tabs>
        <w:spacing w:before="120" w:after="120" w:line="240" w:lineRule="auto"/>
        <w:ind w:left="993" w:hanging="993"/>
        <w:jc w:val="both"/>
        <w:rPr>
          <w:rFonts w:ascii="Times New Roman" w:hAnsi="Times New Roman"/>
          <w:bCs/>
          <w:kern w:val="32"/>
          <w:sz w:val="24"/>
          <w:szCs w:val="24"/>
        </w:rPr>
      </w:pPr>
      <w:r w:rsidRPr="00627F65">
        <w:rPr>
          <w:rFonts w:ascii="Times New Roman" w:hAnsi="Times New Roman"/>
          <w:bCs/>
          <w:kern w:val="32"/>
          <w:sz w:val="24"/>
          <w:szCs w:val="24"/>
        </w:rPr>
        <w:t xml:space="preserve">Организатор закупки не менее чем за 20 (двадцать) дней до дня окончания подачи заявок размещает </w:t>
      </w:r>
      <w:r>
        <w:rPr>
          <w:rFonts w:ascii="Times New Roman" w:hAnsi="Times New Roman"/>
          <w:bCs/>
          <w:kern w:val="32"/>
          <w:sz w:val="24"/>
          <w:szCs w:val="24"/>
        </w:rPr>
        <w:t xml:space="preserve">Закупочную документацию </w:t>
      </w:r>
      <w:r w:rsidRPr="00627F65">
        <w:rPr>
          <w:rFonts w:ascii="Times New Roman" w:hAnsi="Times New Roman"/>
          <w:bCs/>
          <w:kern w:val="32"/>
          <w:sz w:val="24"/>
          <w:szCs w:val="24"/>
        </w:rPr>
        <w:t xml:space="preserve"> в соответствии с требованиями настоящего Положения, а в случае проведения открытого аукциона в электронной форме </w:t>
      </w:r>
      <w:r>
        <w:rPr>
          <w:rFonts w:ascii="Times New Roman" w:hAnsi="Times New Roman"/>
          <w:bCs/>
          <w:kern w:val="32"/>
          <w:sz w:val="24"/>
          <w:szCs w:val="24"/>
        </w:rPr>
        <w:t>–</w:t>
      </w:r>
      <w:r w:rsidRPr="00627F65">
        <w:rPr>
          <w:rFonts w:ascii="Times New Roman" w:hAnsi="Times New Roman"/>
          <w:bCs/>
          <w:kern w:val="32"/>
          <w:sz w:val="24"/>
          <w:szCs w:val="24"/>
        </w:rPr>
        <w:t xml:space="preserve"> и на соответствующей</w:t>
      </w:r>
      <w:r>
        <w:rPr>
          <w:rFonts w:ascii="Times New Roman" w:hAnsi="Times New Roman"/>
          <w:bCs/>
          <w:kern w:val="32"/>
          <w:sz w:val="24"/>
          <w:szCs w:val="24"/>
        </w:rPr>
        <w:t xml:space="preserve"> электронной торговой площадке.</w:t>
      </w:r>
    </w:p>
    <w:p w:rsidR="00B55E66" w:rsidRDefault="00B55E66" w:rsidP="00B55E66">
      <w:pPr>
        <w:pStyle w:val="a8"/>
        <w:numPr>
          <w:ilvl w:val="2"/>
          <w:numId w:val="75"/>
        </w:numPr>
        <w:tabs>
          <w:tab w:val="left" w:pos="993"/>
        </w:tabs>
        <w:spacing w:before="120" w:after="120" w:line="240" w:lineRule="auto"/>
        <w:ind w:left="993" w:hanging="993"/>
        <w:jc w:val="both"/>
        <w:rPr>
          <w:rFonts w:ascii="Times New Roman" w:hAnsi="Times New Roman"/>
          <w:bCs/>
          <w:kern w:val="32"/>
          <w:sz w:val="24"/>
          <w:szCs w:val="24"/>
        </w:rPr>
      </w:pPr>
      <w:r w:rsidRPr="00627F65">
        <w:rPr>
          <w:rFonts w:ascii="Times New Roman" w:hAnsi="Times New Roman"/>
          <w:bCs/>
          <w:kern w:val="32"/>
          <w:sz w:val="24"/>
          <w:szCs w:val="24"/>
        </w:rPr>
        <w:t xml:space="preserve">Организатор </w:t>
      </w:r>
      <w:r>
        <w:rPr>
          <w:rFonts w:ascii="Times New Roman" w:hAnsi="Times New Roman"/>
          <w:bCs/>
          <w:kern w:val="32"/>
          <w:sz w:val="24"/>
          <w:szCs w:val="24"/>
        </w:rPr>
        <w:t>закупки</w:t>
      </w:r>
      <w:r w:rsidRPr="00627F65">
        <w:rPr>
          <w:rFonts w:ascii="Times New Roman" w:hAnsi="Times New Roman"/>
          <w:bCs/>
          <w:kern w:val="32"/>
          <w:sz w:val="24"/>
          <w:szCs w:val="24"/>
        </w:rPr>
        <w:t xml:space="preserve"> вправе принять решение о внесении изменений </w:t>
      </w:r>
      <w:r>
        <w:rPr>
          <w:rFonts w:ascii="Times New Roman" w:hAnsi="Times New Roman"/>
          <w:bCs/>
          <w:kern w:val="32"/>
          <w:sz w:val="24"/>
          <w:szCs w:val="24"/>
        </w:rPr>
        <w:t>Закупочную</w:t>
      </w:r>
      <w:r w:rsidRPr="00627F65">
        <w:rPr>
          <w:rFonts w:ascii="Times New Roman" w:hAnsi="Times New Roman"/>
          <w:bCs/>
          <w:kern w:val="32"/>
          <w:sz w:val="24"/>
          <w:szCs w:val="24"/>
        </w:rPr>
        <w:t xml:space="preserve"> документацию в порядке и сроки предусмотренные Разделом 17 «Внесение изменений в </w:t>
      </w:r>
      <w:r>
        <w:rPr>
          <w:rFonts w:ascii="Times New Roman" w:hAnsi="Times New Roman"/>
          <w:bCs/>
          <w:kern w:val="32"/>
          <w:sz w:val="24"/>
          <w:szCs w:val="24"/>
        </w:rPr>
        <w:t>З</w:t>
      </w:r>
      <w:r w:rsidRPr="00627F65">
        <w:rPr>
          <w:rFonts w:ascii="Times New Roman" w:hAnsi="Times New Roman"/>
          <w:bCs/>
          <w:kern w:val="32"/>
          <w:sz w:val="24"/>
          <w:szCs w:val="24"/>
        </w:rPr>
        <w:t>акупочную документацию»</w:t>
      </w:r>
      <w:r w:rsidRPr="007E18B3">
        <w:t xml:space="preserve"> </w:t>
      </w:r>
      <w:r w:rsidRPr="007E18B3">
        <w:rPr>
          <w:rFonts w:ascii="Times New Roman" w:hAnsi="Times New Roman"/>
          <w:bCs/>
          <w:kern w:val="32"/>
          <w:sz w:val="24"/>
          <w:szCs w:val="24"/>
        </w:rPr>
        <w:t>настоящего Положения</w:t>
      </w:r>
      <w:r w:rsidRPr="00627F65">
        <w:rPr>
          <w:rFonts w:ascii="Times New Roman" w:hAnsi="Times New Roman"/>
          <w:bCs/>
          <w:kern w:val="32"/>
          <w:sz w:val="24"/>
          <w:szCs w:val="24"/>
        </w:rPr>
        <w:t xml:space="preserve">, а также отказаться от </w:t>
      </w:r>
      <w:r>
        <w:rPr>
          <w:rFonts w:ascii="Times New Roman" w:hAnsi="Times New Roman"/>
          <w:bCs/>
          <w:kern w:val="32"/>
          <w:sz w:val="24"/>
          <w:szCs w:val="24"/>
        </w:rPr>
        <w:t>закупки</w:t>
      </w:r>
      <w:r w:rsidRPr="00627F65">
        <w:rPr>
          <w:rFonts w:ascii="Times New Roman" w:hAnsi="Times New Roman"/>
          <w:bCs/>
          <w:kern w:val="32"/>
          <w:sz w:val="24"/>
          <w:szCs w:val="24"/>
        </w:rPr>
        <w:t xml:space="preserve"> в порядке и сроки предусмотренные Разделом 18 «Отказ от закупки» настоящего Положения.</w:t>
      </w:r>
    </w:p>
    <w:p w:rsidR="00B55E66" w:rsidRDefault="00B55E66" w:rsidP="00B55E66">
      <w:pPr>
        <w:pStyle w:val="a8"/>
        <w:numPr>
          <w:ilvl w:val="2"/>
          <w:numId w:val="75"/>
        </w:numPr>
        <w:tabs>
          <w:tab w:val="left" w:pos="993"/>
        </w:tabs>
        <w:spacing w:before="120" w:after="120" w:line="240" w:lineRule="auto"/>
        <w:ind w:left="993" w:hanging="993"/>
        <w:jc w:val="both"/>
        <w:rPr>
          <w:rFonts w:ascii="Times New Roman" w:hAnsi="Times New Roman"/>
          <w:bCs/>
          <w:kern w:val="32"/>
          <w:sz w:val="24"/>
          <w:szCs w:val="24"/>
        </w:rPr>
      </w:pPr>
      <w:r>
        <w:rPr>
          <w:rFonts w:ascii="Times New Roman" w:hAnsi="Times New Roman"/>
          <w:bCs/>
          <w:kern w:val="32"/>
          <w:sz w:val="24"/>
          <w:szCs w:val="24"/>
        </w:rPr>
        <w:t>Закупочн</w:t>
      </w:r>
      <w:r w:rsidRPr="00B013A1">
        <w:rPr>
          <w:rFonts w:ascii="Times New Roman" w:hAnsi="Times New Roman"/>
          <w:bCs/>
          <w:kern w:val="32"/>
          <w:sz w:val="24"/>
          <w:szCs w:val="24"/>
        </w:rPr>
        <w:t xml:space="preserve">ая документация дополнительно к сведениям, указанным в </w:t>
      </w:r>
      <w:r>
        <w:rPr>
          <w:rFonts w:ascii="Times New Roman" w:hAnsi="Times New Roman"/>
          <w:bCs/>
          <w:kern w:val="32"/>
          <w:sz w:val="24"/>
          <w:szCs w:val="24"/>
        </w:rPr>
        <w:t>Р</w:t>
      </w:r>
      <w:r w:rsidRPr="00B013A1">
        <w:rPr>
          <w:rFonts w:ascii="Times New Roman" w:hAnsi="Times New Roman"/>
          <w:bCs/>
          <w:kern w:val="32"/>
          <w:sz w:val="24"/>
          <w:szCs w:val="24"/>
        </w:rPr>
        <w:t xml:space="preserve">азделе 15 «Подготовка, согласование и утверждение </w:t>
      </w:r>
      <w:r>
        <w:rPr>
          <w:rFonts w:ascii="Times New Roman" w:hAnsi="Times New Roman"/>
          <w:bCs/>
          <w:kern w:val="32"/>
          <w:sz w:val="24"/>
          <w:szCs w:val="24"/>
        </w:rPr>
        <w:t>З</w:t>
      </w:r>
      <w:r w:rsidRPr="00B013A1">
        <w:rPr>
          <w:rFonts w:ascii="Times New Roman" w:hAnsi="Times New Roman"/>
          <w:bCs/>
          <w:kern w:val="32"/>
          <w:sz w:val="24"/>
          <w:szCs w:val="24"/>
        </w:rPr>
        <w:t>акупочной документации для проведения закупки»</w:t>
      </w:r>
      <w:r w:rsidRPr="00F80984">
        <w:t xml:space="preserve"> </w:t>
      </w:r>
      <w:r w:rsidRPr="00F80984">
        <w:rPr>
          <w:rFonts w:ascii="Times New Roman" w:hAnsi="Times New Roman"/>
          <w:bCs/>
          <w:kern w:val="32"/>
          <w:sz w:val="24"/>
          <w:szCs w:val="24"/>
        </w:rPr>
        <w:t>настоящего Положения</w:t>
      </w:r>
      <w:r w:rsidRPr="00B013A1">
        <w:rPr>
          <w:rFonts w:ascii="Times New Roman" w:hAnsi="Times New Roman"/>
          <w:bCs/>
          <w:kern w:val="32"/>
          <w:sz w:val="24"/>
          <w:szCs w:val="24"/>
        </w:rPr>
        <w:t>, должна содержать:</w:t>
      </w:r>
    </w:p>
    <w:p w:rsidR="00B55E66" w:rsidRPr="00017863" w:rsidRDefault="00B55E66" w:rsidP="00B55E66">
      <w:pPr>
        <w:pStyle w:val="a8"/>
        <w:numPr>
          <w:ilvl w:val="0"/>
          <w:numId w:val="43"/>
        </w:numPr>
        <w:tabs>
          <w:tab w:val="left" w:pos="993"/>
        </w:tabs>
        <w:spacing w:before="120" w:after="120" w:line="240" w:lineRule="auto"/>
        <w:ind w:left="993" w:firstLine="0"/>
        <w:jc w:val="both"/>
        <w:rPr>
          <w:rFonts w:ascii="Times New Roman" w:hAnsi="Times New Roman"/>
          <w:bCs/>
          <w:kern w:val="32"/>
          <w:sz w:val="24"/>
          <w:szCs w:val="24"/>
        </w:rPr>
      </w:pPr>
      <w:r w:rsidRPr="00017863">
        <w:rPr>
          <w:rFonts w:ascii="Times New Roman" w:hAnsi="Times New Roman"/>
          <w:bCs/>
          <w:kern w:val="32"/>
          <w:sz w:val="24"/>
          <w:szCs w:val="24"/>
        </w:rPr>
        <w:t>место, дата и время начала проведения аукциона (для открытого аукциона); при проведении открытого аукциона в электронной форме указывается 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w:t>
      </w:r>
    </w:p>
    <w:p w:rsidR="00B55E66" w:rsidRPr="00017863" w:rsidRDefault="00B55E66" w:rsidP="00B55E66">
      <w:pPr>
        <w:pStyle w:val="a8"/>
        <w:numPr>
          <w:ilvl w:val="0"/>
          <w:numId w:val="43"/>
        </w:numPr>
        <w:tabs>
          <w:tab w:val="left" w:pos="851"/>
        </w:tabs>
        <w:spacing w:before="120" w:after="120" w:line="240" w:lineRule="auto"/>
        <w:ind w:left="993" w:firstLine="0"/>
        <w:jc w:val="both"/>
        <w:rPr>
          <w:rFonts w:ascii="Times New Roman" w:hAnsi="Times New Roman"/>
          <w:bCs/>
          <w:kern w:val="32"/>
          <w:sz w:val="24"/>
          <w:szCs w:val="24"/>
        </w:rPr>
      </w:pPr>
      <w:r w:rsidRPr="00017863">
        <w:rPr>
          <w:rFonts w:ascii="Times New Roman" w:hAnsi="Times New Roman"/>
          <w:bCs/>
          <w:kern w:val="32"/>
          <w:sz w:val="24"/>
          <w:szCs w:val="24"/>
        </w:rPr>
        <w:t>«шаг аукциона».</w:t>
      </w:r>
    </w:p>
    <w:p w:rsidR="00B55E66" w:rsidRDefault="00B55E66" w:rsidP="00B55E66">
      <w:pPr>
        <w:pStyle w:val="a8"/>
        <w:numPr>
          <w:ilvl w:val="2"/>
          <w:numId w:val="75"/>
        </w:numPr>
        <w:tabs>
          <w:tab w:val="left" w:pos="993"/>
        </w:tabs>
        <w:spacing w:before="120" w:after="120" w:line="240" w:lineRule="auto"/>
        <w:ind w:left="993" w:hanging="993"/>
        <w:jc w:val="both"/>
        <w:rPr>
          <w:rFonts w:ascii="Times New Roman" w:hAnsi="Times New Roman"/>
          <w:bCs/>
          <w:kern w:val="32"/>
          <w:sz w:val="24"/>
          <w:szCs w:val="24"/>
        </w:rPr>
      </w:pPr>
      <w:r>
        <w:rPr>
          <w:rFonts w:ascii="Times New Roman" w:hAnsi="Times New Roman"/>
          <w:bCs/>
          <w:kern w:val="32"/>
          <w:sz w:val="24"/>
          <w:szCs w:val="24"/>
        </w:rPr>
        <w:t>П</w:t>
      </w:r>
      <w:r w:rsidRPr="00A53CD3">
        <w:rPr>
          <w:rFonts w:ascii="Times New Roman" w:hAnsi="Times New Roman"/>
          <w:bCs/>
          <w:kern w:val="32"/>
          <w:sz w:val="24"/>
          <w:szCs w:val="24"/>
        </w:rPr>
        <w:t>роект договора, заключаем</w:t>
      </w:r>
      <w:r>
        <w:rPr>
          <w:rFonts w:ascii="Times New Roman" w:hAnsi="Times New Roman"/>
          <w:bCs/>
          <w:kern w:val="32"/>
          <w:sz w:val="24"/>
          <w:szCs w:val="24"/>
        </w:rPr>
        <w:t>ый</w:t>
      </w:r>
      <w:r w:rsidRPr="00A53CD3">
        <w:rPr>
          <w:rFonts w:ascii="Times New Roman" w:hAnsi="Times New Roman"/>
          <w:bCs/>
          <w:kern w:val="32"/>
          <w:sz w:val="24"/>
          <w:szCs w:val="24"/>
        </w:rPr>
        <w:t xml:space="preserve"> по результатам процедуры закупки, явля</w:t>
      </w:r>
      <w:r>
        <w:rPr>
          <w:rFonts w:ascii="Times New Roman" w:hAnsi="Times New Roman"/>
          <w:bCs/>
          <w:kern w:val="32"/>
          <w:sz w:val="24"/>
          <w:szCs w:val="24"/>
        </w:rPr>
        <w:t>ется неотъемлемой частью Закупоч</w:t>
      </w:r>
      <w:r w:rsidRPr="00A53CD3">
        <w:rPr>
          <w:rFonts w:ascii="Times New Roman" w:hAnsi="Times New Roman"/>
          <w:bCs/>
          <w:kern w:val="32"/>
          <w:sz w:val="24"/>
          <w:szCs w:val="24"/>
        </w:rPr>
        <w:t>ной документации (при проведен</w:t>
      </w:r>
      <w:proofErr w:type="gramStart"/>
      <w:r w:rsidRPr="00A53CD3">
        <w:rPr>
          <w:rFonts w:ascii="Times New Roman" w:hAnsi="Times New Roman"/>
          <w:bCs/>
          <w:kern w:val="32"/>
          <w:sz w:val="24"/>
          <w:szCs w:val="24"/>
        </w:rPr>
        <w:t>ии ау</w:t>
      </w:r>
      <w:proofErr w:type="gramEnd"/>
      <w:r w:rsidRPr="00A53CD3">
        <w:rPr>
          <w:rFonts w:ascii="Times New Roman" w:hAnsi="Times New Roman"/>
          <w:bCs/>
          <w:kern w:val="32"/>
          <w:sz w:val="24"/>
          <w:szCs w:val="24"/>
        </w:rPr>
        <w:t>кциона по нескольким лотам – проект договора в отношении каждого лота).</w:t>
      </w:r>
    </w:p>
    <w:p w:rsidR="00B55E66" w:rsidRDefault="00B55E66" w:rsidP="00B55E66">
      <w:pPr>
        <w:pStyle w:val="a8"/>
        <w:numPr>
          <w:ilvl w:val="2"/>
          <w:numId w:val="75"/>
        </w:numPr>
        <w:tabs>
          <w:tab w:val="left" w:pos="993"/>
        </w:tabs>
        <w:spacing w:before="120" w:after="120" w:line="240" w:lineRule="auto"/>
        <w:ind w:left="993" w:hanging="993"/>
        <w:jc w:val="both"/>
        <w:rPr>
          <w:rFonts w:ascii="Times New Roman" w:hAnsi="Times New Roman"/>
          <w:bCs/>
          <w:kern w:val="32"/>
          <w:sz w:val="24"/>
          <w:szCs w:val="24"/>
        </w:rPr>
      </w:pPr>
      <w:r w:rsidRPr="00FB092A">
        <w:rPr>
          <w:rFonts w:ascii="Times New Roman" w:hAnsi="Times New Roman"/>
          <w:bCs/>
          <w:kern w:val="32"/>
          <w:sz w:val="24"/>
          <w:szCs w:val="24"/>
        </w:rPr>
        <w:t xml:space="preserve">По запросу </w:t>
      </w:r>
      <w:r>
        <w:rPr>
          <w:rFonts w:ascii="Times New Roman" w:hAnsi="Times New Roman"/>
          <w:bCs/>
          <w:kern w:val="32"/>
          <w:sz w:val="24"/>
          <w:szCs w:val="24"/>
        </w:rPr>
        <w:t>Потенциального у</w:t>
      </w:r>
      <w:r w:rsidRPr="00FB092A">
        <w:rPr>
          <w:rFonts w:ascii="Times New Roman" w:hAnsi="Times New Roman"/>
          <w:bCs/>
          <w:kern w:val="32"/>
          <w:sz w:val="24"/>
          <w:szCs w:val="24"/>
        </w:rPr>
        <w:t xml:space="preserve">частника закупки, оформленному и представленному в порядке, установленном в </w:t>
      </w:r>
      <w:r>
        <w:rPr>
          <w:rFonts w:ascii="Times New Roman" w:hAnsi="Times New Roman"/>
          <w:bCs/>
          <w:kern w:val="32"/>
          <w:sz w:val="24"/>
          <w:szCs w:val="24"/>
        </w:rPr>
        <w:t>Закупочной документации</w:t>
      </w:r>
      <w:r w:rsidRPr="00FB092A">
        <w:rPr>
          <w:rFonts w:ascii="Times New Roman" w:hAnsi="Times New Roman"/>
          <w:bCs/>
          <w:kern w:val="32"/>
          <w:sz w:val="24"/>
          <w:szCs w:val="24"/>
        </w:rPr>
        <w:t>, Организат</w:t>
      </w:r>
      <w:r>
        <w:rPr>
          <w:rFonts w:ascii="Times New Roman" w:hAnsi="Times New Roman"/>
          <w:bCs/>
          <w:kern w:val="32"/>
          <w:sz w:val="24"/>
          <w:szCs w:val="24"/>
        </w:rPr>
        <w:t>ор закупок предоставляет Закупоч</w:t>
      </w:r>
      <w:r w:rsidRPr="00FB092A">
        <w:rPr>
          <w:rFonts w:ascii="Times New Roman" w:hAnsi="Times New Roman"/>
          <w:bCs/>
          <w:kern w:val="32"/>
          <w:sz w:val="24"/>
          <w:szCs w:val="24"/>
        </w:rPr>
        <w:t>ную документацию на бумажном носителе. При этом</w:t>
      </w:r>
      <w:proofErr w:type="gramStart"/>
      <w:r w:rsidRPr="00FB092A">
        <w:rPr>
          <w:rFonts w:ascii="Times New Roman" w:hAnsi="Times New Roman"/>
          <w:bCs/>
          <w:kern w:val="32"/>
          <w:sz w:val="24"/>
          <w:szCs w:val="24"/>
        </w:rPr>
        <w:t>,</w:t>
      </w:r>
      <w:proofErr w:type="gramEnd"/>
      <w:r w:rsidRPr="00FB092A">
        <w:rPr>
          <w:rFonts w:ascii="Times New Roman" w:hAnsi="Times New Roman"/>
          <w:bCs/>
          <w:kern w:val="32"/>
          <w:sz w:val="24"/>
          <w:szCs w:val="24"/>
        </w:rPr>
        <w:t xml:space="preserve"> </w:t>
      </w:r>
      <w:r>
        <w:rPr>
          <w:rFonts w:ascii="Times New Roman" w:hAnsi="Times New Roman"/>
          <w:bCs/>
          <w:kern w:val="32"/>
          <w:sz w:val="24"/>
          <w:szCs w:val="24"/>
        </w:rPr>
        <w:t>Закупоч</w:t>
      </w:r>
      <w:r w:rsidRPr="00FB092A">
        <w:rPr>
          <w:rFonts w:ascii="Times New Roman" w:hAnsi="Times New Roman"/>
          <w:bCs/>
          <w:kern w:val="32"/>
          <w:sz w:val="24"/>
          <w:szCs w:val="24"/>
        </w:rPr>
        <w:t xml:space="preserve">ная документация на бумажном носителе </w:t>
      </w:r>
      <w:r w:rsidRPr="00A31CBD">
        <w:rPr>
          <w:rFonts w:ascii="Times New Roman" w:hAnsi="Times New Roman"/>
          <w:bCs/>
          <w:kern w:val="32"/>
          <w:sz w:val="24"/>
          <w:szCs w:val="24"/>
        </w:rPr>
        <w:t xml:space="preserve">является полным аналогом электронной версии Закупочной документации и </w:t>
      </w:r>
      <w:r w:rsidRPr="00FB092A">
        <w:rPr>
          <w:rFonts w:ascii="Times New Roman" w:hAnsi="Times New Roman"/>
          <w:bCs/>
          <w:kern w:val="32"/>
          <w:sz w:val="24"/>
          <w:szCs w:val="24"/>
        </w:rPr>
        <w:t xml:space="preserve">выдается после внесения </w:t>
      </w:r>
      <w:r>
        <w:rPr>
          <w:rFonts w:ascii="Times New Roman" w:hAnsi="Times New Roman"/>
          <w:bCs/>
          <w:kern w:val="32"/>
          <w:sz w:val="24"/>
          <w:szCs w:val="24"/>
        </w:rPr>
        <w:t>Потенциальным у</w:t>
      </w:r>
      <w:r w:rsidRPr="00FB092A">
        <w:rPr>
          <w:rFonts w:ascii="Times New Roman" w:hAnsi="Times New Roman"/>
          <w:bCs/>
          <w:kern w:val="32"/>
          <w:sz w:val="24"/>
          <w:szCs w:val="24"/>
        </w:rPr>
        <w:t>частником з</w:t>
      </w:r>
      <w:r>
        <w:rPr>
          <w:rFonts w:ascii="Times New Roman" w:hAnsi="Times New Roman"/>
          <w:bCs/>
          <w:kern w:val="32"/>
          <w:sz w:val="24"/>
          <w:szCs w:val="24"/>
        </w:rPr>
        <w:t>акупки платы за предоставление Закупоч</w:t>
      </w:r>
      <w:r w:rsidRPr="00FB092A">
        <w:rPr>
          <w:rFonts w:ascii="Times New Roman" w:hAnsi="Times New Roman"/>
          <w:bCs/>
          <w:kern w:val="32"/>
          <w:sz w:val="24"/>
          <w:szCs w:val="24"/>
        </w:rPr>
        <w:t xml:space="preserve">ной документации, если такая плата установлена и указание об этом содержится в </w:t>
      </w:r>
      <w:r>
        <w:rPr>
          <w:rFonts w:ascii="Times New Roman" w:hAnsi="Times New Roman"/>
          <w:bCs/>
          <w:kern w:val="32"/>
          <w:sz w:val="24"/>
          <w:szCs w:val="24"/>
        </w:rPr>
        <w:t>Закупочной документации</w:t>
      </w:r>
      <w:r w:rsidRPr="00FB092A">
        <w:rPr>
          <w:rFonts w:ascii="Times New Roman" w:hAnsi="Times New Roman"/>
          <w:bCs/>
          <w:kern w:val="32"/>
          <w:sz w:val="24"/>
          <w:szCs w:val="24"/>
        </w:rPr>
        <w:t>.</w:t>
      </w:r>
    </w:p>
    <w:p w:rsidR="00B55E66" w:rsidRDefault="00B55E66" w:rsidP="00B55E66">
      <w:pPr>
        <w:pStyle w:val="a8"/>
        <w:numPr>
          <w:ilvl w:val="2"/>
          <w:numId w:val="75"/>
        </w:numPr>
        <w:tabs>
          <w:tab w:val="left" w:pos="993"/>
        </w:tabs>
        <w:spacing w:before="120" w:after="120" w:line="240" w:lineRule="auto"/>
        <w:ind w:left="993" w:hanging="993"/>
        <w:jc w:val="both"/>
        <w:rPr>
          <w:rFonts w:ascii="Times New Roman" w:hAnsi="Times New Roman"/>
          <w:bCs/>
          <w:kern w:val="32"/>
          <w:sz w:val="24"/>
          <w:szCs w:val="24"/>
        </w:rPr>
      </w:pPr>
      <w:r w:rsidRPr="00F7795D">
        <w:rPr>
          <w:rFonts w:ascii="Times New Roman" w:hAnsi="Times New Roman"/>
          <w:bCs/>
          <w:kern w:val="32"/>
          <w:sz w:val="24"/>
          <w:szCs w:val="24"/>
        </w:rPr>
        <w:t xml:space="preserve">Любой </w:t>
      </w:r>
      <w:r>
        <w:rPr>
          <w:rFonts w:ascii="Times New Roman" w:hAnsi="Times New Roman"/>
          <w:bCs/>
          <w:kern w:val="32"/>
          <w:sz w:val="24"/>
          <w:szCs w:val="24"/>
        </w:rPr>
        <w:t>Потенциальный участник/</w:t>
      </w:r>
      <w:r w:rsidRPr="00F7795D">
        <w:rPr>
          <w:rFonts w:ascii="Times New Roman" w:hAnsi="Times New Roman"/>
          <w:bCs/>
          <w:kern w:val="32"/>
          <w:sz w:val="24"/>
          <w:szCs w:val="24"/>
        </w:rPr>
        <w:t xml:space="preserve">Участник закупки вправе направить Организатору закупки запрос о разъяснении положений </w:t>
      </w:r>
      <w:r>
        <w:rPr>
          <w:rFonts w:ascii="Times New Roman" w:hAnsi="Times New Roman"/>
          <w:bCs/>
          <w:kern w:val="32"/>
          <w:sz w:val="24"/>
          <w:szCs w:val="24"/>
        </w:rPr>
        <w:t>Закупоч</w:t>
      </w:r>
      <w:r w:rsidRPr="00F7795D">
        <w:rPr>
          <w:rFonts w:ascii="Times New Roman" w:hAnsi="Times New Roman"/>
          <w:bCs/>
          <w:kern w:val="32"/>
          <w:sz w:val="24"/>
          <w:szCs w:val="24"/>
        </w:rPr>
        <w:t xml:space="preserve">ной документации в письменной </w:t>
      </w:r>
      <w:r w:rsidRPr="00F7795D">
        <w:rPr>
          <w:rFonts w:ascii="Times New Roman" w:hAnsi="Times New Roman"/>
          <w:bCs/>
          <w:kern w:val="32"/>
          <w:sz w:val="24"/>
          <w:szCs w:val="24"/>
        </w:rPr>
        <w:lastRenderedPageBreak/>
        <w:t xml:space="preserve">форме в срок не </w:t>
      </w:r>
      <w:proofErr w:type="gramStart"/>
      <w:r w:rsidRPr="00F7795D">
        <w:rPr>
          <w:rFonts w:ascii="Times New Roman" w:hAnsi="Times New Roman"/>
          <w:bCs/>
          <w:kern w:val="32"/>
          <w:sz w:val="24"/>
          <w:szCs w:val="24"/>
        </w:rPr>
        <w:t>позднее</w:t>
      </w:r>
      <w:proofErr w:type="gramEnd"/>
      <w:r w:rsidRPr="00F7795D">
        <w:rPr>
          <w:rFonts w:ascii="Times New Roman" w:hAnsi="Times New Roman"/>
          <w:bCs/>
          <w:kern w:val="32"/>
          <w:sz w:val="24"/>
          <w:szCs w:val="24"/>
        </w:rPr>
        <w:t xml:space="preserve"> чем за 5 (пять) рабочих дней до дня окончания подачи заявок на участие в аукционе. Организатор закупок в течение 5 (пяти) рабочих дней со дня поступления запроса </w:t>
      </w:r>
      <w:r>
        <w:rPr>
          <w:rFonts w:ascii="Times New Roman" w:hAnsi="Times New Roman"/>
          <w:bCs/>
          <w:kern w:val="32"/>
          <w:sz w:val="24"/>
          <w:szCs w:val="24"/>
        </w:rPr>
        <w:t>на разъяснение положений Закупоч</w:t>
      </w:r>
      <w:r w:rsidRPr="00F7795D">
        <w:rPr>
          <w:rFonts w:ascii="Times New Roman" w:hAnsi="Times New Roman"/>
          <w:bCs/>
          <w:kern w:val="32"/>
          <w:sz w:val="24"/>
          <w:szCs w:val="24"/>
        </w:rPr>
        <w:t xml:space="preserve">ной документации размещает такие разъяснения (без указания наименования </w:t>
      </w:r>
      <w:r w:rsidRPr="00F71956">
        <w:rPr>
          <w:rFonts w:ascii="Times New Roman" w:hAnsi="Times New Roman"/>
          <w:bCs/>
          <w:kern w:val="32"/>
          <w:sz w:val="24"/>
          <w:szCs w:val="24"/>
        </w:rPr>
        <w:t>Потенциальн</w:t>
      </w:r>
      <w:r>
        <w:rPr>
          <w:rFonts w:ascii="Times New Roman" w:hAnsi="Times New Roman"/>
          <w:bCs/>
          <w:kern w:val="32"/>
          <w:sz w:val="24"/>
          <w:szCs w:val="24"/>
        </w:rPr>
        <w:t>ого</w:t>
      </w:r>
      <w:r w:rsidRPr="00F71956">
        <w:rPr>
          <w:rFonts w:ascii="Times New Roman" w:hAnsi="Times New Roman"/>
          <w:bCs/>
          <w:kern w:val="32"/>
          <w:sz w:val="24"/>
          <w:szCs w:val="24"/>
        </w:rPr>
        <w:t xml:space="preserve"> участник</w:t>
      </w:r>
      <w:r>
        <w:rPr>
          <w:rFonts w:ascii="Times New Roman" w:hAnsi="Times New Roman"/>
          <w:bCs/>
          <w:kern w:val="32"/>
          <w:sz w:val="24"/>
          <w:szCs w:val="24"/>
        </w:rPr>
        <w:t>а/</w:t>
      </w:r>
      <w:r w:rsidRPr="00F7795D">
        <w:rPr>
          <w:rFonts w:ascii="Times New Roman" w:hAnsi="Times New Roman"/>
          <w:bCs/>
          <w:kern w:val="32"/>
          <w:sz w:val="24"/>
          <w:szCs w:val="24"/>
        </w:rPr>
        <w:t>Участника закупки, от которого был получен запрос на разъяснения) в соответствии с требованиями настоящего Положения.</w:t>
      </w:r>
    </w:p>
    <w:p w:rsidR="00B55E66" w:rsidRPr="006C46FF" w:rsidRDefault="00B55E66" w:rsidP="00B55E66">
      <w:pPr>
        <w:pStyle w:val="a8"/>
        <w:numPr>
          <w:ilvl w:val="1"/>
          <w:numId w:val="75"/>
        </w:numPr>
        <w:tabs>
          <w:tab w:val="left" w:pos="993"/>
        </w:tabs>
        <w:spacing w:before="120" w:after="120" w:line="240" w:lineRule="auto"/>
        <w:ind w:left="993" w:hanging="993"/>
        <w:jc w:val="both"/>
        <w:rPr>
          <w:rFonts w:ascii="Times New Roman" w:hAnsi="Times New Roman"/>
          <w:bCs/>
          <w:kern w:val="32"/>
          <w:sz w:val="24"/>
          <w:szCs w:val="24"/>
        </w:rPr>
      </w:pPr>
      <w:r w:rsidRPr="00930307">
        <w:rPr>
          <w:rFonts w:ascii="Times New Roman" w:hAnsi="Times New Roman"/>
          <w:bCs/>
          <w:kern w:val="32"/>
          <w:sz w:val="24"/>
          <w:szCs w:val="24"/>
        </w:rPr>
        <w:t>Требования к Заявке на участие в аукционе</w:t>
      </w:r>
    </w:p>
    <w:p w:rsidR="00B55E66" w:rsidRPr="00930307" w:rsidRDefault="00B55E66" w:rsidP="00B55E66">
      <w:pPr>
        <w:pStyle w:val="a8"/>
        <w:numPr>
          <w:ilvl w:val="2"/>
          <w:numId w:val="75"/>
        </w:numPr>
        <w:tabs>
          <w:tab w:val="left" w:pos="-6521"/>
          <w:tab w:val="left" w:pos="1134"/>
        </w:tabs>
        <w:spacing w:before="120" w:after="120" w:line="240" w:lineRule="auto"/>
        <w:ind w:left="1134" w:hanging="1134"/>
        <w:jc w:val="both"/>
        <w:rPr>
          <w:rFonts w:ascii="Times New Roman" w:hAnsi="Times New Roman"/>
          <w:bCs/>
          <w:kern w:val="32"/>
          <w:sz w:val="24"/>
          <w:szCs w:val="24"/>
        </w:rPr>
      </w:pPr>
      <w:r w:rsidRPr="00930307">
        <w:rPr>
          <w:rFonts w:ascii="Times New Roman" w:hAnsi="Times New Roman"/>
          <w:bCs/>
          <w:kern w:val="32"/>
          <w:sz w:val="24"/>
          <w:szCs w:val="24"/>
        </w:rPr>
        <w:t>Для участия в аукционе Потенциальный участник закупки должен подать Заявку, оформленную в полном соответствии с требованиями Закупочной документации.</w:t>
      </w:r>
    </w:p>
    <w:p w:rsidR="00B55E66" w:rsidRPr="00930307"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930307">
        <w:rPr>
          <w:rFonts w:ascii="Times New Roman" w:hAnsi="Times New Roman"/>
          <w:bCs/>
          <w:kern w:val="32"/>
          <w:sz w:val="24"/>
          <w:szCs w:val="24"/>
        </w:rPr>
        <w:t xml:space="preserve">Порядок подачи </w:t>
      </w:r>
      <w:r>
        <w:rPr>
          <w:rFonts w:ascii="Times New Roman" w:hAnsi="Times New Roman"/>
          <w:bCs/>
          <w:kern w:val="32"/>
          <w:sz w:val="24"/>
          <w:szCs w:val="24"/>
        </w:rPr>
        <w:t>З</w:t>
      </w:r>
      <w:r w:rsidRPr="00930307">
        <w:rPr>
          <w:rFonts w:ascii="Times New Roman" w:hAnsi="Times New Roman"/>
          <w:bCs/>
          <w:kern w:val="32"/>
          <w:sz w:val="24"/>
          <w:szCs w:val="24"/>
        </w:rPr>
        <w:t>аявок на участие в аукционе:</w:t>
      </w:r>
    </w:p>
    <w:p w:rsidR="00B55E66" w:rsidRPr="005A1550"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u w:val="single"/>
        </w:rPr>
      </w:pPr>
      <w:r w:rsidRPr="005A1550">
        <w:rPr>
          <w:rFonts w:ascii="Times New Roman" w:hAnsi="Times New Roman"/>
          <w:bCs/>
          <w:kern w:val="32"/>
          <w:sz w:val="24"/>
          <w:szCs w:val="24"/>
        </w:rPr>
        <w:t xml:space="preserve">До окончания срока подачи </w:t>
      </w:r>
      <w:r>
        <w:rPr>
          <w:rFonts w:ascii="Times New Roman" w:hAnsi="Times New Roman"/>
          <w:bCs/>
          <w:kern w:val="32"/>
          <w:sz w:val="24"/>
          <w:szCs w:val="24"/>
        </w:rPr>
        <w:t>З</w:t>
      </w:r>
      <w:r w:rsidRPr="005A1550">
        <w:rPr>
          <w:rFonts w:ascii="Times New Roman" w:hAnsi="Times New Roman"/>
          <w:bCs/>
          <w:kern w:val="32"/>
          <w:sz w:val="24"/>
          <w:szCs w:val="24"/>
        </w:rPr>
        <w:t xml:space="preserve">аявок, установленного в </w:t>
      </w:r>
      <w:r>
        <w:rPr>
          <w:rFonts w:ascii="Times New Roman" w:hAnsi="Times New Roman"/>
          <w:bCs/>
          <w:kern w:val="32"/>
          <w:sz w:val="24"/>
          <w:szCs w:val="24"/>
        </w:rPr>
        <w:t>Закупочной документации</w:t>
      </w:r>
      <w:proofErr w:type="gramStart"/>
      <w:r>
        <w:rPr>
          <w:rFonts w:ascii="Times New Roman" w:hAnsi="Times New Roman"/>
          <w:bCs/>
          <w:kern w:val="32"/>
          <w:sz w:val="24"/>
          <w:szCs w:val="24"/>
        </w:rPr>
        <w:t xml:space="preserve"> </w:t>
      </w:r>
      <w:r w:rsidRPr="005A1550">
        <w:rPr>
          <w:rFonts w:ascii="Times New Roman" w:hAnsi="Times New Roman"/>
          <w:bCs/>
          <w:kern w:val="32"/>
          <w:sz w:val="24"/>
          <w:szCs w:val="24"/>
        </w:rPr>
        <w:t>,</w:t>
      </w:r>
      <w:proofErr w:type="gramEnd"/>
      <w:r w:rsidRPr="005A1550">
        <w:rPr>
          <w:rFonts w:ascii="Times New Roman" w:hAnsi="Times New Roman"/>
          <w:bCs/>
          <w:kern w:val="32"/>
          <w:sz w:val="24"/>
          <w:szCs w:val="24"/>
        </w:rPr>
        <w:t xml:space="preserve"> Организатор закупок осуществляет прием </w:t>
      </w:r>
      <w:r>
        <w:rPr>
          <w:rFonts w:ascii="Times New Roman" w:hAnsi="Times New Roman"/>
          <w:bCs/>
          <w:kern w:val="32"/>
          <w:sz w:val="24"/>
          <w:szCs w:val="24"/>
        </w:rPr>
        <w:t>З</w:t>
      </w:r>
      <w:r w:rsidRPr="005A1550">
        <w:rPr>
          <w:rFonts w:ascii="Times New Roman" w:hAnsi="Times New Roman"/>
          <w:bCs/>
          <w:kern w:val="32"/>
          <w:sz w:val="24"/>
          <w:szCs w:val="24"/>
        </w:rPr>
        <w:t>аявок</w:t>
      </w:r>
      <w:r>
        <w:rPr>
          <w:rFonts w:ascii="Times New Roman" w:hAnsi="Times New Roman"/>
          <w:bCs/>
          <w:kern w:val="32"/>
          <w:sz w:val="24"/>
          <w:szCs w:val="24"/>
        </w:rPr>
        <w:t xml:space="preserve"> в порядке, установленном Закупочной документацией,</w:t>
      </w:r>
      <w:r w:rsidRPr="00822810">
        <w:t xml:space="preserve"> </w:t>
      </w:r>
      <w:r w:rsidRPr="00822810">
        <w:rPr>
          <w:rFonts w:ascii="Times New Roman" w:hAnsi="Times New Roman"/>
          <w:bCs/>
          <w:kern w:val="32"/>
          <w:sz w:val="24"/>
          <w:szCs w:val="24"/>
        </w:rPr>
        <w:t>а в случае подачи заявки на ЭТП - регламент</w:t>
      </w:r>
      <w:r>
        <w:rPr>
          <w:rFonts w:ascii="Times New Roman" w:hAnsi="Times New Roman"/>
          <w:bCs/>
          <w:kern w:val="32"/>
          <w:sz w:val="24"/>
          <w:szCs w:val="24"/>
        </w:rPr>
        <w:t>ом</w:t>
      </w:r>
      <w:r w:rsidRPr="00822810">
        <w:rPr>
          <w:rFonts w:ascii="Times New Roman" w:hAnsi="Times New Roman"/>
          <w:bCs/>
          <w:kern w:val="32"/>
          <w:sz w:val="24"/>
          <w:szCs w:val="24"/>
        </w:rPr>
        <w:t xml:space="preserve"> ЭТП и Закупочной документацией</w:t>
      </w:r>
      <w:r w:rsidRPr="005A1550">
        <w:rPr>
          <w:rFonts w:ascii="Times New Roman" w:hAnsi="Times New Roman"/>
          <w:bCs/>
          <w:kern w:val="32"/>
          <w:sz w:val="24"/>
          <w:szCs w:val="24"/>
        </w:rPr>
        <w:t>.</w:t>
      </w:r>
    </w:p>
    <w:p w:rsidR="00B55E66" w:rsidRPr="005A1550"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u w:val="single"/>
        </w:rPr>
      </w:pPr>
      <w:proofErr w:type="gramStart"/>
      <w:r w:rsidRPr="005A1550">
        <w:rPr>
          <w:rFonts w:ascii="Times New Roman" w:hAnsi="Times New Roman"/>
          <w:bCs/>
          <w:kern w:val="32"/>
          <w:sz w:val="24"/>
          <w:szCs w:val="24"/>
        </w:rPr>
        <w:t xml:space="preserve">Для участия в аукционе </w:t>
      </w:r>
      <w:r>
        <w:rPr>
          <w:rFonts w:ascii="Times New Roman" w:hAnsi="Times New Roman"/>
          <w:bCs/>
          <w:kern w:val="32"/>
          <w:sz w:val="24"/>
          <w:szCs w:val="24"/>
        </w:rPr>
        <w:t>Потенциальный у</w:t>
      </w:r>
      <w:r w:rsidRPr="005A1550">
        <w:rPr>
          <w:rFonts w:ascii="Times New Roman" w:hAnsi="Times New Roman"/>
          <w:bCs/>
          <w:kern w:val="32"/>
          <w:sz w:val="24"/>
          <w:szCs w:val="24"/>
        </w:rPr>
        <w:t xml:space="preserve">частник закупки должен подать в запечатанном конверте </w:t>
      </w:r>
      <w:r>
        <w:rPr>
          <w:rFonts w:ascii="Times New Roman" w:hAnsi="Times New Roman"/>
          <w:bCs/>
          <w:kern w:val="32"/>
          <w:sz w:val="24"/>
          <w:szCs w:val="24"/>
        </w:rPr>
        <w:t>Заявк</w:t>
      </w:r>
      <w:r w:rsidRPr="005A1550">
        <w:rPr>
          <w:rFonts w:ascii="Times New Roman" w:hAnsi="Times New Roman"/>
          <w:bCs/>
          <w:kern w:val="32"/>
          <w:sz w:val="24"/>
          <w:szCs w:val="24"/>
        </w:rPr>
        <w:t xml:space="preserve">у по форме и в порядке, установленными </w:t>
      </w:r>
      <w:r>
        <w:rPr>
          <w:rFonts w:ascii="Times New Roman" w:hAnsi="Times New Roman"/>
          <w:bCs/>
          <w:kern w:val="32"/>
          <w:sz w:val="24"/>
          <w:szCs w:val="24"/>
        </w:rPr>
        <w:t>Закупоч</w:t>
      </w:r>
      <w:r w:rsidRPr="005A1550">
        <w:rPr>
          <w:rFonts w:ascii="Times New Roman" w:hAnsi="Times New Roman"/>
          <w:bCs/>
          <w:kern w:val="32"/>
          <w:sz w:val="24"/>
          <w:szCs w:val="24"/>
        </w:rPr>
        <w:t>ной документацией.</w:t>
      </w:r>
      <w:proofErr w:type="gramEnd"/>
      <w:r w:rsidRPr="005A1550">
        <w:rPr>
          <w:rFonts w:ascii="Times New Roman" w:hAnsi="Times New Roman"/>
          <w:bCs/>
          <w:kern w:val="32"/>
          <w:sz w:val="24"/>
          <w:szCs w:val="24"/>
        </w:rPr>
        <w:t xml:space="preserve"> </w:t>
      </w:r>
      <w:r>
        <w:rPr>
          <w:rFonts w:ascii="Times New Roman" w:hAnsi="Times New Roman"/>
          <w:bCs/>
          <w:kern w:val="32"/>
          <w:sz w:val="24"/>
          <w:szCs w:val="24"/>
        </w:rPr>
        <w:t>Потенциальный у</w:t>
      </w:r>
      <w:r w:rsidRPr="005A1550">
        <w:rPr>
          <w:rFonts w:ascii="Times New Roman" w:hAnsi="Times New Roman"/>
          <w:bCs/>
          <w:kern w:val="32"/>
          <w:sz w:val="24"/>
          <w:szCs w:val="24"/>
        </w:rPr>
        <w:t xml:space="preserve">частник закупки вправе подать одну </w:t>
      </w:r>
      <w:r>
        <w:rPr>
          <w:rFonts w:ascii="Times New Roman" w:hAnsi="Times New Roman"/>
          <w:bCs/>
          <w:kern w:val="32"/>
          <w:sz w:val="24"/>
          <w:szCs w:val="24"/>
        </w:rPr>
        <w:t>Заявк</w:t>
      </w:r>
      <w:r w:rsidRPr="005A1550">
        <w:rPr>
          <w:rFonts w:ascii="Times New Roman" w:hAnsi="Times New Roman"/>
          <w:bCs/>
          <w:kern w:val="32"/>
          <w:sz w:val="24"/>
          <w:szCs w:val="24"/>
        </w:rPr>
        <w:t>у в отношении каждого предмета аукциона (лота).</w:t>
      </w:r>
    </w:p>
    <w:p w:rsidR="00B55E66" w:rsidRPr="005A1550"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u w:val="single"/>
        </w:rPr>
      </w:pPr>
      <w:r w:rsidRPr="005A1550">
        <w:rPr>
          <w:rFonts w:ascii="Times New Roman" w:hAnsi="Times New Roman"/>
          <w:bCs/>
          <w:kern w:val="32"/>
          <w:sz w:val="24"/>
          <w:szCs w:val="24"/>
        </w:rPr>
        <w:t xml:space="preserve">Все </w:t>
      </w:r>
      <w:r>
        <w:rPr>
          <w:rFonts w:ascii="Times New Roman" w:hAnsi="Times New Roman"/>
          <w:bCs/>
          <w:kern w:val="32"/>
          <w:sz w:val="24"/>
          <w:szCs w:val="24"/>
        </w:rPr>
        <w:t>Заявк</w:t>
      </w:r>
      <w:r w:rsidRPr="005A1550">
        <w:rPr>
          <w:rFonts w:ascii="Times New Roman" w:hAnsi="Times New Roman"/>
          <w:bCs/>
          <w:kern w:val="32"/>
          <w:sz w:val="24"/>
          <w:szCs w:val="24"/>
        </w:rPr>
        <w:t xml:space="preserve">и, полученные до истечения срока подачи </w:t>
      </w:r>
      <w:r>
        <w:rPr>
          <w:rFonts w:ascii="Times New Roman" w:hAnsi="Times New Roman"/>
          <w:bCs/>
          <w:kern w:val="32"/>
          <w:sz w:val="24"/>
          <w:szCs w:val="24"/>
        </w:rPr>
        <w:t>З</w:t>
      </w:r>
      <w:r w:rsidRPr="005A1550">
        <w:rPr>
          <w:rFonts w:ascii="Times New Roman" w:hAnsi="Times New Roman"/>
          <w:bCs/>
          <w:kern w:val="32"/>
          <w:sz w:val="24"/>
          <w:szCs w:val="24"/>
        </w:rPr>
        <w:t xml:space="preserve">аявок, регистрируются Организатором закупки. По требованию </w:t>
      </w:r>
      <w:r>
        <w:rPr>
          <w:rFonts w:ascii="Times New Roman" w:hAnsi="Times New Roman"/>
          <w:bCs/>
          <w:kern w:val="32"/>
          <w:sz w:val="24"/>
          <w:szCs w:val="24"/>
        </w:rPr>
        <w:t>Потенциального у</w:t>
      </w:r>
      <w:r w:rsidRPr="005A1550">
        <w:rPr>
          <w:rFonts w:ascii="Times New Roman" w:hAnsi="Times New Roman"/>
          <w:bCs/>
          <w:kern w:val="32"/>
          <w:sz w:val="24"/>
          <w:szCs w:val="24"/>
        </w:rPr>
        <w:t xml:space="preserve">частника закупки Организатор закупок выдает расписку о получении </w:t>
      </w:r>
      <w:r>
        <w:rPr>
          <w:rFonts w:ascii="Times New Roman" w:hAnsi="Times New Roman"/>
          <w:bCs/>
          <w:kern w:val="32"/>
          <w:sz w:val="24"/>
          <w:szCs w:val="24"/>
        </w:rPr>
        <w:t>К</w:t>
      </w:r>
      <w:r w:rsidRPr="005A1550">
        <w:rPr>
          <w:rFonts w:ascii="Times New Roman" w:hAnsi="Times New Roman"/>
          <w:bCs/>
          <w:kern w:val="32"/>
          <w:sz w:val="24"/>
          <w:szCs w:val="24"/>
        </w:rPr>
        <w:t xml:space="preserve">онверта с </w:t>
      </w:r>
      <w:r>
        <w:rPr>
          <w:rFonts w:ascii="Times New Roman" w:hAnsi="Times New Roman"/>
          <w:bCs/>
          <w:kern w:val="32"/>
          <w:sz w:val="24"/>
          <w:szCs w:val="24"/>
        </w:rPr>
        <w:t>Заявк</w:t>
      </w:r>
      <w:r w:rsidRPr="005A1550">
        <w:rPr>
          <w:rFonts w:ascii="Times New Roman" w:hAnsi="Times New Roman"/>
          <w:bCs/>
          <w:kern w:val="32"/>
          <w:sz w:val="24"/>
          <w:szCs w:val="24"/>
        </w:rPr>
        <w:t>ой, с указанием даты и времени его получения.</w:t>
      </w:r>
    </w:p>
    <w:p w:rsidR="00B55E66" w:rsidRPr="005A1550"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u w:val="single"/>
        </w:rPr>
      </w:pPr>
      <w:r w:rsidRPr="005A1550">
        <w:rPr>
          <w:rFonts w:ascii="Times New Roman" w:hAnsi="Times New Roman"/>
          <w:bCs/>
          <w:kern w:val="32"/>
          <w:sz w:val="24"/>
          <w:szCs w:val="24"/>
        </w:rPr>
        <w:t xml:space="preserve">Организатор закупки обязан обеспечивать конфиденциальность сведений, содержащихся в таких </w:t>
      </w:r>
      <w:r>
        <w:rPr>
          <w:rFonts w:ascii="Times New Roman" w:hAnsi="Times New Roman"/>
          <w:bCs/>
          <w:kern w:val="32"/>
          <w:sz w:val="24"/>
          <w:szCs w:val="24"/>
        </w:rPr>
        <w:t>Заявк</w:t>
      </w:r>
      <w:r w:rsidRPr="005A1550">
        <w:rPr>
          <w:rFonts w:ascii="Times New Roman" w:hAnsi="Times New Roman"/>
          <w:bCs/>
          <w:kern w:val="32"/>
          <w:sz w:val="24"/>
          <w:szCs w:val="24"/>
        </w:rPr>
        <w:t>ах.</w:t>
      </w:r>
    </w:p>
    <w:p w:rsidR="00B55E66" w:rsidRPr="005A1550"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u w:val="single"/>
        </w:rPr>
      </w:pPr>
      <w:r>
        <w:rPr>
          <w:rFonts w:ascii="Times New Roman" w:hAnsi="Times New Roman"/>
          <w:bCs/>
          <w:kern w:val="32"/>
          <w:sz w:val="24"/>
          <w:szCs w:val="24"/>
        </w:rPr>
        <w:t>Потенциальный у</w:t>
      </w:r>
      <w:r w:rsidRPr="005A1550">
        <w:rPr>
          <w:rFonts w:ascii="Times New Roman" w:hAnsi="Times New Roman"/>
          <w:bCs/>
          <w:kern w:val="32"/>
          <w:sz w:val="24"/>
          <w:szCs w:val="24"/>
        </w:rPr>
        <w:t xml:space="preserve">частник закупки вправе изменить или отозвать ранее поданную </w:t>
      </w:r>
      <w:r>
        <w:rPr>
          <w:rFonts w:ascii="Times New Roman" w:hAnsi="Times New Roman"/>
          <w:bCs/>
          <w:kern w:val="32"/>
          <w:sz w:val="24"/>
          <w:szCs w:val="24"/>
        </w:rPr>
        <w:t>Заявк</w:t>
      </w:r>
      <w:r w:rsidRPr="005A1550">
        <w:rPr>
          <w:rFonts w:ascii="Times New Roman" w:hAnsi="Times New Roman"/>
          <w:bCs/>
          <w:kern w:val="32"/>
          <w:sz w:val="24"/>
          <w:szCs w:val="24"/>
        </w:rPr>
        <w:t xml:space="preserve">у в порядке, предусмотренном </w:t>
      </w:r>
      <w:r>
        <w:rPr>
          <w:rFonts w:ascii="Times New Roman" w:hAnsi="Times New Roman"/>
          <w:bCs/>
          <w:kern w:val="32"/>
          <w:sz w:val="24"/>
          <w:szCs w:val="24"/>
        </w:rPr>
        <w:t>Закупоч</w:t>
      </w:r>
      <w:r w:rsidRPr="005A1550">
        <w:rPr>
          <w:rFonts w:ascii="Times New Roman" w:hAnsi="Times New Roman"/>
          <w:bCs/>
          <w:kern w:val="32"/>
          <w:sz w:val="24"/>
          <w:szCs w:val="24"/>
        </w:rPr>
        <w:t xml:space="preserve">ной документацией. Изменение и (или) отзыв заявок на участие в аукционе после истечения срока подачи </w:t>
      </w:r>
      <w:r>
        <w:rPr>
          <w:rFonts w:ascii="Times New Roman" w:hAnsi="Times New Roman"/>
          <w:bCs/>
          <w:kern w:val="32"/>
          <w:sz w:val="24"/>
          <w:szCs w:val="24"/>
        </w:rPr>
        <w:t>З</w:t>
      </w:r>
      <w:r w:rsidRPr="005A1550">
        <w:rPr>
          <w:rFonts w:ascii="Times New Roman" w:hAnsi="Times New Roman"/>
          <w:bCs/>
          <w:kern w:val="32"/>
          <w:sz w:val="24"/>
          <w:szCs w:val="24"/>
        </w:rPr>
        <w:t xml:space="preserve">аявок, установленного </w:t>
      </w:r>
      <w:r>
        <w:rPr>
          <w:rFonts w:ascii="Times New Roman" w:hAnsi="Times New Roman"/>
          <w:bCs/>
          <w:kern w:val="32"/>
          <w:sz w:val="24"/>
          <w:szCs w:val="24"/>
        </w:rPr>
        <w:t>Закупоч</w:t>
      </w:r>
      <w:r w:rsidRPr="005A1550">
        <w:rPr>
          <w:rFonts w:ascii="Times New Roman" w:hAnsi="Times New Roman"/>
          <w:bCs/>
          <w:kern w:val="32"/>
          <w:sz w:val="24"/>
          <w:szCs w:val="24"/>
        </w:rPr>
        <w:t>ной документацией, не допускается.</w:t>
      </w:r>
    </w:p>
    <w:p w:rsidR="00B55E66" w:rsidRPr="00AC41C4"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u w:val="single"/>
        </w:rPr>
      </w:pPr>
      <w:r>
        <w:rPr>
          <w:rFonts w:ascii="Times New Roman" w:hAnsi="Times New Roman"/>
          <w:bCs/>
          <w:kern w:val="32"/>
          <w:sz w:val="24"/>
          <w:szCs w:val="24"/>
        </w:rPr>
        <w:t>Заявк</w:t>
      </w:r>
      <w:r w:rsidRPr="005A1550">
        <w:rPr>
          <w:rFonts w:ascii="Times New Roman" w:hAnsi="Times New Roman"/>
          <w:bCs/>
          <w:kern w:val="32"/>
          <w:sz w:val="24"/>
          <w:szCs w:val="24"/>
        </w:rPr>
        <w:t xml:space="preserve">и, полученные Организатором закупок после окончания срока подачи </w:t>
      </w:r>
      <w:r>
        <w:rPr>
          <w:rFonts w:ascii="Times New Roman" w:hAnsi="Times New Roman"/>
          <w:bCs/>
          <w:kern w:val="32"/>
          <w:sz w:val="24"/>
          <w:szCs w:val="24"/>
        </w:rPr>
        <w:t>З</w:t>
      </w:r>
      <w:r w:rsidRPr="005A1550">
        <w:rPr>
          <w:rFonts w:ascii="Times New Roman" w:hAnsi="Times New Roman"/>
          <w:bCs/>
          <w:kern w:val="32"/>
          <w:sz w:val="24"/>
          <w:szCs w:val="24"/>
        </w:rPr>
        <w:t xml:space="preserve">аявок на участие в аукционе, установленного </w:t>
      </w:r>
      <w:r>
        <w:rPr>
          <w:rFonts w:ascii="Times New Roman" w:hAnsi="Times New Roman"/>
          <w:bCs/>
          <w:kern w:val="32"/>
          <w:sz w:val="24"/>
          <w:szCs w:val="24"/>
        </w:rPr>
        <w:t>Закупочн</w:t>
      </w:r>
      <w:r w:rsidRPr="005A1550">
        <w:rPr>
          <w:rFonts w:ascii="Times New Roman" w:hAnsi="Times New Roman"/>
          <w:bCs/>
          <w:kern w:val="32"/>
          <w:sz w:val="24"/>
          <w:szCs w:val="24"/>
        </w:rPr>
        <w:t>ой документацией, не рассматриваются.</w:t>
      </w:r>
    </w:p>
    <w:p w:rsidR="00B55E66" w:rsidRPr="00551FFC"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551FFC">
        <w:rPr>
          <w:rFonts w:ascii="Times New Roman" w:hAnsi="Times New Roman"/>
          <w:bCs/>
          <w:kern w:val="32"/>
          <w:sz w:val="24"/>
          <w:szCs w:val="24"/>
        </w:rPr>
        <w:t xml:space="preserve">Рассмотрение </w:t>
      </w:r>
      <w:r>
        <w:rPr>
          <w:rFonts w:ascii="Times New Roman" w:hAnsi="Times New Roman"/>
          <w:bCs/>
          <w:kern w:val="32"/>
          <w:sz w:val="24"/>
          <w:szCs w:val="24"/>
        </w:rPr>
        <w:t>З</w:t>
      </w:r>
      <w:r w:rsidRPr="00551FFC">
        <w:rPr>
          <w:rFonts w:ascii="Times New Roman" w:hAnsi="Times New Roman"/>
          <w:bCs/>
          <w:kern w:val="32"/>
          <w:sz w:val="24"/>
          <w:szCs w:val="24"/>
        </w:rPr>
        <w:t>аявок на участие в аукционе</w:t>
      </w:r>
    </w:p>
    <w:p w:rsidR="00B55E66" w:rsidRPr="00B5496B"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proofErr w:type="gramStart"/>
      <w:r w:rsidRPr="00EE3364">
        <w:rPr>
          <w:rFonts w:ascii="Times New Roman" w:hAnsi="Times New Roman"/>
          <w:bCs/>
          <w:kern w:val="32"/>
          <w:sz w:val="24"/>
          <w:szCs w:val="24"/>
        </w:rPr>
        <w:t xml:space="preserve">Закупочная комиссия в срок не более 10 (десяти) рабочих </w:t>
      </w:r>
      <w:r w:rsidRPr="0028426D">
        <w:rPr>
          <w:rFonts w:ascii="Times New Roman" w:hAnsi="Times New Roman"/>
          <w:bCs/>
          <w:kern w:val="32"/>
          <w:sz w:val="24"/>
          <w:szCs w:val="24"/>
        </w:rPr>
        <w:t>дней со дня окончания подачи З</w:t>
      </w:r>
      <w:r w:rsidRPr="00F814A0">
        <w:rPr>
          <w:rFonts w:ascii="Times New Roman" w:hAnsi="Times New Roman"/>
          <w:bCs/>
          <w:kern w:val="32"/>
          <w:sz w:val="24"/>
          <w:szCs w:val="24"/>
        </w:rPr>
        <w:t xml:space="preserve">аявок </w:t>
      </w:r>
      <w:r w:rsidRPr="00AF7605">
        <w:rPr>
          <w:rFonts w:ascii="Times New Roman" w:hAnsi="Times New Roman"/>
          <w:bCs/>
          <w:kern w:val="32"/>
          <w:sz w:val="24"/>
          <w:szCs w:val="24"/>
        </w:rPr>
        <w:t xml:space="preserve">вскрывает </w:t>
      </w:r>
      <w:r w:rsidRPr="00B5496B">
        <w:rPr>
          <w:rFonts w:ascii="Times New Roman" w:hAnsi="Times New Roman"/>
          <w:bCs/>
          <w:kern w:val="32"/>
          <w:sz w:val="24"/>
          <w:szCs w:val="24"/>
        </w:rPr>
        <w:t xml:space="preserve">Конверты с Заявками и рассматривает Заявки </w:t>
      </w:r>
      <w:r>
        <w:rPr>
          <w:rFonts w:ascii="Times New Roman" w:hAnsi="Times New Roman"/>
          <w:bCs/>
          <w:kern w:val="32"/>
          <w:sz w:val="24"/>
          <w:szCs w:val="24"/>
        </w:rPr>
        <w:t>Потенциальных у</w:t>
      </w:r>
      <w:r w:rsidRPr="00B5496B">
        <w:rPr>
          <w:rFonts w:ascii="Times New Roman" w:hAnsi="Times New Roman"/>
          <w:bCs/>
          <w:kern w:val="32"/>
          <w:sz w:val="24"/>
          <w:szCs w:val="24"/>
        </w:rPr>
        <w:t xml:space="preserve">частников закупки, Заявки которых вскрыты, с целью определения соответствия каждого </w:t>
      </w:r>
      <w:r>
        <w:rPr>
          <w:rFonts w:ascii="Times New Roman" w:hAnsi="Times New Roman"/>
          <w:bCs/>
          <w:kern w:val="32"/>
          <w:sz w:val="24"/>
          <w:szCs w:val="24"/>
        </w:rPr>
        <w:t>Потенциального у</w:t>
      </w:r>
      <w:r w:rsidRPr="00B5496B">
        <w:rPr>
          <w:rFonts w:ascii="Times New Roman" w:hAnsi="Times New Roman"/>
          <w:bCs/>
          <w:kern w:val="32"/>
          <w:sz w:val="24"/>
          <w:szCs w:val="24"/>
        </w:rPr>
        <w:t xml:space="preserve">частника закупки требованиям, установленным Закупочной документацией, и соответствия Заявки, поданной таким </w:t>
      </w:r>
      <w:r>
        <w:rPr>
          <w:rFonts w:ascii="Times New Roman" w:hAnsi="Times New Roman"/>
          <w:bCs/>
          <w:kern w:val="32"/>
          <w:sz w:val="24"/>
          <w:szCs w:val="24"/>
        </w:rPr>
        <w:t>Потенциальным у</w:t>
      </w:r>
      <w:r w:rsidRPr="00B5496B">
        <w:rPr>
          <w:rFonts w:ascii="Times New Roman" w:hAnsi="Times New Roman"/>
          <w:bCs/>
          <w:kern w:val="32"/>
          <w:sz w:val="24"/>
          <w:szCs w:val="24"/>
        </w:rPr>
        <w:t>частником закупки, требованиям к Заявкам, установленным Закупочной документацией.</w:t>
      </w:r>
      <w:proofErr w:type="gramEnd"/>
      <w:r w:rsidRPr="00B5496B">
        <w:rPr>
          <w:rFonts w:ascii="Times New Roman" w:hAnsi="Times New Roman"/>
          <w:bCs/>
          <w:kern w:val="32"/>
          <w:sz w:val="24"/>
          <w:szCs w:val="24"/>
        </w:rPr>
        <w:t xml:space="preserve"> По результатам рассмотрения Заявок Закупочной комиссией принимается решение о допуске </w:t>
      </w:r>
      <w:r>
        <w:rPr>
          <w:rFonts w:ascii="Times New Roman" w:hAnsi="Times New Roman"/>
          <w:bCs/>
          <w:kern w:val="32"/>
          <w:sz w:val="24"/>
          <w:szCs w:val="24"/>
        </w:rPr>
        <w:t xml:space="preserve">Потенциальных </w:t>
      </w:r>
      <w:r w:rsidRPr="00B5496B">
        <w:rPr>
          <w:rFonts w:ascii="Times New Roman" w:hAnsi="Times New Roman"/>
          <w:bCs/>
          <w:kern w:val="32"/>
          <w:sz w:val="24"/>
          <w:szCs w:val="24"/>
        </w:rPr>
        <w:t>Участников к участию в аукционе или об отказе участия. Решение Закупочной комиссии оформляется соответствующим протоколом. Указанный протокол размещается Организатором закупок в течение 3 (трех) дней, следующего после дня подписания такого протокола в соответствии с требованиями настоящего Положения.</w:t>
      </w:r>
    </w:p>
    <w:p w:rsidR="00B55E66" w:rsidRPr="00F963AA"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Потенциальному у</w:t>
      </w:r>
      <w:r w:rsidRPr="00B5496B">
        <w:rPr>
          <w:rFonts w:ascii="Times New Roman" w:hAnsi="Times New Roman"/>
          <w:bCs/>
          <w:kern w:val="32"/>
          <w:sz w:val="24"/>
          <w:szCs w:val="24"/>
        </w:rPr>
        <w:t>частнику закупки может быть отказано в участии в аукционе в  случаях, предусмотренных Закупочной документацией.</w:t>
      </w:r>
    </w:p>
    <w:p w:rsidR="00B55E66" w:rsidRPr="00AC41C4"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AC41C4">
        <w:rPr>
          <w:rFonts w:ascii="Times New Roman" w:hAnsi="Times New Roman"/>
          <w:bCs/>
          <w:kern w:val="32"/>
          <w:sz w:val="24"/>
          <w:szCs w:val="24"/>
        </w:rPr>
        <w:t xml:space="preserve">При необходимости в ходе рассмотрения </w:t>
      </w:r>
      <w:r>
        <w:rPr>
          <w:rFonts w:ascii="Times New Roman" w:hAnsi="Times New Roman"/>
          <w:bCs/>
          <w:kern w:val="32"/>
          <w:sz w:val="24"/>
          <w:szCs w:val="24"/>
        </w:rPr>
        <w:t>З</w:t>
      </w:r>
      <w:r w:rsidRPr="00AC41C4">
        <w:rPr>
          <w:rFonts w:ascii="Times New Roman" w:hAnsi="Times New Roman"/>
          <w:bCs/>
          <w:kern w:val="32"/>
          <w:sz w:val="24"/>
          <w:szCs w:val="24"/>
        </w:rPr>
        <w:t xml:space="preserve">аявок, </w:t>
      </w:r>
      <w:r>
        <w:rPr>
          <w:rFonts w:ascii="Times New Roman" w:hAnsi="Times New Roman"/>
          <w:bCs/>
          <w:kern w:val="32"/>
          <w:sz w:val="24"/>
          <w:szCs w:val="24"/>
        </w:rPr>
        <w:t>Закупочн</w:t>
      </w:r>
      <w:r w:rsidRPr="00AC41C4">
        <w:rPr>
          <w:rFonts w:ascii="Times New Roman" w:hAnsi="Times New Roman"/>
          <w:bCs/>
          <w:kern w:val="32"/>
          <w:sz w:val="24"/>
          <w:szCs w:val="24"/>
        </w:rPr>
        <w:t xml:space="preserve">ая комиссия вправе потребовать от </w:t>
      </w:r>
      <w:r>
        <w:rPr>
          <w:rFonts w:ascii="Times New Roman" w:hAnsi="Times New Roman"/>
          <w:bCs/>
          <w:kern w:val="32"/>
          <w:sz w:val="24"/>
          <w:szCs w:val="24"/>
        </w:rPr>
        <w:t>Потенциальных у</w:t>
      </w:r>
      <w:r w:rsidRPr="00AC41C4">
        <w:rPr>
          <w:rFonts w:ascii="Times New Roman" w:hAnsi="Times New Roman"/>
          <w:bCs/>
          <w:kern w:val="32"/>
          <w:sz w:val="24"/>
          <w:szCs w:val="24"/>
        </w:rPr>
        <w:t xml:space="preserve">частников закупки разъяснения сведений, содержащихся в </w:t>
      </w:r>
      <w:r>
        <w:rPr>
          <w:rFonts w:ascii="Times New Roman" w:hAnsi="Times New Roman"/>
          <w:bCs/>
          <w:kern w:val="32"/>
          <w:sz w:val="24"/>
          <w:szCs w:val="24"/>
        </w:rPr>
        <w:t>Заявк</w:t>
      </w:r>
      <w:r w:rsidRPr="00AC41C4">
        <w:rPr>
          <w:rFonts w:ascii="Times New Roman" w:hAnsi="Times New Roman"/>
          <w:bCs/>
          <w:kern w:val="32"/>
          <w:sz w:val="24"/>
          <w:szCs w:val="24"/>
        </w:rPr>
        <w:t xml:space="preserve">ах. </w:t>
      </w:r>
      <w:proofErr w:type="gramStart"/>
      <w:r w:rsidRPr="00AC41C4">
        <w:rPr>
          <w:rFonts w:ascii="Times New Roman" w:hAnsi="Times New Roman"/>
          <w:bCs/>
          <w:kern w:val="32"/>
          <w:sz w:val="24"/>
          <w:szCs w:val="24"/>
        </w:rPr>
        <w:t xml:space="preserve">Требования, направленные на изменение содержания </w:t>
      </w:r>
      <w:r>
        <w:rPr>
          <w:rFonts w:ascii="Times New Roman" w:hAnsi="Times New Roman"/>
          <w:bCs/>
          <w:kern w:val="32"/>
          <w:sz w:val="24"/>
          <w:szCs w:val="24"/>
        </w:rPr>
        <w:t>Заявк</w:t>
      </w:r>
      <w:r w:rsidRPr="00AC41C4">
        <w:rPr>
          <w:rFonts w:ascii="Times New Roman" w:hAnsi="Times New Roman"/>
          <w:bCs/>
          <w:kern w:val="32"/>
          <w:sz w:val="24"/>
          <w:szCs w:val="24"/>
        </w:rPr>
        <w:t xml:space="preserve">и, а также разъяснения </w:t>
      </w:r>
      <w:r>
        <w:rPr>
          <w:rFonts w:ascii="Times New Roman" w:hAnsi="Times New Roman"/>
          <w:bCs/>
          <w:kern w:val="32"/>
          <w:sz w:val="24"/>
          <w:szCs w:val="24"/>
        </w:rPr>
        <w:t>Потенциального у</w:t>
      </w:r>
      <w:r w:rsidRPr="00AC41C4">
        <w:rPr>
          <w:rFonts w:ascii="Times New Roman" w:hAnsi="Times New Roman"/>
          <w:bCs/>
          <w:kern w:val="32"/>
          <w:sz w:val="24"/>
          <w:szCs w:val="24"/>
        </w:rPr>
        <w:t xml:space="preserve">частника закупки, изменяющие суть предложения, содержащегося в поданной таким </w:t>
      </w:r>
      <w:r>
        <w:rPr>
          <w:rFonts w:ascii="Times New Roman" w:hAnsi="Times New Roman"/>
          <w:bCs/>
          <w:kern w:val="32"/>
          <w:sz w:val="24"/>
          <w:szCs w:val="24"/>
        </w:rPr>
        <w:t>Потенциальным у</w:t>
      </w:r>
      <w:r w:rsidRPr="00AC41C4">
        <w:rPr>
          <w:rFonts w:ascii="Times New Roman" w:hAnsi="Times New Roman"/>
          <w:bCs/>
          <w:kern w:val="32"/>
          <w:sz w:val="24"/>
          <w:szCs w:val="24"/>
        </w:rPr>
        <w:t>частнико</w:t>
      </w:r>
      <w:r>
        <w:rPr>
          <w:rFonts w:ascii="Times New Roman" w:hAnsi="Times New Roman"/>
          <w:bCs/>
          <w:kern w:val="32"/>
          <w:sz w:val="24"/>
          <w:szCs w:val="24"/>
        </w:rPr>
        <w:t>м</w:t>
      </w:r>
      <w:r w:rsidRPr="00AC41C4">
        <w:rPr>
          <w:rFonts w:ascii="Times New Roman" w:hAnsi="Times New Roman"/>
          <w:bCs/>
          <w:kern w:val="32"/>
          <w:sz w:val="24"/>
          <w:szCs w:val="24"/>
        </w:rPr>
        <w:t xml:space="preserve"> </w:t>
      </w:r>
      <w:r w:rsidRPr="00AC41C4">
        <w:rPr>
          <w:rFonts w:ascii="Times New Roman" w:hAnsi="Times New Roman"/>
          <w:bCs/>
          <w:kern w:val="32"/>
          <w:sz w:val="24"/>
          <w:szCs w:val="24"/>
        </w:rPr>
        <w:lastRenderedPageBreak/>
        <w:t xml:space="preserve">закупки </w:t>
      </w:r>
      <w:r>
        <w:rPr>
          <w:rFonts w:ascii="Times New Roman" w:hAnsi="Times New Roman"/>
          <w:bCs/>
          <w:kern w:val="32"/>
          <w:sz w:val="24"/>
          <w:szCs w:val="24"/>
        </w:rPr>
        <w:t>Заявк</w:t>
      </w:r>
      <w:r w:rsidRPr="00AC41C4">
        <w:rPr>
          <w:rFonts w:ascii="Times New Roman" w:hAnsi="Times New Roman"/>
          <w:bCs/>
          <w:kern w:val="32"/>
          <w:sz w:val="24"/>
          <w:szCs w:val="24"/>
        </w:rPr>
        <w:t>е, не допускаются.</w:t>
      </w:r>
      <w:proofErr w:type="gramEnd"/>
      <w:r w:rsidRPr="00AC41C4">
        <w:rPr>
          <w:rFonts w:ascii="Times New Roman" w:hAnsi="Times New Roman"/>
          <w:bCs/>
          <w:kern w:val="32"/>
          <w:sz w:val="24"/>
          <w:szCs w:val="24"/>
        </w:rPr>
        <w:t xml:space="preserve"> Запрос о разъяснении сведений, содержащихся в </w:t>
      </w:r>
      <w:r>
        <w:rPr>
          <w:rFonts w:ascii="Times New Roman" w:hAnsi="Times New Roman"/>
          <w:bCs/>
          <w:kern w:val="32"/>
          <w:sz w:val="24"/>
          <w:szCs w:val="24"/>
        </w:rPr>
        <w:t>Заявк</w:t>
      </w:r>
      <w:r w:rsidRPr="00AC41C4">
        <w:rPr>
          <w:rFonts w:ascii="Times New Roman" w:hAnsi="Times New Roman"/>
          <w:bCs/>
          <w:kern w:val="32"/>
          <w:sz w:val="24"/>
          <w:szCs w:val="24"/>
        </w:rPr>
        <w:t>ах, и ответ на такой запрос должны оформляться в письменном виде.</w:t>
      </w:r>
    </w:p>
    <w:p w:rsidR="00B55E66" w:rsidRPr="007246BC"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7246BC">
        <w:rPr>
          <w:rFonts w:ascii="Times New Roman" w:hAnsi="Times New Roman"/>
          <w:bCs/>
          <w:kern w:val="32"/>
          <w:sz w:val="24"/>
          <w:szCs w:val="24"/>
        </w:rPr>
        <w:t>В случае</w:t>
      </w:r>
      <w:proofErr w:type="gramStart"/>
      <w:r w:rsidRPr="007246BC">
        <w:rPr>
          <w:rFonts w:ascii="Times New Roman" w:hAnsi="Times New Roman"/>
          <w:bCs/>
          <w:kern w:val="32"/>
          <w:sz w:val="24"/>
          <w:szCs w:val="24"/>
        </w:rPr>
        <w:t>,</w:t>
      </w:r>
      <w:proofErr w:type="gramEnd"/>
      <w:r w:rsidRPr="007246BC">
        <w:rPr>
          <w:rFonts w:ascii="Times New Roman" w:hAnsi="Times New Roman"/>
          <w:bCs/>
          <w:kern w:val="32"/>
          <w:sz w:val="24"/>
          <w:szCs w:val="24"/>
        </w:rPr>
        <w:t xml:space="preserve"> если </w:t>
      </w:r>
      <w:r>
        <w:rPr>
          <w:rFonts w:ascii="Times New Roman" w:hAnsi="Times New Roman"/>
          <w:bCs/>
          <w:kern w:val="32"/>
          <w:sz w:val="24"/>
          <w:szCs w:val="24"/>
        </w:rPr>
        <w:t>Потенциальный у</w:t>
      </w:r>
      <w:r w:rsidRPr="007246BC">
        <w:rPr>
          <w:rFonts w:ascii="Times New Roman" w:hAnsi="Times New Roman"/>
          <w:bCs/>
          <w:kern w:val="32"/>
          <w:sz w:val="24"/>
          <w:szCs w:val="24"/>
        </w:rPr>
        <w:t xml:space="preserve">частник закупки, которому был направлен запрос о разъяснении сведений, содержащихся в </w:t>
      </w:r>
      <w:r>
        <w:rPr>
          <w:rFonts w:ascii="Times New Roman" w:hAnsi="Times New Roman"/>
          <w:bCs/>
          <w:kern w:val="32"/>
          <w:sz w:val="24"/>
          <w:szCs w:val="24"/>
        </w:rPr>
        <w:t>Заявк</w:t>
      </w:r>
      <w:r w:rsidRPr="007246BC">
        <w:rPr>
          <w:rFonts w:ascii="Times New Roman" w:hAnsi="Times New Roman"/>
          <w:bCs/>
          <w:kern w:val="32"/>
          <w:sz w:val="24"/>
          <w:szCs w:val="24"/>
        </w:rPr>
        <w:t xml:space="preserve">е, не предоставит соответствующие разъяснения </w:t>
      </w:r>
      <w:r>
        <w:rPr>
          <w:rFonts w:ascii="Times New Roman" w:hAnsi="Times New Roman"/>
          <w:bCs/>
          <w:kern w:val="32"/>
          <w:sz w:val="24"/>
          <w:szCs w:val="24"/>
        </w:rPr>
        <w:t>Заявк</w:t>
      </w:r>
      <w:r w:rsidRPr="007246BC">
        <w:rPr>
          <w:rFonts w:ascii="Times New Roman" w:hAnsi="Times New Roman"/>
          <w:bCs/>
          <w:kern w:val="32"/>
          <w:sz w:val="24"/>
          <w:szCs w:val="24"/>
        </w:rPr>
        <w:t xml:space="preserve">и в порядке и в срок, установленные в запросе </w:t>
      </w:r>
      <w:r>
        <w:rPr>
          <w:rFonts w:ascii="Times New Roman" w:hAnsi="Times New Roman"/>
          <w:bCs/>
          <w:kern w:val="32"/>
          <w:sz w:val="24"/>
          <w:szCs w:val="24"/>
        </w:rPr>
        <w:t>Заявк</w:t>
      </w:r>
      <w:r w:rsidRPr="007246BC">
        <w:rPr>
          <w:rFonts w:ascii="Times New Roman" w:hAnsi="Times New Roman"/>
          <w:bCs/>
          <w:kern w:val="32"/>
          <w:sz w:val="24"/>
          <w:szCs w:val="24"/>
        </w:rPr>
        <w:t xml:space="preserve">а такого </w:t>
      </w:r>
      <w:r>
        <w:rPr>
          <w:rFonts w:ascii="Times New Roman" w:hAnsi="Times New Roman"/>
          <w:bCs/>
          <w:kern w:val="32"/>
          <w:sz w:val="24"/>
          <w:szCs w:val="24"/>
        </w:rPr>
        <w:t>Потенциального у</w:t>
      </w:r>
      <w:r w:rsidRPr="007246BC">
        <w:rPr>
          <w:rFonts w:ascii="Times New Roman" w:hAnsi="Times New Roman"/>
          <w:bCs/>
          <w:kern w:val="32"/>
          <w:sz w:val="24"/>
          <w:szCs w:val="24"/>
        </w:rPr>
        <w:t>частника закупки может быть отклонена</w:t>
      </w:r>
      <w:r>
        <w:rPr>
          <w:rFonts w:ascii="Times New Roman" w:hAnsi="Times New Roman"/>
          <w:bCs/>
          <w:kern w:val="32"/>
          <w:sz w:val="24"/>
          <w:szCs w:val="24"/>
        </w:rPr>
        <w:t>.</w:t>
      </w:r>
    </w:p>
    <w:p w:rsidR="00B55E66" w:rsidRPr="00551FFC" w:rsidRDefault="00B55E66" w:rsidP="00B55E66">
      <w:pPr>
        <w:pStyle w:val="a8"/>
        <w:numPr>
          <w:ilvl w:val="1"/>
          <w:numId w:val="75"/>
        </w:numPr>
        <w:tabs>
          <w:tab w:val="left" w:pos="142"/>
        </w:tabs>
        <w:spacing w:before="120" w:after="120" w:line="240" w:lineRule="auto"/>
        <w:ind w:left="1134" w:hanging="1134"/>
        <w:jc w:val="both"/>
        <w:rPr>
          <w:rFonts w:ascii="Times New Roman" w:hAnsi="Times New Roman"/>
          <w:bCs/>
          <w:kern w:val="32"/>
          <w:sz w:val="24"/>
          <w:szCs w:val="24"/>
        </w:rPr>
      </w:pPr>
      <w:r w:rsidRPr="00551FFC">
        <w:rPr>
          <w:rFonts w:ascii="Times New Roman" w:hAnsi="Times New Roman"/>
          <w:bCs/>
          <w:kern w:val="32"/>
          <w:sz w:val="24"/>
          <w:szCs w:val="24"/>
        </w:rPr>
        <w:t>Проведение открытого аукциона</w:t>
      </w:r>
    </w:p>
    <w:p w:rsidR="00B55E66" w:rsidRPr="00AC41C4"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AC41C4">
        <w:rPr>
          <w:rFonts w:ascii="Times New Roman" w:hAnsi="Times New Roman"/>
          <w:bCs/>
          <w:kern w:val="32"/>
          <w:sz w:val="24"/>
          <w:szCs w:val="24"/>
        </w:rPr>
        <w:t xml:space="preserve">Аукцион проводится в срок, указанный в </w:t>
      </w:r>
      <w:r>
        <w:rPr>
          <w:rFonts w:ascii="Times New Roman" w:hAnsi="Times New Roman"/>
          <w:bCs/>
          <w:kern w:val="32"/>
          <w:sz w:val="24"/>
          <w:szCs w:val="24"/>
        </w:rPr>
        <w:t>Закупочной документации</w:t>
      </w:r>
      <w:r w:rsidRPr="00AC41C4">
        <w:rPr>
          <w:rFonts w:ascii="Times New Roman" w:hAnsi="Times New Roman"/>
          <w:bCs/>
          <w:kern w:val="32"/>
          <w:sz w:val="24"/>
          <w:szCs w:val="24"/>
        </w:rPr>
        <w:t>, составляющий не более</w:t>
      </w:r>
      <w:proofErr w:type="gramStart"/>
      <w:r w:rsidRPr="00AC41C4">
        <w:rPr>
          <w:rFonts w:ascii="Times New Roman" w:hAnsi="Times New Roman"/>
          <w:bCs/>
          <w:kern w:val="32"/>
          <w:sz w:val="24"/>
          <w:szCs w:val="24"/>
        </w:rPr>
        <w:t>,</w:t>
      </w:r>
      <w:proofErr w:type="gramEnd"/>
      <w:r w:rsidRPr="00AC41C4">
        <w:rPr>
          <w:rFonts w:ascii="Times New Roman" w:hAnsi="Times New Roman"/>
          <w:bCs/>
          <w:kern w:val="32"/>
          <w:sz w:val="24"/>
          <w:szCs w:val="24"/>
        </w:rPr>
        <w:t xml:space="preserve"> чем 10 (десять) дней со дня подписания протокола рассмотрения </w:t>
      </w:r>
      <w:r>
        <w:rPr>
          <w:rFonts w:ascii="Times New Roman" w:hAnsi="Times New Roman"/>
          <w:bCs/>
          <w:kern w:val="32"/>
          <w:sz w:val="24"/>
          <w:szCs w:val="24"/>
        </w:rPr>
        <w:t>З</w:t>
      </w:r>
      <w:r w:rsidRPr="00AC41C4">
        <w:rPr>
          <w:rFonts w:ascii="Times New Roman" w:hAnsi="Times New Roman"/>
          <w:bCs/>
          <w:kern w:val="32"/>
          <w:sz w:val="24"/>
          <w:szCs w:val="24"/>
        </w:rPr>
        <w:t xml:space="preserve">аявок и обеспечивающий </w:t>
      </w:r>
      <w:r>
        <w:rPr>
          <w:rFonts w:ascii="Times New Roman" w:hAnsi="Times New Roman"/>
          <w:bCs/>
          <w:kern w:val="32"/>
          <w:sz w:val="24"/>
          <w:szCs w:val="24"/>
        </w:rPr>
        <w:t>Потенциальным у</w:t>
      </w:r>
      <w:r w:rsidRPr="00AC41C4">
        <w:rPr>
          <w:rFonts w:ascii="Times New Roman" w:hAnsi="Times New Roman"/>
          <w:bCs/>
          <w:kern w:val="32"/>
          <w:sz w:val="24"/>
          <w:szCs w:val="24"/>
        </w:rPr>
        <w:t xml:space="preserve">частникам аукциона возможность принять непосредственное или через своих представителей </w:t>
      </w:r>
      <w:r>
        <w:rPr>
          <w:rFonts w:ascii="Times New Roman" w:hAnsi="Times New Roman"/>
          <w:bCs/>
          <w:kern w:val="32"/>
          <w:sz w:val="24"/>
          <w:szCs w:val="24"/>
        </w:rPr>
        <w:t>у</w:t>
      </w:r>
      <w:r w:rsidRPr="00AC41C4">
        <w:rPr>
          <w:rFonts w:ascii="Times New Roman" w:hAnsi="Times New Roman"/>
          <w:bCs/>
          <w:kern w:val="32"/>
          <w:sz w:val="24"/>
          <w:szCs w:val="24"/>
        </w:rPr>
        <w:t>частие в аукционе.</w:t>
      </w:r>
    </w:p>
    <w:p w:rsidR="00B55E66" w:rsidRPr="009A6C66"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9A6C66">
        <w:rPr>
          <w:rFonts w:ascii="Times New Roman" w:hAnsi="Times New Roman"/>
          <w:bCs/>
          <w:kern w:val="32"/>
          <w:sz w:val="24"/>
          <w:szCs w:val="24"/>
        </w:rPr>
        <w:t xml:space="preserve">В аукционе могут участвовать только </w:t>
      </w:r>
      <w:r w:rsidRPr="00131236">
        <w:rPr>
          <w:rFonts w:ascii="Times New Roman" w:hAnsi="Times New Roman"/>
          <w:bCs/>
          <w:kern w:val="32"/>
          <w:sz w:val="24"/>
          <w:szCs w:val="24"/>
        </w:rPr>
        <w:t xml:space="preserve">те </w:t>
      </w:r>
      <w:r>
        <w:rPr>
          <w:rFonts w:ascii="Times New Roman" w:hAnsi="Times New Roman"/>
          <w:bCs/>
          <w:kern w:val="32"/>
          <w:sz w:val="24"/>
          <w:szCs w:val="24"/>
        </w:rPr>
        <w:t>Потенциальные у</w:t>
      </w:r>
      <w:r w:rsidRPr="009A6C66">
        <w:rPr>
          <w:rFonts w:ascii="Times New Roman" w:hAnsi="Times New Roman"/>
          <w:bCs/>
          <w:kern w:val="32"/>
          <w:sz w:val="24"/>
          <w:szCs w:val="24"/>
        </w:rPr>
        <w:t>частники закупки</w:t>
      </w:r>
      <w:r>
        <w:rPr>
          <w:rFonts w:ascii="Times New Roman" w:hAnsi="Times New Roman"/>
          <w:bCs/>
          <w:kern w:val="32"/>
          <w:sz w:val="24"/>
          <w:szCs w:val="24"/>
        </w:rPr>
        <w:t>, которые допущены к участию в аукционе</w:t>
      </w:r>
      <w:r w:rsidRPr="009A6C66">
        <w:rPr>
          <w:rFonts w:ascii="Times New Roman" w:hAnsi="Times New Roman"/>
          <w:bCs/>
          <w:kern w:val="32"/>
          <w:sz w:val="24"/>
          <w:szCs w:val="24"/>
        </w:rPr>
        <w:t>.</w:t>
      </w:r>
    </w:p>
    <w:p w:rsidR="00B55E66" w:rsidRPr="00AC41C4"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49065B">
        <w:rPr>
          <w:rFonts w:ascii="Times New Roman" w:hAnsi="Times New Roman"/>
          <w:bCs/>
          <w:kern w:val="32"/>
          <w:sz w:val="24"/>
          <w:szCs w:val="24"/>
        </w:rPr>
        <w:t>В случае проведения очного Аукциона</w:t>
      </w:r>
      <w:r>
        <w:rPr>
          <w:rFonts w:ascii="Times New Roman" w:hAnsi="Times New Roman"/>
          <w:bCs/>
          <w:kern w:val="32"/>
          <w:sz w:val="24"/>
          <w:szCs w:val="24"/>
        </w:rPr>
        <w:t>,</w:t>
      </w:r>
      <w:r w:rsidRPr="0049065B">
        <w:rPr>
          <w:rFonts w:ascii="Times New Roman" w:hAnsi="Times New Roman"/>
          <w:bCs/>
          <w:kern w:val="32"/>
          <w:sz w:val="24"/>
          <w:szCs w:val="24"/>
        </w:rPr>
        <w:t xml:space="preserve"> </w:t>
      </w:r>
      <w:r w:rsidRPr="00AC41C4">
        <w:rPr>
          <w:rFonts w:ascii="Times New Roman" w:hAnsi="Times New Roman"/>
          <w:bCs/>
          <w:kern w:val="32"/>
          <w:sz w:val="24"/>
          <w:szCs w:val="24"/>
        </w:rPr>
        <w:t xml:space="preserve">Аукцион проводится аукционистом, который выбирается из числа членов </w:t>
      </w:r>
      <w:r>
        <w:rPr>
          <w:rFonts w:ascii="Times New Roman" w:hAnsi="Times New Roman"/>
          <w:bCs/>
          <w:kern w:val="32"/>
          <w:sz w:val="24"/>
          <w:szCs w:val="24"/>
        </w:rPr>
        <w:t>Закупочн</w:t>
      </w:r>
      <w:r w:rsidRPr="00AC41C4">
        <w:rPr>
          <w:rFonts w:ascii="Times New Roman" w:hAnsi="Times New Roman"/>
          <w:bCs/>
          <w:kern w:val="32"/>
          <w:sz w:val="24"/>
          <w:szCs w:val="24"/>
        </w:rPr>
        <w:t xml:space="preserve">ой комиссии путем открытого голосования членов </w:t>
      </w:r>
      <w:r>
        <w:rPr>
          <w:rFonts w:ascii="Times New Roman" w:hAnsi="Times New Roman"/>
          <w:bCs/>
          <w:kern w:val="32"/>
          <w:sz w:val="24"/>
          <w:szCs w:val="24"/>
        </w:rPr>
        <w:t>Закупочн</w:t>
      </w:r>
      <w:r w:rsidRPr="00AC41C4">
        <w:rPr>
          <w:rFonts w:ascii="Times New Roman" w:hAnsi="Times New Roman"/>
          <w:bCs/>
          <w:kern w:val="32"/>
          <w:sz w:val="24"/>
          <w:szCs w:val="24"/>
        </w:rPr>
        <w:t>ой комиссии большинством голосов.</w:t>
      </w:r>
    </w:p>
    <w:p w:rsidR="00B55E66" w:rsidRPr="00AC41C4"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AC41C4">
        <w:rPr>
          <w:rFonts w:ascii="Times New Roman" w:hAnsi="Times New Roman"/>
          <w:bCs/>
          <w:kern w:val="32"/>
          <w:sz w:val="24"/>
          <w:szCs w:val="24"/>
        </w:rPr>
        <w:t xml:space="preserve">Аукцион проводится путем снижения начальной (максимальной) цены договора (цены лота), указанной в </w:t>
      </w:r>
      <w:r>
        <w:rPr>
          <w:rFonts w:ascii="Times New Roman" w:hAnsi="Times New Roman"/>
          <w:bCs/>
          <w:kern w:val="32"/>
          <w:sz w:val="24"/>
          <w:szCs w:val="24"/>
        </w:rPr>
        <w:t>Закупочной документации</w:t>
      </w:r>
      <w:r w:rsidRPr="00AC41C4">
        <w:rPr>
          <w:rFonts w:ascii="Times New Roman" w:hAnsi="Times New Roman"/>
          <w:bCs/>
          <w:kern w:val="32"/>
          <w:sz w:val="24"/>
          <w:szCs w:val="24"/>
        </w:rPr>
        <w:t>, на «шаг аукциона».</w:t>
      </w:r>
    </w:p>
    <w:p w:rsidR="00B55E66" w:rsidRPr="00AC41C4"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AC41C4">
        <w:rPr>
          <w:rFonts w:ascii="Times New Roman" w:hAnsi="Times New Roman"/>
          <w:bCs/>
          <w:kern w:val="32"/>
          <w:sz w:val="24"/>
          <w:szCs w:val="24"/>
        </w:rPr>
        <w:t>В случае</w:t>
      </w:r>
      <w:proofErr w:type="gramStart"/>
      <w:r w:rsidRPr="00AC41C4">
        <w:rPr>
          <w:rFonts w:ascii="Times New Roman" w:hAnsi="Times New Roman"/>
          <w:bCs/>
          <w:kern w:val="32"/>
          <w:sz w:val="24"/>
          <w:szCs w:val="24"/>
        </w:rPr>
        <w:t>,</w:t>
      </w:r>
      <w:proofErr w:type="gramEnd"/>
      <w:r w:rsidRPr="00AC41C4">
        <w:rPr>
          <w:rFonts w:ascii="Times New Roman" w:hAnsi="Times New Roman"/>
          <w:bCs/>
          <w:kern w:val="32"/>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w:t>
      </w:r>
    </w:p>
    <w:p w:rsidR="00B55E66" w:rsidRPr="00AC41C4"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AC41C4">
        <w:rPr>
          <w:rFonts w:ascii="Times New Roman" w:hAnsi="Times New Roman"/>
          <w:bCs/>
          <w:kern w:val="32"/>
          <w:sz w:val="24"/>
          <w:szCs w:val="24"/>
        </w:rPr>
        <w:t>Аукцион проводится в следующем порядке:</w:t>
      </w:r>
    </w:p>
    <w:p w:rsidR="00B55E66" w:rsidRPr="00017863" w:rsidRDefault="00B55E66" w:rsidP="00B55E66">
      <w:pPr>
        <w:pStyle w:val="a8"/>
        <w:numPr>
          <w:ilvl w:val="0"/>
          <w:numId w:val="44"/>
        </w:numPr>
        <w:tabs>
          <w:tab w:val="left" w:pos="1134"/>
        </w:tabs>
        <w:spacing w:before="120" w:after="120" w:line="240" w:lineRule="auto"/>
        <w:ind w:left="1418" w:hanging="284"/>
        <w:jc w:val="both"/>
        <w:rPr>
          <w:rFonts w:ascii="Times New Roman" w:hAnsi="Times New Roman"/>
          <w:bCs/>
          <w:kern w:val="32"/>
          <w:sz w:val="24"/>
          <w:szCs w:val="24"/>
        </w:rPr>
      </w:pPr>
      <w:r>
        <w:rPr>
          <w:rFonts w:ascii="Times New Roman" w:hAnsi="Times New Roman"/>
          <w:bCs/>
          <w:kern w:val="32"/>
          <w:sz w:val="24"/>
          <w:szCs w:val="24"/>
        </w:rPr>
        <w:t>Закупочн</w:t>
      </w:r>
      <w:r w:rsidRPr="00AC41C4">
        <w:rPr>
          <w:rFonts w:ascii="Times New Roman" w:hAnsi="Times New Roman"/>
          <w:bCs/>
          <w:kern w:val="32"/>
          <w:sz w:val="24"/>
          <w:szCs w:val="24"/>
        </w:rPr>
        <w:t xml:space="preserve">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w:t>
      </w:r>
      <w:r>
        <w:rPr>
          <w:rFonts w:ascii="Times New Roman" w:hAnsi="Times New Roman"/>
          <w:bCs/>
          <w:kern w:val="32"/>
          <w:sz w:val="24"/>
          <w:szCs w:val="24"/>
        </w:rPr>
        <w:t>Закупочн</w:t>
      </w:r>
      <w:r w:rsidRPr="00AC41C4">
        <w:rPr>
          <w:rFonts w:ascii="Times New Roman" w:hAnsi="Times New Roman"/>
          <w:bCs/>
          <w:kern w:val="32"/>
          <w:sz w:val="24"/>
          <w:szCs w:val="24"/>
        </w:rPr>
        <w:t xml:space="preserve">ая комиссия перед началом каждого лота регистрирует Участников аукциона, подавших </w:t>
      </w:r>
      <w:r>
        <w:rPr>
          <w:rFonts w:ascii="Times New Roman" w:hAnsi="Times New Roman"/>
          <w:bCs/>
          <w:kern w:val="32"/>
          <w:sz w:val="24"/>
          <w:szCs w:val="24"/>
        </w:rPr>
        <w:t>Заявк</w:t>
      </w:r>
      <w:r w:rsidRPr="00AC41C4">
        <w:rPr>
          <w:rFonts w:ascii="Times New Roman" w:hAnsi="Times New Roman"/>
          <w:bCs/>
          <w:kern w:val="32"/>
          <w:sz w:val="24"/>
          <w:szCs w:val="24"/>
        </w:rPr>
        <w:t xml:space="preserve">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w:t>
      </w:r>
      <w:r>
        <w:rPr>
          <w:rFonts w:ascii="Times New Roman" w:hAnsi="Times New Roman"/>
          <w:bCs/>
          <w:kern w:val="32"/>
          <w:sz w:val="24"/>
          <w:szCs w:val="24"/>
        </w:rPr>
        <w:t>–</w:t>
      </w:r>
      <w:r w:rsidRPr="00AC41C4">
        <w:rPr>
          <w:rFonts w:ascii="Times New Roman" w:hAnsi="Times New Roman"/>
          <w:bCs/>
          <w:kern w:val="32"/>
          <w:sz w:val="24"/>
          <w:szCs w:val="24"/>
        </w:rPr>
        <w:t xml:space="preserve"> карточки);</w:t>
      </w:r>
    </w:p>
    <w:p w:rsidR="00B55E66" w:rsidRPr="00017863" w:rsidRDefault="00B55E66" w:rsidP="00B55E66">
      <w:pPr>
        <w:pStyle w:val="a8"/>
        <w:numPr>
          <w:ilvl w:val="0"/>
          <w:numId w:val="44"/>
        </w:numPr>
        <w:tabs>
          <w:tab w:val="left" w:pos="1134"/>
        </w:tabs>
        <w:spacing w:before="120" w:after="120" w:line="240" w:lineRule="auto"/>
        <w:ind w:left="1418" w:hanging="284"/>
        <w:jc w:val="both"/>
        <w:rPr>
          <w:rFonts w:ascii="Times New Roman" w:hAnsi="Times New Roman"/>
          <w:bCs/>
          <w:kern w:val="32"/>
          <w:sz w:val="24"/>
          <w:szCs w:val="24"/>
        </w:rPr>
      </w:pPr>
      <w:r w:rsidRPr="00017863">
        <w:rPr>
          <w:rFonts w:ascii="Times New Roman" w:hAnsi="Times New Roman"/>
          <w:bCs/>
          <w:kern w:val="32"/>
          <w:sz w:val="24"/>
          <w:szCs w:val="24"/>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договора (лота), наименований Участников аукциона, которые не явились на аукцион;</w:t>
      </w:r>
    </w:p>
    <w:p w:rsidR="00B55E66" w:rsidRPr="00017863" w:rsidRDefault="00B55E66" w:rsidP="00B55E66">
      <w:pPr>
        <w:pStyle w:val="a8"/>
        <w:numPr>
          <w:ilvl w:val="0"/>
          <w:numId w:val="44"/>
        </w:numPr>
        <w:tabs>
          <w:tab w:val="left" w:pos="1134"/>
        </w:tabs>
        <w:spacing w:before="120" w:after="120" w:line="240" w:lineRule="auto"/>
        <w:ind w:left="1418" w:hanging="284"/>
        <w:jc w:val="both"/>
        <w:rPr>
          <w:rFonts w:ascii="Times New Roman" w:hAnsi="Times New Roman"/>
          <w:bCs/>
          <w:kern w:val="32"/>
          <w:sz w:val="24"/>
          <w:szCs w:val="24"/>
        </w:rPr>
      </w:pPr>
      <w:r w:rsidRPr="00017863">
        <w:rPr>
          <w:rFonts w:ascii="Times New Roman" w:hAnsi="Times New Roman"/>
          <w:bCs/>
          <w:kern w:val="32"/>
          <w:sz w:val="24"/>
          <w:szCs w:val="24"/>
        </w:rPr>
        <w:t xml:space="preserve">Аукционист предлагает Участникам </w:t>
      </w:r>
      <w:r>
        <w:rPr>
          <w:rFonts w:ascii="Times New Roman" w:hAnsi="Times New Roman"/>
          <w:bCs/>
          <w:kern w:val="32"/>
          <w:sz w:val="24"/>
          <w:szCs w:val="24"/>
        </w:rPr>
        <w:t>закупки</w:t>
      </w:r>
      <w:r w:rsidRPr="00017863">
        <w:rPr>
          <w:rFonts w:ascii="Times New Roman" w:hAnsi="Times New Roman"/>
          <w:bCs/>
          <w:kern w:val="32"/>
          <w:sz w:val="24"/>
          <w:szCs w:val="24"/>
        </w:rPr>
        <w:t xml:space="preserve"> заявлять свои предложения о цене договора;</w:t>
      </w:r>
    </w:p>
    <w:p w:rsidR="00B55E66" w:rsidRPr="00017863" w:rsidRDefault="00B55E66" w:rsidP="00B55E66">
      <w:pPr>
        <w:pStyle w:val="a8"/>
        <w:numPr>
          <w:ilvl w:val="0"/>
          <w:numId w:val="44"/>
        </w:numPr>
        <w:tabs>
          <w:tab w:val="left" w:pos="1134"/>
        </w:tabs>
        <w:spacing w:before="120" w:after="120" w:line="240" w:lineRule="auto"/>
        <w:ind w:left="1418" w:hanging="284"/>
        <w:jc w:val="both"/>
        <w:rPr>
          <w:rFonts w:ascii="Times New Roman" w:hAnsi="Times New Roman"/>
          <w:bCs/>
          <w:kern w:val="32"/>
          <w:sz w:val="24"/>
          <w:szCs w:val="24"/>
        </w:rPr>
      </w:pPr>
      <w:r w:rsidRPr="00017863">
        <w:rPr>
          <w:rFonts w:ascii="Times New Roman" w:hAnsi="Times New Roman"/>
          <w:bCs/>
          <w:kern w:val="32"/>
          <w:sz w:val="24"/>
          <w:szCs w:val="24"/>
        </w:rPr>
        <w:t xml:space="preserve">Участник </w:t>
      </w:r>
      <w:r>
        <w:rPr>
          <w:rFonts w:ascii="Times New Roman" w:hAnsi="Times New Roman"/>
          <w:bCs/>
          <w:kern w:val="32"/>
          <w:sz w:val="24"/>
          <w:szCs w:val="24"/>
        </w:rPr>
        <w:t>закупки</w:t>
      </w:r>
      <w:r w:rsidRPr="00017863">
        <w:rPr>
          <w:rFonts w:ascii="Times New Roman" w:hAnsi="Times New Roman"/>
          <w:bCs/>
          <w:kern w:val="32"/>
          <w:sz w:val="24"/>
          <w:szCs w:val="24"/>
        </w:rPr>
        <w:t xml:space="preserve"> после объявления аукционистом начальной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B55E66" w:rsidRPr="00017863" w:rsidRDefault="00B55E66" w:rsidP="00B55E66">
      <w:pPr>
        <w:pStyle w:val="a8"/>
        <w:numPr>
          <w:ilvl w:val="0"/>
          <w:numId w:val="44"/>
        </w:numPr>
        <w:tabs>
          <w:tab w:val="left" w:pos="1134"/>
        </w:tabs>
        <w:spacing w:before="120" w:after="120" w:line="240" w:lineRule="auto"/>
        <w:ind w:left="1418" w:hanging="284"/>
        <w:jc w:val="both"/>
        <w:rPr>
          <w:rFonts w:ascii="Times New Roman" w:hAnsi="Times New Roman"/>
          <w:bCs/>
          <w:kern w:val="32"/>
          <w:sz w:val="24"/>
          <w:szCs w:val="24"/>
        </w:rPr>
      </w:pPr>
      <w:r w:rsidRPr="00017863">
        <w:rPr>
          <w:rFonts w:ascii="Times New Roman" w:hAnsi="Times New Roman"/>
          <w:bCs/>
          <w:kern w:val="32"/>
          <w:sz w:val="24"/>
          <w:szCs w:val="24"/>
        </w:rPr>
        <w:t xml:space="preserve">Аукционист объявляет номер карточки Участника </w:t>
      </w:r>
      <w:r>
        <w:rPr>
          <w:rFonts w:ascii="Times New Roman" w:hAnsi="Times New Roman"/>
          <w:bCs/>
          <w:kern w:val="32"/>
          <w:sz w:val="24"/>
          <w:szCs w:val="24"/>
        </w:rPr>
        <w:t>закупки</w:t>
      </w:r>
      <w:r w:rsidRPr="00017863">
        <w:rPr>
          <w:rFonts w:ascii="Times New Roman" w:hAnsi="Times New Roman"/>
          <w:bCs/>
          <w:kern w:val="32"/>
          <w:sz w:val="24"/>
          <w:szCs w:val="24"/>
        </w:rPr>
        <w:t>, который первым поднял карточку после объявления аукционистом начальной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B55E66" w:rsidRPr="00017863" w:rsidRDefault="00B55E66" w:rsidP="00B55E66">
      <w:pPr>
        <w:pStyle w:val="a8"/>
        <w:numPr>
          <w:ilvl w:val="0"/>
          <w:numId w:val="44"/>
        </w:numPr>
        <w:tabs>
          <w:tab w:val="left" w:pos="1134"/>
        </w:tabs>
        <w:spacing w:before="120" w:after="120" w:line="240" w:lineRule="auto"/>
        <w:ind w:left="1418" w:hanging="284"/>
        <w:jc w:val="both"/>
        <w:rPr>
          <w:rFonts w:ascii="Times New Roman" w:hAnsi="Times New Roman"/>
          <w:bCs/>
          <w:kern w:val="32"/>
          <w:sz w:val="24"/>
          <w:szCs w:val="24"/>
        </w:rPr>
      </w:pPr>
      <w:r w:rsidRPr="00017863">
        <w:rPr>
          <w:rFonts w:ascii="Times New Roman" w:hAnsi="Times New Roman"/>
          <w:bCs/>
          <w:kern w:val="32"/>
          <w:sz w:val="24"/>
          <w:szCs w:val="24"/>
        </w:rPr>
        <w:t xml:space="preserve">Аукцион считается оконченным, если после троекратного объявления аукционистом цены договора ни один Участник </w:t>
      </w:r>
      <w:r>
        <w:rPr>
          <w:rFonts w:ascii="Times New Roman" w:hAnsi="Times New Roman"/>
          <w:bCs/>
          <w:kern w:val="32"/>
          <w:sz w:val="24"/>
          <w:szCs w:val="24"/>
        </w:rPr>
        <w:t>закупки</w:t>
      </w:r>
      <w:r w:rsidRPr="00017863">
        <w:rPr>
          <w:rFonts w:ascii="Times New Roman" w:hAnsi="Times New Roman"/>
          <w:bCs/>
          <w:kern w:val="32"/>
          <w:sz w:val="24"/>
          <w:szCs w:val="24"/>
        </w:rPr>
        <w:t xml:space="preserve">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и Участника </w:t>
      </w:r>
      <w:r>
        <w:rPr>
          <w:rFonts w:ascii="Times New Roman" w:hAnsi="Times New Roman"/>
          <w:bCs/>
          <w:kern w:val="32"/>
          <w:sz w:val="24"/>
          <w:szCs w:val="24"/>
        </w:rPr>
        <w:t>закупки</w:t>
      </w:r>
      <w:r w:rsidRPr="00017863">
        <w:rPr>
          <w:rFonts w:ascii="Times New Roman" w:hAnsi="Times New Roman"/>
          <w:bCs/>
          <w:kern w:val="32"/>
          <w:sz w:val="24"/>
          <w:szCs w:val="24"/>
        </w:rPr>
        <w:t>, сделавшего предпоследнее предложение о цене договора.</w:t>
      </w:r>
    </w:p>
    <w:p w:rsidR="00B55E66"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332761">
        <w:rPr>
          <w:rFonts w:ascii="Times New Roman" w:hAnsi="Times New Roman"/>
          <w:bCs/>
          <w:kern w:val="32"/>
          <w:sz w:val="24"/>
          <w:szCs w:val="24"/>
        </w:rPr>
        <w:lastRenderedPageBreak/>
        <w:t>Победителем признается лицо, предложившее наиболее низкую цену договора.</w:t>
      </w:r>
    </w:p>
    <w:p w:rsidR="00B55E66"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332761">
        <w:rPr>
          <w:rFonts w:ascii="Times New Roman" w:hAnsi="Times New Roman"/>
          <w:bCs/>
          <w:kern w:val="32"/>
          <w:sz w:val="24"/>
          <w:szCs w:val="24"/>
        </w:rPr>
        <w:t>При проведен</w:t>
      </w:r>
      <w:proofErr w:type="gramStart"/>
      <w:r w:rsidRPr="00332761">
        <w:rPr>
          <w:rFonts w:ascii="Times New Roman" w:hAnsi="Times New Roman"/>
          <w:bCs/>
          <w:kern w:val="32"/>
          <w:sz w:val="24"/>
          <w:szCs w:val="24"/>
        </w:rPr>
        <w:t>ии ау</w:t>
      </w:r>
      <w:proofErr w:type="gramEnd"/>
      <w:r w:rsidRPr="00332761">
        <w:rPr>
          <w:rFonts w:ascii="Times New Roman" w:hAnsi="Times New Roman"/>
          <w:bCs/>
          <w:kern w:val="32"/>
          <w:sz w:val="24"/>
          <w:szCs w:val="24"/>
        </w:rPr>
        <w:t xml:space="preserve">кциона </w:t>
      </w:r>
      <w:r>
        <w:rPr>
          <w:rFonts w:ascii="Times New Roman" w:hAnsi="Times New Roman"/>
          <w:bCs/>
          <w:kern w:val="32"/>
          <w:sz w:val="24"/>
          <w:szCs w:val="24"/>
        </w:rPr>
        <w:t>Закупочн</w:t>
      </w:r>
      <w:r w:rsidRPr="00332761">
        <w:rPr>
          <w:rFonts w:ascii="Times New Roman" w:hAnsi="Times New Roman"/>
          <w:bCs/>
          <w:kern w:val="32"/>
          <w:sz w:val="24"/>
          <w:szCs w:val="24"/>
        </w:rPr>
        <w:t xml:space="preserve">ая комиссия составляет протокол </w:t>
      </w:r>
      <w:r>
        <w:rPr>
          <w:rFonts w:ascii="Times New Roman" w:hAnsi="Times New Roman"/>
          <w:bCs/>
          <w:kern w:val="32"/>
          <w:sz w:val="24"/>
          <w:szCs w:val="24"/>
        </w:rPr>
        <w:t>выбора победителя</w:t>
      </w:r>
      <w:r w:rsidRPr="00332761">
        <w:rPr>
          <w:rFonts w:ascii="Times New Roman" w:hAnsi="Times New Roman"/>
          <w:bCs/>
          <w:kern w:val="32"/>
          <w:sz w:val="24"/>
          <w:szCs w:val="24"/>
        </w:rPr>
        <w:t xml:space="preserve">. </w:t>
      </w:r>
      <w:r>
        <w:rPr>
          <w:rFonts w:ascii="Times New Roman" w:hAnsi="Times New Roman"/>
          <w:bCs/>
          <w:kern w:val="32"/>
          <w:sz w:val="24"/>
          <w:szCs w:val="24"/>
        </w:rPr>
        <w:t xml:space="preserve">Протокол выбора победителя </w:t>
      </w:r>
      <w:r w:rsidRPr="00332761">
        <w:rPr>
          <w:rFonts w:ascii="Times New Roman" w:hAnsi="Times New Roman"/>
          <w:bCs/>
          <w:kern w:val="32"/>
          <w:sz w:val="24"/>
          <w:szCs w:val="24"/>
        </w:rPr>
        <w:t xml:space="preserve">подписывается непосредственно после проведения аукциона. Указанный протокол размещается Организатором закупок в течение 3 (трех) дней, следующих после дня подписания такого протокола. </w:t>
      </w:r>
    </w:p>
    <w:p w:rsidR="00B55E66"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332761">
        <w:rPr>
          <w:rFonts w:ascii="Times New Roman" w:hAnsi="Times New Roman"/>
          <w:bCs/>
          <w:kern w:val="32"/>
          <w:sz w:val="24"/>
          <w:szCs w:val="24"/>
        </w:rPr>
        <w:t>Порядок проведения открытого аукциона в электронной форме определяется в соответствии с регламентом электронной торговой площадки.</w:t>
      </w:r>
    </w:p>
    <w:p w:rsidR="00B55E66"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332761">
        <w:rPr>
          <w:rFonts w:ascii="Times New Roman" w:hAnsi="Times New Roman"/>
          <w:bCs/>
          <w:kern w:val="32"/>
          <w:sz w:val="24"/>
          <w:szCs w:val="24"/>
        </w:rPr>
        <w:t xml:space="preserve">В срок указанный в </w:t>
      </w:r>
      <w:r>
        <w:rPr>
          <w:rFonts w:ascii="Times New Roman" w:hAnsi="Times New Roman"/>
          <w:bCs/>
          <w:kern w:val="32"/>
          <w:sz w:val="24"/>
          <w:szCs w:val="24"/>
        </w:rPr>
        <w:t>Закупоч</w:t>
      </w:r>
      <w:r w:rsidRPr="00332761">
        <w:rPr>
          <w:rFonts w:ascii="Times New Roman" w:hAnsi="Times New Roman"/>
          <w:bCs/>
          <w:kern w:val="32"/>
          <w:sz w:val="24"/>
          <w:szCs w:val="24"/>
        </w:rPr>
        <w:t xml:space="preserve">ной документации, Заказчик и Победитель подписывают договор. При уклонении Победителя от подписания договора, Организатор закупки удерживает обеспечение </w:t>
      </w:r>
      <w:r>
        <w:rPr>
          <w:rFonts w:ascii="Times New Roman" w:hAnsi="Times New Roman"/>
          <w:bCs/>
          <w:kern w:val="32"/>
          <w:sz w:val="24"/>
          <w:szCs w:val="24"/>
        </w:rPr>
        <w:t>Заявк</w:t>
      </w:r>
      <w:r w:rsidRPr="00332761">
        <w:rPr>
          <w:rFonts w:ascii="Times New Roman" w:hAnsi="Times New Roman"/>
          <w:bCs/>
          <w:kern w:val="32"/>
          <w:sz w:val="24"/>
          <w:szCs w:val="24"/>
        </w:rPr>
        <w:t>и, представленное таким Участником закупки.</w:t>
      </w:r>
    </w:p>
    <w:p w:rsidR="00B55E66" w:rsidRPr="00332761"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332761">
        <w:rPr>
          <w:rFonts w:ascii="Times New Roman" w:hAnsi="Times New Roman"/>
          <w:bCs/>
          <w:kern w:val="32"/>
          <w:sz w:val="24"/>
          <w:szCs w:val="24"/>
        </w:rPr>
        <w:t xml:space="preserve">В случае уклонения Победителя от заключения договора, Заказчик вправе заключить договор с Участником закупки, которому по результатам аукциона был присвоен второй номер, на условиях проекта договора, прилагаемого к </w:t>
      </w:r>
      <w:r>
        <w:rPr>
          <w:rFonts w:ascii="Times New Roman" w:hAnsi="Times New Roman"/>
          <w:bCs/>
          <w:kern w:val="32"/>
          <w:sz w:val="24"/>
          <w:szCs w:val="24"/>
        </w:rPr>
        <w:t>Закупочн</w:t>
      </w:r>
      <w:r w:rsidRPr="00332761">
        <w:rPr>
          <w:rFonts w:ascii="Times New Roman" w:hAnsi="Times New Roman"/>
          <w:bCs/>
          <w:kern w:val="32"/>
          <w:sz w:val="24"/>
          <w:szCs w:val="24"/>
        </w:rPr>
        <w:t xml:space="preserve">ой документации, и по цене договора, предложенных таким Участником закупки по результатам аукциона. </w:t>
      </w:r>
    </w:p>
    <w:p w:rsidR="00B55E66" w:rsidRPr="00901B7B" w:rsidRDefault="00B55E66" w:rsidP="00B55E66">
      <w:pPr>
        <w:numPr>
          <w:ilvl w:val="0"/>
          <w:numId w:val="75"/>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241" w:name="_Toc409012240"/>
      <w:bookmarkStart w:id="242" w:name="_Toc409012346"/>
      <w:bookmarkStart w:id="243" w:name="_Toc409012455"/>
      <w:bookmarkStart w:id="244" w:name="_Toc409786036"/>
      <w:bookmarkStart w:id="245" w:name="_Toc423714601"/>
      <w:bookmarkEnd w:id="241"/>
      <w:bookmarkEnd w:id="242"/>
      <w:bookmarkEnd w:id="243"/>
      <w:r w:rsidRPr="00901B7B">
        <w:rPr>
          <w:rFonts w:ascii="Times New Roman" w:eastAsia="Calibri" w:hAnsi="Times New Roman" w:cs="Times New Roman"/>
          <w:b/>
          <w:bCs/>
          <w:kern w:val="32"/>
          <w:sz w:val="28"/>
          <w:szCs w:val="28"/>
        </w:rPr>
        <w:t>Запрос предложений</w:t>
      </w:r>
      <w:bookmarkEnd w:id="244"/>
      <w:bookmarkEnd w:id="245"/>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47232E">
        <w:rPr>
          <w:rFonts w:ascii="Times New Roman" w:hAnsi="Times New Roman"/>
          <w:bCs/>
          <w:kern w:val="32"/>
          <w:sz w:val="24"/>
          <w:szCs w:val="24"/>
        </w:rPr>
        <w:t>Запрос предложений – конкурентный способ закупки, Победителем которого признается Участник закупки,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p>
    <w:p w:rsidR="00B55E66" w:rsidRPr="0047232E"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 xml:space="preserve">Запрос предложений может проводиться </w:t>
      </w:r>
      <w:proofErr w:type="gramStart"/>
      <w:r w:rsidRPr="00671466">
        <w:rPr>
          <w:rFonts w:ascii="Times New Roman" w:hAnsi="Times New Roman"/>
          <w:bCs/>
          <w:kern w:val="32"/>
          <w:sz w:val="24"/>
          <w:szCs w:val="24"/>
        </w:rPr>
        <w:t>при</w:t>
      </w:r>
      <w:proofErr w:type="gramEnd"/>
      <w:r w:rsidRPr="00671466">
        <w:rPr>
          <w:rFonts w:ascii="Times New Roman" w:hAnsi="Times New Roman"/>
          <w:bCs/>
          <w:kern w:val="32"/>
          <w:sz w:val="24"/>
          <w:szCs w:val="24"/>
        </w:rPr>
        <w:t xml:space="preserve"> </w:t>
      </w:r>
      <w:proofErr w:type="gramStart"/>
      <w:r w:rsidRPr="00671466">
        <w:rPr>
          <w:rFonts w:ascii="Times New Roman" w:hAnsi="Times New Roman"/>
          <w:bCs/>
          <w:kern w:val="32"/>
          <w:sz w:val="24"/>
          <w:szCs w:val="24"/>
        </w:rPr>
        <w:t>условий</w:t>
      </w:r>
      <w:proofErr w:type="gramEnd"/>
      <w:r>
        <w:rPr>
          <w:rFonts w:ascii="Times New Roman" w:hAnsi="Times New Roman"/>
          <w:sz w:val="24"/>
          <w:szCs w:val="24"/>
          <w:lang w:eastAsia="ru-RU"/>
        </w:rPr>
        <w:t xml:space="preserve">, что </w:t>
      </w:r>
      <w:r w:rsidRPr="00671466">
        <w:rPr>
          <w:rFonts w:ascii="Times New Roman" w:hAnsi="Times New Roman"/>
          <w:sz w:val="24"/>
          <w:szCs w:val="24"/>
          <w:lang w:eastAsia="ru-RU"/>
        </w:rPr>
        <w:t>обоснована ограниченность во времени</w:t>
      </w:r>
      <w:r>
        <w:rPr>
          <w:rFonts w:ascii="Times New Roman" w:hAnsi="Times New Roman"/>
          <w:sz w:val="24"/>
          <w:szCs w:val="24"/>
          <w:lang w:eastAsia="ru-RU"/>
        </w:rPr>
        <w:t xml:space="preserve"> </w:t>
      </w:r>
      <w:r w:rsidRPr="00671466">
        <w:rPr>
          <w:rFonts w:ascii="Times New Roman" w:hAnsi="Times New Roman"/>
          <w:sz w:val="24"/>
          <w:szCs w:val="24"/>
          <w:lang w:eastAsia="ru-RU"/>
        </w:rPr>
        <w:t xml:space="preserve">или проведение </w:t>
      </w:r>
      <w:r>
        <w:rPr>
          <w:rFonts w:ascii="Times New Roman" w:hAnsi="Times New Roman"/>
          <w:sz w:val="24"/>
          <w:szCs w:val="24"/>
          <w:lang w:eastAsia="ru-RU"/>
        </w:rPr>
        <w:t>закупки иным способом</w:t>
      </w:r>
      <w:r w:rsidRPr="00671466">
        <w:rPr>
          <w:rFonts w:ascii="Times New Roman" w:hAnsi="Times New Roman"/>
          <w:sz w:val="24"/>
          <w:szCs w:val="24"/>
          <w:lang w:eastAsia="ru-RU"/>
        </w:rPr>
        <w:t xml:space="preserve"> нецелесообразно по каким-то иным веским причинам, однако обстоятельства, требующие немедленного проведения закупки «у единственного </w:t>
      </w:r>
      <w:r>
        <w:rPr>
          <w:rFonts w:ascii="Times New Roman" w:hAnsi="Times New Roman"/>
          <w:sz w:val="24"/>
          <w:szCs w:val="24"/>
          <w:lang w:eastAsia="ru-RU"/>
        </w:rPr>
        <w:t>поставщика</w:t>
      </w:r>
      <w:r w:rsidRPr="00671466">
        <w:rPr>
          <w:rFonts w:ascii="Times New Roman" w:hAnsi="Times New Roman"/>
          <w:sz w:val="24"/>
          <w:szCs w:val="24"/>
          <w:lang w:eastAsia="ru-RU"/>
        </w:rPr>
        <w:t xml:space="preserve">», отсутствуют, а сложность </w:t>
      </w:r>
      <w:r>
        <w:rPr>
          <w:rFonts w:ascii="Times New Roman" w:hAnsi="Times New Roman"/>
          <w:sz w:val="24"/>
          <w:szCs w:val="24"/>
          <w:lang w:eastAsia="ru-RU"/>
        </w:rPr>
        <w:t>Продукци</w:t>
      </w:r>
      <w:r w:rsidRPr="00671466">
        <w:rPr>
          <w:rFonts w:ascii="Times New Roman" w:hAnsi="Times New Roman"/>
          <w:sz w:val="24"/>
          <w:szCs w:val="24"/>
          <w:lang w:eastAsia="ru-RU"/>
        </w:rPr>
        <w:t>и или условий ее поставки не допускают проведения запроса цен.</w:t>
      </w:r>
    </w:p>
    <w:p w:rsidR="00B55E66" w:rsidRPr="0047232E"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Запрос предложений может быть открытым или закрытым.</w:t>
      </w:r>
    </w:p>
    <w:p w:rsidR="00B55E66" w:rsidRPr="00017863" w:rsidRDefault="00B55E66" w:rsidP="00B55E66">
      <w:pPr>
        <w:pStyle w:val="a8"/>
        <w:numPr>
          <w:ilvl w:val="0"/>
          <w:numId w:val="45"/>
        </w:numPr>
        <w:tabs>
          <w:tab w:val="left" w:pos="1134"/>
        </w:tabs>
        <w:spacing w:before="120" w:after="120" w:line="240" w:lineRule="auto"/>
        <w:ind w:left="1134" w:hanging="1134"/>
        <w:jc w:val="both"/>
        <w:rPr>
          <w:rFonts w:ascii="Times New Roman" w:hAnsi="Times New Roman"/>
          <w:bCs/>
          <w:kern w:val="32"/>
          <w:sz w:val="24"/>
          <w:szCs w:val="24"/>
        </w:rPr>
      </w:pPr>
      <w:r w:rsidRPr="005B3D54">
        <w:rPr>
          <w:rFonts w:ascii="Times New Roman" w:hAnsi="Times New Roman"/>
          <w:bCs/>
          <w:kern w:val="32"/>
          <w:sz w:val="24"/>
          <w:szCs w:val="24"/>
        </w:rPr>
        <w:t xml:space="preserve">Открытый запрос предложений – конкурентный способ закупки, при котором информация о потребностях в </w:t>
      </w:r>
      <w:r>
        <w:rPr>
          <w:rFonts w:ascii="Times New Roman" w:hAnsi="Times New Roman"/>
          <w:bCs/>
          <w:kern w:val="32"/>
          <w:sz w:val="24"/>
          <w:szCs w:val="24"/>
        </w:rPr>
        <w:t>Продукци</w:t>
      </w:r>
      <w:r w:rsidRPr="005B3D54">
        <w:rPr>
          <w:rFonts w:ascii="Times New Roman" w:hAnsi="Times New Roman"/>
          <w:bCs/>
          <w:kern w:val="32"/>
          <w:sz w:val="24"/>
          <w:szCs w:val="24"/>
        </w:rPr>
        <w:t xml:space="preserve">и Общества сообщается неограниченному кругу лиц путем размещения на Интернет-ресурсах </w:t>
      </w:r>
      <w:r>
        <w:rPr>
          <w:rFonts w:ascii="Times New Roman" w:hAnsi="Times New Roman"/>
          <w:bCs/>
          <w:kern w:val="32"/>
          <w:sz w:val="24"/>
          <w:szCs w:val="24"/>
        </w:rPr>
        <w:t>Извещения</w:t>
      </w:r>
      <w:r w:rsidRPr="005B3D54">
        <w:rPr>
          <w:rFonts w:ascii="Times New Roman" w:hAnsi="Times New Roman"/>
          <w:bCs/>
          <w:kern w:val="32"/>
          <w:sz w:val="24"/>
          <w:szCs w:val="24"/>
        </w:rPr>
        <w:t xml:space="preserve"> на участие в запросе предложений.</w:t>
      </w:r>
      <w:r>
        <w:rPr>
          <w:rFonts w:ascii="Times New Roman" w:hAnsi="Times New Roman"/>
          <w:bCs/>
          <w:kern w:val="32"/>
          <w:sz w:val="24"/>
          <w:szCs w:val="24"/>
        </w:rPr>
        <w:t xml:space="preserve"> </w:t>
      </w:r>
    </w:p>
    <w:p w:rsidR="00B55E66" w:rsidRPr="00017863" w:rsidRDefault="00B55E66" w:rsidP="00B55E66">
      <w:pPr>
        <w:pStyle w:val="a8"/>
        <w:numPr>
          <w:ilvl w:val="0"/>
          <w:numId w:val="45"/>
        </w:numPr>
        <w:tabs>
          <w:tab w:val="left" w:pos="1134"/>
        </w:tabs>
        <w:spacing w:before="120" w:after="120" w:line="240" w:lineRule="auto"/>
        <w:ind w:left="1134" w:hanging="1134"/>
        <w:jc w:val="both"/>
        <w:rPr>
          <w:rFonts w:ascii="Times New Roman" w:hAnsi="Times New Roman"/>
          <w:bCs/>
          <w:kern w:val="32"/>
          <w:sz w:val="24"/>
          <w:szCs w:val="24"/>
        </w:rPr>
      </w:pPr>
      <w:r w:rsidRPr="00017863">
        <w:rPr>
          <w:rFonts w:ascii="Times New Roman" w:hAnsi="Times New Roman"/>
          <w:bCs/>
          <w:kern w:val="32"/>
          <w:sz w:val="24"/>
          <w:szCs w:val="24"/>
        </w:rPr>
        <w:t xml:space="preserve">Закрытый запрос предложений </w:t>
      </w:r>
      <w:r>
        <w:rPr>
          <w:rFonts w:ascii="Times New Roman" w:hAnsi="Times New Roman"/>
          <w:bCs/>
          <w:kern w:val="32"/>
          <w:sz w:val="24"/>
          <w:szCs w:val="24"/>
        </w:rPr>
        <w:t>–</w:t>
      </w:r>
      <w:r w:rsidRPr="00017863">
        <w:rPr>
          <w:rFonts w:ascii="Times New Roman" w:hAnsi="Times New Roman"/>
          <w:bCs/>
          <w:kern w:val="32"/>
          <w:sz w:val="24"/>
          <w:szCs w:val="24"/>
        </w:rPr>
        <w:t xml:space="preserve"> конкурентная процедура с ограниченным кругом </w:t>
      </w:r>
      <w:r>
        <w:rPr>
          <w:rFonts w:ascii="Times New Roman" w:hAnsi="Times New Roman"/>
          <w:bCs/>
          <w:kern w:val="32"/>
          <w:sz w:val="24"/>
          <w:szCs w:val="24"/>
        </w:rPr>
        <w:t>Потенциальных у</w:t>
      </w:r>
      <w:r w:rsidRPr="00017863">
        <w:rPr>
          <w:rFonts w:ascii="Times New Roman" w:hAnsi="Times New Roman"/>
          <w:bCs/>
          <w:kern w:val="32"/>
          <w:sz w:val="24"/>
          <w:szCs w:val="24"/>
        </w:rPr>
        <w:t xml:space="preserve">частников закупки, проводимая среди заранее определенного решением ЦЗК Общества круга </w:t>
      </w:r>
      <w:r>
        <w:rPr>
          <w:rFonts w:ascii="Times New Roman" w:hAnsi="Times New Roman"/>
          <w:bCs/>
          <w:kern w:val="32"/>
          <w:sz w:val="24"/>
          <w:szCs w:val="24"/>
        </w:rPr>
        <w:t>Потенциальных у</w:t>
      </w:r>
      <w:r w:rsidRPr="00017863">
        <w:rPr>
          <w:rFonts w:ascii="Times New Roman" w:hAnsi="Times New Roman"/>
          <w:bCs/>
          <w:kern w:val="32"/>
          <w:sz w:val="24"/>
          <w:szCs w:val="24"/>
        </w:rPr>
        <w:t xml:space="preserve">частников закупки. </w:t>
      </w:r>
    </w:p>
    <w:p w:rsidR="00B55E66" w:rsidRPr="00AF7605"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AF7605">
        <w:rPr>
          <w:rFonts w:ascii="Times New Roman" w:hAnsi="Times New Roman"/>
          <w:bCs/>
          <w:kern w:val="32"/>
          <w:sz w:val="24"/>
          <w:szCs w:val="24"/>
        </w:rPr>
        <w:t>Не допускается взимание с Потенциальных участников/Участников запроса предложений платы за участие в запросе предложений, в том числе платы за предоставление Закупочной документации.</w:t>
      </w:r>
    </w:p>
    <w:p w:rsidR="00B55E66" w:rsidRPr="00515EDB"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515EDB">
        <w:rPr>
          <w:rFonts w:ascii="Times New Roman" w:hAnsi="Times New Roman"/>
          <w:bCs/>
          <w:kern w:val="32"/>
          <w:sz w:val="24"/>
          <w:szCs w:val="24"/>
        </w:rPr>
        <w:t xml:space="preserve">Организатор закупки, Заказчик </w:t>
      </w:r>
      <w:r>
        <w:rPr>
          <w:rFonts w:ascii="Times New Roman" w:hAnsi="Times New Roman"/>
          <w:bCs/>
          <w:kern w:val="32"/>
          <w:sz w:val="24"/>
          <w:szCs w:val="24"/>
        </w:rPr>
        <w:t xml:space="preserve">вправе не </w:t>
      </w:r>
      <w:r w:rsidRPr="00515EDB">
        <w:rPr>
          <w:rFonts w:ascii="Times New Roman" w:hAnsi="Times New Roman"/>
          <w:bCs/>
          <w:kern w:val="32"/>
          <w:sz w:val="24"/>
          <w:szCs w:val="24"/>
        </w:rPr>
        <w:t xml:space="preserve">требовать от </w:t>
      </w:r>
      <w:r>
        <w:rPr>
          <w:rFonts w:ascii="Times New Roman" w:hAnsi="Times New Roman"/>
          <w:bCs/>
          <w:kern w:val="32"/>
          <w:sz w:val="24"/>
          <w:szCs w:val="24"/>
        </w:rPr>
        <w:t>Потенциальных у</w:t>
      </w:r>
      <w:r w:rsidRPr="00515EDB">
        <w:rPr>
          <w:rFonts w:ascii="Times New Roman" w:hAnsi="Times New Roman"/>
          <w:bCs/>
          <w:kern w:val="32"/>
          <w:sz w:val="24"/>
          <w:szCs w:val="24"/>
        </w:rPr>
        <w:t xml:space="preserve">частников </w:t>
      </w:r>
      <w:proofErr w:type="gramStart"/>
      <w:r>
        <w:rPr>
          <w:rFonts w:ascii="Times New Roman" w:hAnsi="Times New Roman"/>
          <w:bCs/>
          <w:kern w:val="32"/>
          <w:sz w:val="24"/>
          <w:szCs w:val="24"/>
        </w:rPr>
        <w:t>закупки</w:t>
      </w:r>
      <w:r w:rsidRPr="00515EDB">
        <w:rPr>
          <w:rFonts w:ascii="Times New Roman" w:hAnsi="Times New Roman"/>
          <w:bCs/>
          <w:kern w:val="32"/>
          <w:sz w:val="24"/>
          <w:szCs w:val="24"/>
        </w:rPr>
        <w:t xml:space="preserve"> предоставления обеспечения исполнения обязательств Участника</w:t>
      </w:r>
      <w:proofErr w:type="gramEnd"/>
      <w:r w:rsidRPr="00515EDB">
        <w:rPr>
          <w:rFonts w:ascii="Times New Roman" w:hAnsi="Times New Roman"/>
          <w:bCs/>
          <w:kern w:val="32"/>
          <w:sz w:val="24"/>
          <w:szCs w:val="24"/>
        </w:rPr>
        <w:t xml:space="preserve"> </w:t>
      </w:r>
      <w:r>
        <w:rPr>
          <w:rFonts w:ascii="Times New Roman" w:hAnsi="Times New Roman"/>
          <w:bCs/>
          <w:kern w:val="32"/>
          <w:sz w:val="24"/>
          <w:szCs w:val="24"/>
        </w:rPr>
        <w:t>закупки</w:t>
      </w:r>
      <w:r w:rsidRPr="00515EDB">
        <w:rPr>
          <w:rFonts w:ascii="Times New Roman" w:hAnsi="Times New Roman"/>
          <w:bCs/>
          <w:kern w:val="32"/>
          <w:sz w:val="24"/>
          <w:szCs w:val="24"/>
        </w:rPr>
        <w:t xml:space="preserve">, связанных с подачей им </w:t>
      </w:r>
      <w:r>
        <w:rPr>
          <w:rFonts w:ascii="Times New Roman" w:hAnsi="Times New Roman"/>
          <w:bCs/>
          <w:kern w:val="32"/>
          <w:sz w:val="24"/>
          <w:szCs w:val="24"/>
        </w:rPr>
        <w:t>Заявки</w:t>
      </w:r>
      <w:r w:rsidRPr="00515EDB">
        <w:rPr>
          <w:rFonts w:ascii="Times New Roman" w:hAnsi="Times New Roman"/>
          <w:bCs/>
          <w:kern w:val="32"/>
          <w:sz w:val="24"/>
          <w:szCs w:val="24"/>
        </w:rPr>
        <w:t>.</w:t>
      </w:r>
    </w:p>
    <w:p w:rsidR="00B55E66" w:rsidRPr="00733C63" w:rsidRDefault="00B55E66" w:rsidP="00B55E66">
      <w:pPr>
        <w:pStyle w:val="a8"/>
        <w:numPr>
          <w:ilvl w:val="1"/>
          <w:numId w:val="75"/>
        </w:numPr>
        <w:tabs>
          <w:tab w:val="left" w:pos="1134"/>
        </w:tabs>
        <w:ind w:left="1134" w:hanging="1134"/>
        <w:jc w:val="both"/>
        <w:rPr>
          <w:rFonts w:ascii="Times New Roman" w:hAnsi="Times New Roman"/>
          <w:bCs/>
          <w:kern w:val="32"/>
          <w:sz w:val="24"/>
          <w:szCs w:val="24"/>
        </w:rPr>
      </w:pPr>
      <w:r w:rsidRPr="00F35E9A">
        <w:rPr>
          <w:rFonts w:ascii="Times New Roman" w:hAnsi="Times New Roman"/>
          <w:bCs/>
          <w:kern w:val="32"/>
          <w:sz w:val="24"/>
          <w:szCs w:val="24"/>
        </w:rPr>
        <w:t>Организатор закупки по согласованию с Заказчиком вправе не требовать обеспечения Победителем исполнения обязательств по договору (обеспечение договора). Способы обеспечения обязательств: банковская гарантия, соглашение о неустойке, поручительство или иной способ, указанный в Закупочной документации. Требования к эмитенту обеспечения не должны накладывать на конкурентную борьбу Потенциальных участников/Участников закупки излишних</w:t>
      </w:r>
      <w:r w:rsidRPr="00C85B2B">
        <w:t xml:space="preserve"> </w:t>
      </w:r>
      <w:r w:rsidRPr="00F35E9A">
        <w:rPr>
          <w:rFonts w:ascii="Times New Roman" w:hAnsi="Times New Roman"/>
          <w:bCs/>
          <w:kern w:val="32"/>
          <w:sz w:val="24"/>
          <w:szCs w:val="24"/>
        </w:rPr>
        <w:t>ограничений.</w:t>
      </w:r>
    </w:p>
    <w:p w:rsidR="00B55E66" w:rsidRPr="00BB17B3" w:rsidRDefault="00B55E66" w:rsidP="00B55E66">
      <w:pPr>
        <w:pStyle w:val="a8"/>
        <w:numPr>
          <w:ilvl w:val="1"/>
          <w:numId w:val="75"/>
        </w:numPr>
        <w:tabs>
          <w:tab w:val="left" w:pos="1134"/>
        </w:tabs>
        <w:ind w:left="1134" w:hanging="1134"/>
        <w:jc w:val="both"/>
        <w:rPr>
          <w:rFonts w:ascii="Times New Roman" w:hAnsi="Times New Roman"/>
          <w:bCs/>
          <w:kern w:val="32"/>
          <w:sz w:val="24"/>
          <w:szCs w:val="24"/>
        </w:rPr>
      </w:pPr>
      <w:r w:rsidRPr="00BB17B3">
        <w:rPr>
          <w:rFonts w:ascii="Times New Roman" w:hAnsi="Times New Roman"/>
          <w:bCs/>
          <w:kern w:val="32"/>
          <w:sz w:val="24"/>
          <w:szCs w:val="24"/>
        </w:rPr>
        <w:lastRenderedPageBreak/>
        <w:t>При применении настоящего раздела следует учитывать, что запрос предложений не является торгами и не влечет соответствующих правовых последствий, предусмотренных законодательством РФ.</w:t>
      </w:r>
    </w:p>
    <w:p w:rsidR="00B55E66" w:rsidRPr="00227594" w:rsidRDefault="00B55E66" w:rsidP="00B55E66">
      <w:pPr>
        <w:pStyle w:val="a8"/>
        <w:numPr>
          <w:ilvl w:val="1"/>
          <w:numId w:val="75"/>
        </w:numPr>
        <w:tabs>
          <w:tab w:val="left" w:pos="1134"/>
        </w:tabs>
        <w:ind w:left="1134" w:hanging="1134"/>
        <w:jc w:val="both"/>
        <w:rPr>
          <w:rFonts w:ascii="Times New Roman" w:hAnsi="Times New Roman"/>
          <w:bCs/>
          <w:kern w:val="32"/>
          <w:sz w:val="24"/>
          <w:szCs w:val="24"/>
        </w:rPr>
      </w:pPr>
      <w:r>
        <w:rPr>
          <w:rFonts w:ascii="Times New Roman" w:hAnsi="Times New Roman"/>
          <w:bCs/>
          <w:kern w:val="32"/>
          <w:sz w:val="24"/>
          <w:szCs w:val="24"/>
        </w:rPr>
        <w:t>Закупочн</w:t>
      </w:r>
      <w:r w:rsidRPr="00211255">
        <w:rPr>
          <w:rFonts w:ascii="Times New Roman" w:hAnsi="Times New Roman"/>
          <w:bCs/>
          <w:kern w:val="32"/>
          <w:sz w:val="24"/>
          <w:szCs w:val="24"/>
        </w:rPr>
        <w:t>ая документация:</w:t>
      </w:r>
    </w:p>
    <w:p w:rsidR="00B55E66" w:rsidRPr="000B7046" w:rsidRDefault="00B55E66" w:rsidP="00B55E66">
      <w:pPr>
        <w:pStyle w:val="a8"/>
        <w:numPr>
          <w:ilvl w:val="2"/>
          <w:numId w:val="75"/>
        </w:numPr>
        <w:tabs>
          <w:tab w:val="left" w:pos="1134"/>
        </w:tabs>
        <w:ind w:left="1134" w:hanging="1134"/>
        <w:jc w:val="both"/>
        <w:rPr>
          <w:rFonts w:ascii="Times New Roman" w:hAnsi="Times New Roman"/>
          <w:bCs/>
          <w:kern w:val="32"/>
          <w:sz w:val="24"/>
          <w:szCs w:val="24"/>
        </w:rPr>
      </w:pPr>
      <w:proofErr w:type="gramStart"/>
      <w:r w:rsidRPr="000B7046">
        <w:rPr>
          <w:rFonts w:ascii="Times New Roman" w:hAnsi="Times New Roman"/>
          <w:bCs/>
          <w:kern w:val="32"/>
          <w:sz w:val="24"/>
          <w:szCs w:val="24"/>
        </w:rPr>
        <w:t>Закупочная документация должна содержать все требования и условия запроса предложений, а также подробное описание всех его процедур, в том числе необходимую и достаточную для того, чтобы Потенциальные участники закупки могли принять решение об участии в запросе предложений, подготовить и подать Заявки таким образом, чтобы Закупочная комиссия могла оценить их по существу и выбрать наилучшее предложение.</w:t>
      </w:r>
      <w:proofErr w:type="gramEnd"/>
    </w:p>
    <w:p w:rsidR="00B55E66" w:rsidRPr="000B7046" w:rsidRDefault="00B55E66" w:rsidP="00B55E66">
      <w:pPr>
        <w:pStyle w:val="a8"/>
        <w:numPr>
          <w:ilvl w:val="2"/>
          <w:numId w:val="75"/>
        </w:numPr>
        <w:tabs>
          <w:tab w:val="left" w:pos="1134"/>
        </w:tabs>
        <w:ind w:left="1134" w:hanging="1134"/>
        <w:jc w:val="both"/>
        <w:rPr>
          <w:rFonts w:ascii="Times New Roman" w:hAnsi="Times New Roman"/>
          <w:bCs/>
          <w:kern w:val="32"/>
          <w:sz w:val="24"/>
          <w:szCs w:val="24"/>
        </w:rPr>
      </w:pPr>
      <w:r w:rsidRPr="000B7046">
        <w:rPr>
          <w:rFonts w:ascii="Times New Roman" w:hAnsi="Times New Roman"/>
          <w:bCs/>
          <w:kern w:val="32"/>
          <w:sz w:val="24"/>
          <w:szCs w:val="24"/>
        </w:rPr>
        <w:t>В тексте Закупочной документации обязательно указывается, что запрос предложений не является торгами и не влечет соответствующих правовых последствий, предусмотренных законодательством РФ.</w:t>
      </w:r>
    </w:p>
    <w:p w:rsidR="00B55E66" w:rsidRPr="000B7046" w:rsidRDefault="00B55E66" w:rsidP="00B55E66">
      <w:pPr>
        <w:pStyle w:val="a8"/>
        <w:numPr>
          <w:ilvl w:val="2"/>
          <w:numId w:val="75"/>
        </w:numPr>
        <w:tabs>
          <w:tab w:val="left" w:pos="1134"/>
        </w:tabs>
        <w:ind w:left="1134" w:hanging="1134"/>
        <w:jc w:val="both"/>
        <w:rPr>
          <w:rFonts w:ascii="Times New Roman" w:hAnsi="Times New Roman"/>
          <w:bCs/>
          <w:kern w:val="32"/>
          <w:sz w:val="24"/>
          <w:szCs w:val="24"/>
        </w:rPr>
      </w:pPr>
      <w:r w:rsidRPr="000B7046">
        <w:rPr>
          <w:rFonts w:ascii="Times New Roman" w:hAnsi="Times New Roman"/>
          <w:bCs/>
          <w:kern w:val="32"/>
          <w:sz w:val="24"/>
          <w:szCs w:val="24"/>
        </w:rPr>
        <w:t>Закупочная документация разрабатывается Организатором закупки, на основании представленного Заказчиком технического задания, согласовывается Закупочной комиссией и утверждается Председателем Закупочной комиссией.</w:t>
      </w:r>
    </w:p>
    <w:p w:rsidR="00B55E66" w:rsidRPr="000B7046" w:rsidRDefault="00B55E66" w:rsidP="00B55E66">
      <w:pPr>
        <w:pStyle w:val="a8"/>
        <w:numPr>
          <w:ilvl w:val="2"/>
          <w:numId w:val="75"/>
        </w:numPr>
        <w:tabs>
          <w:tab w:val="left" w:pos="1134"/>
        </w:tabs>
        <w:ind w:left="1134" w:hanging="1134"/>
        <w:jc w:val="both"/>
        <w:rPr>
          <w:rFonts w:ascii="Times New Roman" w:hAnsi="Times New Roman"/>
          <w:bCs/>
          <w:kern w:val="32"/>
          <w:sz w:val="24"/>
          <w:szCs w:val="24"/>
        </w:rPr>
      </w:pPr>
      <w:r w:rsidRPr="000B7046">
        <w:rPr>
          <w:rFonts w:ascii="Times New Roman" w:hAnsi="Times New Roman"/>
          <w:bCs/>
          <w:kern w:val="32"/>
          <w:sz w:val="24"/>
          <w:szCs w:val="24"/>
        </w:rPr>
        <w:t>Проект договора (в случае проведения запроса предложений по нескольким лотам – проект договора в отношении каждого лота) является неотъемлемой частью Закупочной документации.</w:t>
      </w:r>
    </w:p>
    <w:p w:rsidR="00B55E66" w:rsidRPr="000B7046" w:rsidRDefault="00B55E66" w:rsidP="00B55E66">
      <w:pPr>
        <w:pStyle w:val="a8"/>
        <w:numPr>
          <w:ilvl w:val="2"/>
          <w:numId w:val="75"/>
        </w:numPr>
        <w:tabs>
          <w:tab w:val="left" w:pos="1134"/>
        </w:tabs>
        <w:ind w:left="1134" w:hanging="1134"/>
        <w:jc w:val="both"/>
        <w:rPr>
          <w:rFonts w:ascii="Times New Roman" w:hAnsi="Times New Roman"/>
          <w:sz w:val="24"/>
          <w:szCs w:val="24"/>
        </w:rPr>
      </w:pPr>
      <w:r w:rsidRPr="000B7046">
        <w:rPr>
          <w:rFonts w:ascii="Times New Roman" w:hAnsi="Times New Roman"/>
          <w:sz w:val="24"/>
          <w:szCs w:val="24"/>
        </w:rPr>
        <w:t>Закупочная документация размещается Организатором закупки не менее чем за 10 (десять) дней до истечения срока подачи Заявок на Интернет-ресурсах. В случае</w:t>
      </w:r>
      <w:proofErr w:type="gramStart"/>
      <w:r w:rsidRPr="000B7046">
        <w:rPr>
          <w:rFonts w:ascii="Times New Roman" w:hAnsi="Times New Roman"/>
          <w:sz w:val="24"/>
          <w:szCs w:val="24"/>
        </w:rPr>
        <w:t>,</w:t>
      </w:r>
      <w:proofErr w:type="gramEnd"/>
      <w:r w:rsidRPr="000B7046">
        <w:rPr>
          <w:rFonts w:ascii="Times New Roman" w:hAnsi="Times New Roman"/>
          <w:sz w:val="24"/>
          <w:szCs w:val="24"/>
        </w:rPr>
        <w:t xml:space="preserve"> если в Закупочной документации установлена дата, начиная с которой </w:t>
      </w:r>
      <w:r>
        <w:rPr>
          <w:rFonts w:ascii="Times New Roman" w:hAnsi="Times New Roman"/>
          <w:sz w:val="24"/>
          <w:szCs w:val="24"/>
        </w:rPr>
        <w:t>Потенциальные у</w:t>
      </w:r>
      <w:r w:rsidRPr="000B7046">
        <w:rPr>
          <w:rFonts w:ascii="Times New Roman" w:hAnsi="Times New Roman"/>
          <w:sz w:val="24"/>
          <w:szCs w:val="24"/>
        </w:rPr>
        <w:t>частники закупки могут получить Закупочную документацию, предусмотренный настоящим пунктом 10-дневный срок необходимо отсчитывать от указанной даты.</w:t>
      </w:r>
    </w:p>
    <w:p w:rsidR="00B55E66" w:rsidRPr="00C85B2B" w:rsidRDefault="00B55E66" w:rsidP="00B55E66">
      <w:pPr>
        <w:pStyle w:val="a8"/>
        <w:numPr>
          <w:ilvl w:val="2"/>
          <w:numId w:val="75"/>
        </w:numPr>
        <w:tabs>
          <w:tab w:val="left" w:pos="1134"/>
        </w:tabs>
        <w:ind w:left="1134" w:hanging="1134"/>
        <w:jc w:val="both"/>
        <w:rPr>
          <w:rFonts w:ascii="Times New Roman" w:hAnsi="Times New Roman"/>
          <w:bCs/>
          <w:kern w:val="32"/>
          <w:sz w:val="24"/>
          <w:szCs w:val="24"/>
        </w:rPr>
      </w:pPr>
      <w:r w:rsidRPr="00285C6E">
        <w:rPr>
          <w:rFonts w:ascii="Times New Roman" w:hAnsi="Times New Roman"/>
          <w:bCs/>
          <w:kern w:val="32"/>
          <w:sz w:val="24"/>
          <w:szCs w:val="24"/>
        </w:rPr>
        <w:t xml:space="preserve">Организатор </w:t>
      </w:r>
      <w:r>
        <w:rPr>
          <w:rFonts w:ascii="Times New Roman" w:hAnsi="Times New Roman"/>
          <w:bCs/>
          <w:kern w:val="32"/>
          <w:sz w:val="24"/>
          <w:szCs w:val="24"/>
        </w:rPr>
        <w:t xml:space="preserve">закупки </w:t>
      </w:r>
      <w:r w:rsidRPr="00285C6E">
        <w:rPr>
          <w:rFonts w:ascii="Times New Roman" w:hAnsi="Times New Roman"/>
          <w:bCs/>
          <w:kern w:val="32"/>
          <w:sz w:val="24"/>
          <w:szCs w:val="24"/>
        </w:rPr>
        <w:t xml:space="preserve">вправе принять решение о внесении изменений в </w:t>
      </w:r>
      <w:r>
        <w:rPr>
          <w:rFonts w:ascii="Times New Roman" w:hAnsi="Times New Roman"/>
          <w:bCs/>
          <w:kern w:val="32"/>
          <w:sz w:val="24"/>
          <w:szCs w:val="24"/>
        </w:rPr>
        <w:t xml:space="preserve">Закупочную </w:t>
      </w:r>
      <w:r w:rsidRPr="00285C6E">
        <w:rPr>
          <w:rFonts w:ascii="Times New Roman" w:hAnsi="Times New Roman"/>
          <w:bCs/>
          <w:kern w:val="32"/>
          <w:sz w:val="24"/>
          <w:szCs w:val="24"/>
        </w:rPr>
        <w:t xml:space="preserve">документацию в порядке и сроки предусмотренные Разделом 17 «Внесение изменений в </w:t>
      </w:r>
      <w:r>
        <w:rPr>
          <w:rFonts w:ascii="Times New Roman" w:hAnsi="Times New Roman"/>
          <w:bCs/>
          <w:kern w:val="32"/>
          <w:sz w:val="24"/>
          <w:szCs w:val="24"/>
        </w:rPr>
        <w:t>З</w:t>
      </w:r>
      <w:r w:rsidRPr="00285C6E">
        <w:rPr>
          <w:rFonts w:ascii="Times New Roman" w:hAnsi="Times New Roman"/>
          <w:bCs/>
          <w:kern w:val="32"/>
          <w:sz w:val="24"/>
          <w:szCs w:val="24"/>
        </w:rPr>
        <w:t>акупочную документацию»</w:t>
      </w:r>
      <w:r>
        <w:rPr>
          <w:rFonts w:ascii="Times New Roman" w:hAnsi="Times New Roman"/>
          <w:bCs/>
          <w:kern w:val="32"/>
          <w:sz w:val="24"/>
          <w:szCs w:val="24"/>
        </w:rPr>
        <w:t xml:space="preserve"> настоящего Положения</w:t>
      </w:r>
      <w:r w:rsidRPr="00285C6E">
        <w:rPr>
          <w:rFonts w:ascii="Times New Roman" w:hAnsi="Times New Roman"/>
          <w:bCs/>
          <w:kern w:val="32"/>
          <w:sz w:val="24"/>
          <w:szCs w:val="24"/>
        </w:rPr>
        <w:t xml:space="preserve">, а также отказаться от </w:t>
      </w:r>
      <w:r>
        <w:rPr>
          <w:rFonts w:ascii="Times New Roman" w:hAnsi="Times New Roman"/>
          <w:bCs/>
          <w:kern w:val="32"/>
          <w:sz w:val="24"/>
          <w:szCs w:val="24"/>
        </w:rPr>
        <w:t xml:space="preserve">закупки </w:t>
      </w:r>
      <w:r w:rsidRPr="00285C6E">
        <w:rPr>
          <w:rFonts w:ascii="Times New Roman" w:hAnsi="Times New Roman"/>
          <w:bCs/>
          <w:kern w:val="32"/>
          <w:sz w:val="24"/>
          <w:szCs w:val="24"/>
        </w:rPr>
        <w:t>в порядке и сроки предусмотренные Разделом 18 «Отказ от закупки» настоящего Положения.</w:t>
      </w:r>
    </w:p>
    <w:p w:rsidR="00B55E66" w:rsidRPr="00C85C04" w:rsidRDefault="00B55E66" w:rsidP="00B55E66">
      <w:pPr>
        <w:numPr>
          <w:ilvl w:val="1"/>
          <w:numId w:val="75"/>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C85C04">
        <w:rPr>
          <w:rFonts w:ascii="Times New Roman" w:eastAsia="Calibri" w:hAnsi="Times New Roman" w:cs="Times New Roman"/>
          <w:bCs/>
          <w:kern w:val="32"/>
          <w:sz w:val="24"/>
          <w:szCs w:val="24"/>
        </w:rPr>
        <w:t>Предоставление Закупочной документации</w:t>
      </w:r>
    </w:p>
    <w:p w:rsidR="00B55E66" w:rsidRPr="004320BE"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4320BE">
        <w:rPr>
          <w:rFonts w:ascii="Times New Roman" w:hAnsi="Times New Roman"/>
          <w:bCs/>
          <w:kern w:val="32"/>
          <w:sz w:val="24"/>
          <w:szCs w:val="24"/>
        </w:rPr>
        <w:t xml:space="preserve">Со дня, указанного в </w:t>
      </w:r>
      <w:r>
        <w:rPr>
          <w:rFonts w:ascii="Times New Roman" w:hAnsi="Times New Roman"/>
          <w:bCs/>
          <w:kern w:val="32"/>
          <w:sz w:val="24"/>
          <w:szCs w:val="24"/>
        </w:rPr>
        <w:t>Закупочной документации</w:t>
      </w:r>
      <w:r w:rsidRPr="004320BE">
        <w:rPr>
          <w:rFonts w:ascii="Times New Roman" w:hAnsi="Times New Roman"/>
          <w:bCs/>
          <w:kern w:val="32"/>
          <w:sz w:val="24"/>
          <w:szCs w:val="24"/>
        </w:rPr>
        <w:t xml:space="preserve">, Организатор закупки предоставляет (применимо, если размещение документации не осуществляется в открытом доступе) в бумажном виде комплект </w:t>
      </w:r>
      <w:r>
        <w:rPr>
          <w:rFonts w:ascii="Times New Roman" w:hAnsi="Times New Roman"/>
          <w:bCs/>
          <w:kern w:val="32"/>
          <w:sz w:val="24"/>
          <w:szCs w:val="24"/>
        </w:rPr>
        <w:t>З</w:t>
      </w:r>
      <w:r w:rsidRPr="004320BE">
        <w:rPr>
          <w:rFonts w:ascii="Times New Roman" w:hAnsi="Times New Roman"/>
          <w:bCs/>
          <w:kern w:val="32"/>
          <w:sz w:val="24"/>
          <w:szCs w:val="24"/>
        </w:rPr>
        <w:t xml:space="preserve">акупочной документации в течение 2 (двух) рабочих дней с момента предоставления письменного запроса на получение </w:t>
      </w:r>
      <w:r>
        <w:rPr>
          <w:rFonts w:ascii="Times New Roman" w:hAnsi="Times New Roman"/>
          <w:bCs/>
          <w:kern w:val="32"/>
          <w:sz w:val="24"/>
          <w:szCs w:val="24"/>
        </w:rPr>
        <w:t>З</w:t>
      </w:r>
      <w:r w:rsidRPr="004320BE">
        <w:rPr>
          <w:rFonts w:ascii="Times New Roman" w:hAnsi="Times New Roman"/>
          <w:bCs/>
          <w:kern w:val="32"/>
          <w:sz w:val="24"/>
          <w:szCs w:val="24"/>
        </w:rPr>
        <w:t xml:space="preserve">акупочной документации любым </w:t>
      </w:r>
      <w:r>
        <w:rPr>
          <w:rFonts w:ascii="Times New Roman" w:hAnsi="Times New Roman"/>
          <w:bCs/>
          <w:kern w:val="32"/>
          <w:sz w:val="24"/>
          <w:szCs w:val="24"/>
        </w:rPr>
        <w:t>Потенциальным у</w:t>
      </w:r>
      <w:r w:rsidRPr="004320BE">
        <w:rPr>
          <w:rFonts w:ascii="Times New Roman" w:hAnsi="Times New Roman"/>
          <w:bCs/>
          <w:kern w:val="32"/>
          <w:sz w:val="24"/>
          <w:szCs w:val="24"/>
        </w:rPr>
        <w:t>частник</w:t>
      </w:r>
      <w:r>
        <w:rPr>
          <w:rFonts w:ascii="Times New Roman" w:hAnsi="Times New Roman"/>
          <w:bCs/>
          <w:kern w:val="32"/>
          <w:sz w:val="24"/>
          <w:szCs w:val="24"/>
        </w:rPr>
        <w:t>а</w:t>
      </w:r>
      <w:r w:rsidRPr="004320BE">
        <w:rPr>
          <w:rFonts w:ascii="Times New Roman" w:hAnsi="Times New Roman"/>
          <w:bCs/>
          <w:kern w:val="32"/>
          <w:sz w:val="24"/>
          <w:szCs w:val="24"/>
        </w:rPr>
        <w:t xml:space="preserve">м закупки, обратившимся в связи с публикацией </w:t>
      </w:r>
      <w:r>
        <w:rPr>
          <w:rFonts w:ascii="Times New Roman" w:hAnsi="Times New Roman"/>
          <w:bCs/>
          <w:kern w:val="32"/>
          <w:sz w:val="24"/>
          <w:szCs w:val="24"/>
        </w:rPr>
        <w:t>Закупочной документации</w:t>
      </w:r>
      <w:r w:rsidRPr="004320BE">
        <w:rPr>
          <w:rFonts w:ascii="Times New Roman" w:hAnsi="Times New Roman"/>
          <w:bCs/>
          <w:kern w:val="32"/>
          <w:sz w:val="24"/>
          <w:szCs w:val="24"/>
        </w:rPr>
        <w:t xml:space="preserve">. </w:t>
      </w:r>
    </w:p>
    <w:p w:rsidR="00B55E66" w:rsidRPr="00017863"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017863">
        <w:rPr>
          <w:rFonts w:ascii="Times New Roman" w:hAnsi="Times New Roman"/>
          <w:bCs/>
          <w:kern w:val="32"/>
          <w:sz w:val="24"/>
          <w:szCs w:val="24"/>
        </w:rPr>
        <w:t xml:space="preserve">Разъяснение положений </w:t>
      </w:r>
      <w:r>
        <w:rPr>
          <w:rFonts w:ascii="Times New Roman" w:hAnsi="Times New Roman"/>
          <w:bCs/>
          <w:kern w:val="32"/>
          <w:sz w:val="24"/>
          <w:szCs w:val="24"/>
        </w:rPr>
        <w:t>З</w:t>
      </w:r>
      <w:r w:rsidRPr="00017863">
        <w:rPr>
          <w:rFonts w:ascii="Times New Roman" w:hAnsi="Times New Roman"/>
          <w:bCs/>
          <w:kern w:val="32"/>
          <w:sz w:val="24"/>
          <w:szCs w:val="24"/>
        </w:rPr>
        <w:t xml:space="preserve">акупочной документации. Внесение изменений в </w:t>
      </w:r>
      <w:r>
        <w:rPr>
          <w:rFonts w:ascii="Times New Roman" w:hAnsi="Times New Roman"/>
          <w:bCs/>
          <w:kern w:val="32"/>
          <w:sz w:val="24"/>
          <w:szCs w:val="24"/>
        </w:rPr>
        <w:t>З</w:t>
      </w:r>
      <w:r w:rsidRPr="00017863">
        <w:rPr>
          <w:rFonts w:ascii="Times New Roman" w:hAnsi="Times New Roman"/>
          <w:bCs/>
          <w:kern w:val="32"/>
          <w:sz w:val="24"/>
          <w:szCs w:val="24"/>
        </w:rPr>
        <w:t>акупочную документацию</w:t>
      </w:r>
    </w:p>
    <w:p w:rsidR="00B55E66" w:rsidRPr="00C85B2B"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C85B2B">
        <w:rPr>
          <w:rFonts w:ascii="Times New Roman" w:hAnsi="Times New Roman"/>
          <w:bCs/>
          <w:kern w:val="32"/>
          <w:sz w:val="24"/>
          <w:szCs w:val="24"/>
        </w:rPr>
        <w:t xml:space="preserve">Любой </w:t>
      </w:r>
      <w:r>
        <w:rPr>
          <w:rFonts w:ascii="Times New Roman" w:hAnsi="Times New Roman"/>
          <w:bCs/>
          <w:kern w:val="32"/>
          <w:sz w:val="24"/>
          <w:szCs w:val="24"/>
        </w:rPr>
        <w:t xml:space="preserve">Потенциальный участник/ </w:t>
      </w:r>
      <w:r w:rsidRPr="00C85B2B">
        <w:rPr>
          <w:rFonts w:ascii="Times New Roman" w:hAnsi="Times New Roman"/>
          <w:bCs/>
          <w:kern w:val="32"/>
          <w:sz w:val="24"/>
          <w:szCs w:val="24"/>
        </w:rPr>
        <w:t xml:space="preserve">Участник </w:t>
      </w:r>
      <w:r>
        <w:rPr>
          <w:rFonts w:ascii="Times New Roman" w:hAnsi="Times New Roman"/>
          <w:bCs/>
          <w:kern w:val="32"/>
          <w:sz w:val="24"/>
          <w:szCs w:val="24"/>
        </w:rPr>
        <w:t>закупки</w:t>
      </w:r>
      <w:r w:rsidRPr="00C85B2B">
        <w:rPr>
          <w:rFonts w:ascii="Times New Roman" w:hAnsi="Times New Roman"/>
          <w:bCs/>
          <w:kern w:val="32"/>
          <w:sz w:val="24"/>
          <w:szCs w:val="24"/>
        </w:rPr>
        <w:t xml:space="preserve"> направить в письменной форме Организатору закупок запрос о разъяснении положений </w:t>
      </w:r>
      <w:r>
        <w:rPr>
          <w:rFonts w:ascii="Times New Roman" w:hAnsi="Times New Roman"/>
          <w:bCs/>
          <w:kern w:val="32"/>
          <w:sz w:val="24"/>
          <w:szCs w:val="24"/>
        </w:rPr>
        <w:t>З</w:t>
      </w:r>
      <w:r w:rsidRPr="00C85B2B">
        <w:rPr>
          <w:rFonts w:ascii="Times New Roman" w:hAnsi="Times New Roman"/>
          <w:bCs/>
          <w:kern w:val="32"/>
          <w:sz w:val="24"/>
          <w:szCs w:val="24"/>
        </w:rPr>
        <w:t xml:space="preserve">акупочной документации в соответствии с требованиями </w:t>
      </w:r>
      <w:r>
        <w:rPr>
          <w:rFonts w:ascii="Times New Roman" w:hAnsi="Times New Roman"/>
          <w:bCs/>
          <w:kern w:val="32"/>
          <w:sz w:val="24"/>
          <w:szCs w:val="24"/>
        </w:rPr>
        <w:t>З</w:t>
      </w:r>
      <w:r w:rsidRPr="00C85B2B">
        <w:rPr>
          <w:rFonts w:ascii="Times New Roman" w:hAnsi="Times New Roman"/>
          <w:bCs/>
          <w:kern w:val="32"/>
          <w:sz w:val="24"/>
          <w:szCs w:val="24"/>
        </w:rPr>
        <w:t>акупочной документации.</w:t>
      </w:r>
    </w:p>
    <w:p w:rsidR="00B55E66" w:rsidRPr="00C85B2B"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C85B2B">
        <w:rPr>
          <w:rFonts w:ascii="Times New Roman" w:hAnsi="Times New Roman"/>
          <w:bCs/>
          <w:kern w:val="32"/>
          <w:sz w:val="24"/>
          <w:szCs w:val="24"/>
        </w:rPr>
        <w:t xml:space="preserve">Организатор закупки обязан в течение 5 (пяти) рабочих дней после получения запроса на разъяснение </w:t>
      </w:r>
      <w:r>
        <w:rPr>
          <w:rFonts w:ascii="Times New Roman" w:hAnsi="Times New Roman"/>
          <w:bCs/>
          <w:kern w:val="32"/>
          <w:sz w:val="24"/>
          <w:szCs w:val="24"/>
        </w:rPr>
        <w:t>З</w:t>
      </w:r>
      <w:r w:rsidRPr="00C85B2B">
        <w:rPr>
          <w:rFonts w:ascii="Times New Roman" w:hAnsi="Times New Roman"/>
          <w:bCs/>
          <w:kern w:val="32"/>
          <w:sz w:val="24"/>
          <w:szCs w:val="24"/>
        </w:rPr>
        <w:t xml:space="preserve">акупочной документации ответить на любой официальный письменный запрос </w:t>
      </w:r>
      <w:r>
        <w:rPr>
          <w:rFonts w:ascii="Times New Roman" w:hAnsi="Times New Roman"/>
          <w:bCs/>
          <w:kern w:val="32"/>
          <w:sz w:val="24"/>
          <w:szCs w:val="24"/>
        </w:rPr>
        <w:t>Потенциального участника/</w:t>
      </w:r>
      <w:r w:rsidRPr="00C85B2B">
        <w:rPr>
          <w:rFonts w:ascii="Times New Roman" w:hAnsi="Times New Roman"/>
          <w:bCs/>
          <w:kern w:val="32"/>
          <w:sz w:val="24"/>
          <w:szCs w:val="24"/>
        </w:rPr>
        <w:t xml:space="preserve">Участника закупки, касающийся разъяснения положений </w:t>
      </w:r>
      <w:r>
        <w:rPr>
          <w:rFonts w:ascii="Times New Roman" w:hAnsi="Times New Roman"/>
          <w:bCs/>
          <w:kern w:val="32"/>
          <w:sz w:val="24"/>
          <w:szCs w:val="24"/>
        </w:rPr>
        <w:t>З</w:t>
      </w:r>
      <w:r w:rsidRPr="00C85B2B">
        <w:rPr>
          <w:rFonts w:ascii="Times New Roman" w:hAnsi="Times New Roman"/>
          <w:bCs/>
          <w:kern w:val="32"/>
          <w:sz w:val="24"/>
          <w:szCs w:val="24"/>
        </w:rPr>
        <w:t xml:space="preserve">акупочной документации, полученный не позднее </w:t>
      </w:r>
      <w:r w:rsidRPr="00C85B2B">
        <w:rPr>
          <w:rFonts w:ascii="Times New Roman" w:hAnsi="Times New Roman"/>
          <w:bCs/>
          <w:kern w:val="32"/>
          <w:sz w:val="24"/>
          <w:szCs w:val="24"/>
        </w:rPr>
        <w:lastRenderedPageBreak/>
        <w:t xml:space="preserve">установленного в ней срока. Письменный ответ с такими разъяснениями публикуется </w:t>
      </w:r>
      <w:r>
        <w:rPr>
          <w:rFonts w:ascii="Times New Roman" w:hAnsi="Times New Roman"/>
          <w:bCs/>
          <w:kern w:val="32"/>
          <w:sz w:val="24"/>
          <w:szCs w:val="24"/>
        </w:rPr>
        <w:t xml:space="preserve">на </w:t>
      </w:r>
      <w:r w:rsidRPr="00C85B2B">
        <w:rPr>
          <w:rFonts w:ascii="Times New Roman" w:hAnsi="Times New Roman"/>
          <w:bCs/>
          <w:kern w:val="32"/>
          <w:sz w:val="24"/>
          <w:szCs w:val="24"/>
        </w:rPr>
        <w:t>Интернет-ресурсах.</w:t>
      </w:r>
    </w:p>
    <w:p w:rsidR="00B55E66" w:rsidRPr="00C85B2B"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C85B2B">
        <w:rPr>
          <w:rFonts w:ascii="Times New Roman" w:hAnsi="Times New Roman"/>
          <w:bCs/>
          <w:kern w:val="32"/>
          <w:sz w:val="24"/>
          <w:szCs w:val="24"/>
        </w:rPr>
        <w:t xml:space="preserve">Разъяснения положений </w:t>
      </w:r>
      <w:r>
        <w:rPr>
          <w:rFonts w:ascii="Times New Roman" w:hAnsi="Times New Roman"/>
          <w:bCs/>
          <w:kern w:val="32"/>
          <w:sz w:val="24"/>
          <w:szCs w:val="24"/>
        </w:rPr>
        <w:t>З</w:t>
      </w:r>
      <w:r w:rsidRPr="00C85B2B">
        <w:rPr>
          <w:rFonts w:ascii="Times New Roman" w:hAnsi="Times New Roman"/>
          <w:bCs/>
          <w:kern w:val="32"/>
          <w:sz w:val="24"/>
          <w:szCs w:val="24"/>
        </w:rPr>
        <w:t xml:space="preserve">акупочной документации должны носить справочный характер и не накладывать на Организатора (Заказчика) закупки никаких обязательств. При подготовке разъяснений положений необходимо учитывать, что разъяснения не должны дополнять или изменять существенным образом условия </w:t>
      </w:r>
      <w:r>
        <w:rPr>
          <w:rFonts w:ascii="Times New Roman" w:hAnsi="Times New Roman"/>
          <w:bCs/>
          <w:kern w:val="32"/>
          <w:sz w:val="24"/>
          <w:szCs w:val="24"/>
        </w:rPr>
        <w:t>З</w:t>
      </w:r>
      <w:r w:rsidRPr="00C85B2B">
        <w:rPr>
          <w:rFonts w:ascii="Times New Roman" w:hAnsi="Times New Roman"/>
          <w:bCs/>
          <w:kern w:val="32"/>
          <w:sz w:val="24"/>
          <w:szCs w:val="24"/>
        </w:rPr>
        <w:t xml:space="preserve">акупочной документации и влиять на содержание предложения </w:t>
      </w:r>
      <w:r>
        <w:rPr>
          <w:rFonts w:ascii="Times New Roman" w:hAnsi="Times New Roman"/>
          <w:bCs/>
          <w:kern w:val="32"/>
          <w:sz w:val="24"/>
          <w:szCs w:val="24"/>
        </w:rPr>
        <w:t>Потенциального участника/</w:t>
      </w:r>
      <w:r w:rsidRPr="00C85B2B">
        <w:rPr>
          <w:rFonts w:ascii="Times New Roman" w:hAnsi="Times New Roman"/>
          <w:bCs/>
          <w:kern w:val="32"/>
          <w:sz w:val="24"/>
          <w:szCs w:val="24"/>
        </w:rPr>
        <w:t xml:space="preserve">Участника закупки (в противном случае необходимо вносить изменения в </w:t>
      </w:r>
      <w:r>
        <w:rPr>
          <w:rFonts w:ascii="Times New Roman" w:hAnsi="Times New Roman"/>
          <w:bCs/>
          <w:kern w:val="32"/>
          <w:sz w:val="24"/>
          <w:szCs w:val="24"/>
        </w:rPr>
        <w:t>З</w:t>
      </w:r>
      <w:r w:rsidRPr="00C85B2B">
        <w:rPr>
          <w:rFonts w:ascii="Times New Roman" w:hAnsi="Times New Roman"/>
          <w:bCs/>
          <w:kern w:val="32"/>
          <w:sz w:val="24"/>
          <w:szCs w:val="24"/>
        </w:rPr>
        <w:t>акупочную документацию).</w:t>
      </w:r>
    </w:p>
    <w:p w:rsidR="00B55E66" w:rsidRPr="00733C63" w:rsidRDefault="00B55E66" w:rsidP="00B55E66">
      <w:pPr>
        <w:numPr>
          <w:ilvl w:val="1"/>
          <w:numId w:val="75"/>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733C63">
        <w:rPr>
          <w:rFonts w:ascii="Times New Roman" w:eastAsia="Calibri" w:hAnsi="Times New Roman" w:cs="Times New Roman"/>
          <w:bCs/>
          <w:kern w:val="32"/>
          <w:sz w:val="24"/>
          <w:szCs w:val="24"/>
        </w:rPr>
        <w:t>Получение Заявок</w:t>
      </w:r>
    </w:p>
    <w:p w:rsidR="00B55E66" w:rsidRPr="00AD5901"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E52B32">
        <w:rPr>
          <w:rFonts w:ascii="Times New Roman" w:hAnsi="Times New Roman"/>
          <w:bCs/>
          <w:kern w:val="32"/>
          <w:sz w:val="24"/>
          <w:szCs w:val="24"/>
        </w:rPr>
        <w:t xml:space="preserve">Для участия в запросе предложений Потенциальный </w:t>
      </w:r>
      <w:r w:rsidRPr="00AD5901">
        <w:rPr>
          <w:rFonts w:ascii="Times New Roman" w:hAnsi="Times New Roman"/>
          <w:bCs/>
          <w:kern w:val="32"/>
          <w:sz w:val="24"/>
          <w:szCs w:val="24"/>
        </w:rPr>
        <w:t xml:space="preserve">участник закупки подает Заявку в сроки и по форме, которые установлены </w:t>
      </w:r>
      <w:r w:rsidRPr="001C4F9B">
        <w:rPr>
          <w:rFonts w:ascii="Times New Roman" w:hAnsi="Times New Roman"/>
          <w:bCs/>
          <w:kern w:val="32"/>
          <w:sz w:val="24"/>
          <w:szCs w:val="24"/>
        </w:rPr>
        <w:t>Закупочной документацией</w:t>
      </w:r>
      <w:r>
        <w:rPr>
          <w:rFonts w:ascii="Times New Roman" w:hAnsi="Times New Roman"/>
          <w:bCs/>
          <w:kern w:val="32"/>
          <w:sz w:val="24"/>
          <w:szCs w:val="24"/>
        </w:rPr>
        <w:t>.</w:t>
      </w:r>
    </w:p>
    <w:p w:rsidR="00B55E66" w:rsidRPr="0045673C"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Потенциальный у</w:t>
      </w:r>
      <w:r w:rsidRPr="0045673C">
        <w:rPr>
          <w:rFonts w:ascii="Times New Roman" w:hAnsi="Times New Roman"/>
          <w:bCs/>
          <w:kern w:val="32"/>
          <w:sz w:val="24"/>
          <w:szCs w:val="24"/>
        </w:rPr>
        <w:t xml:space="preserve">частник запроса предложений должен убедиться, что его </w:t>
      </w:r>
      <w:r>
        <w:rPr>
          <w:rFonts w:ascii="Times New Roman" w:hAnsi="Times New Roman"/>
          <w:bCs/>
          <w:kern w:val="32"/>
          <w:sz w:val="24"/>
          <w:szCs w:val="24"/>
        </w:rPr>
        <w:t>Заявка</w:t>
      </w:r>
      <w:r w:rsidRPr="0045673C">
        <w:rPr>
          <w:rFonts w:ascii="Times New Roman" w:hAnsi="Times New Roman"/>
          <w:bCs/>
          <w:kern w:val="32"/>
          <w:sz w:val="24"/>
          <w:szCs w:val="24"/>
        </w:rPr>
        <w:t xml:space="preserve"> вручен</w:t>
      </w:r>
      <w:r>
        <w:rPr>
          <w:rFonts w:ascii="Times New Roman" w:hAnsi="Times New Roman"/>
          <w:bCs/>
          <w:kern w:val="32"/>
          <w:sz w:val="24"/>
          <w:szCs w:val="24"/>
        </w:rPr>
        <w:t>а</w:t>
      </w:r>
      <w:r w:rsidRPr="0045673C">
        <w:rPr>
          <w:rFonts w:ascii="Times New Roman" w:hAnsi="Times New Roman"/>
          <w:bCs/>
          <w:kern w:val="32"/>
          <w:sz w:val="24"/>
          <w:szCs w:val="24"/>
        </w:rPr>
        <w:t xml:space="preserve"> ответственному </w:t>
      </w:r>
      <w:r>
        <w:rPr>
          <w:rFonts w:ascii="Times New Roman" w:hAnsi="Times New Roman"/>
          <w:bCs/>
          <w:kern w:val="32"/>
          <w:sz w:val="24"/>
          <w:szCs w:val="24"/>
        </w:rPr>
        <w:t>работнику</w:t>
      </w:r>
      <w:r w:rsidRPr="0045673C">
        <w:rPr>
          <w:rFonts w:ascii="Times New Roman" w:hAnsi="Times New Roman"/>
          <w:bCs/>
          <w:kern w:val="32"/>
          <w:sz w:val="24"/>
          <w:szCs w:val="24"/>
        </w:rPr>
        <w:t xml:space="preserve"> Организатора </w:t>
      </w:r>
      <w:r>
        <w:rPr>
          <w:rFonts w:ascii="Times New Roman" w:hAnsi="Times New Roman"/>
          <w:bCs/>
          <w:kern w:val="32"/>
          <w:sz w:val="24"/>
          <w:szCs w:val="24"/>
        </w:rPr>
        <w:t>закупки</w:t>
      </w:r>
      <w:r w:rsidRPr="0045673C">
        <w:rPr>
          <w:rFonts w:ascii="Times New Roman" w:hAnsi="Times New Roman"/>
          <w:bCs/>
          <w:kern w:val="32"/>
          <w:sz w:val="24"/>
          <w:szCs w:val="24"/>
        </w:rPr>
        <w:t xml:space="preserve"> лично в руки. По требованию, </w:t>
      </w:r>
      <w:r>
        <w:rPr>
          <w:rFonts w:ascii="Times New Roman" w:hAnsi="Times New Roman"/>
          <w:bCs/>
          <w:kern w:val="32"/>
          <w:sz w:val="24"/>
          <w:szCs w:val="24"/>
        </w:rPr>
        <w:t>Потенциальному у</w:t>
      </w:r>
      <w:r w:rsidRPr="0045673C">
        <w:rPr>
          <w:rFonts w:ascii="Times New Roman" w:hAnsi="Times New Roman"/>
          <w:bCs/>
          <w:kern w:val="32"/>
          <w:sz w:val="24"/>
          <w:szCs w:val="24"/>
        </w:rPr>
        <w:t xml:space="preserve">частнику закупки, представившему </w:t>
      </w:r>
      <w:r>
        <w:rPr>
          <w:rFonts w:ascii="Times New Roman" w:hAnsi="Times New Roman"/>
          <w:bCs/>
          <w:kern w:val="32"/>
          <w:sz w:val="24"/>
          <w:szCs w:val="24"/>
        </w:rPr>
        <w:t>Заявку</w:t>
      </w:r>
      <w:r w:rsidRPr="0045673C">
        <w:rPr>
          <w:rFonts w:ascii="Times New Roman" w:hAnsi="Times New Roman"/>
          <w:bCs/>
          <w:kern w:val="32"/>
          <w:sz w:val="24"/>
          <w:szCs w:val="24"/>
        </w:rPr>
        <w:t>, выдается соответствующая расписка с указанием времени и места ее приема.</w:t>
      </w:r>
    </w:p>
    <w:p w:rsidR="00B55E66" w:rsidRPr="0045673C"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Заявки</w:t>
      </w:r>
      <w:r w:rsidRPr="0045673C">
        <w:rPr>
          <w:rFonts w:ascii="Times New Roman" w:hAnsi="Times New Roman"/>
          <w:bCs/>
          <w:kern w:val="32"/>
          <w:sz w:val="24"/>
          <w:szCs w:val="24"/>
        </w:rPr>
        <w:t xml:space="preserve"> должны быть поданы в запечатанных </w:t>
      </w:r>
      <w:r>
        <w:rPr>
          <w:rFonts w:ascii="Times New Roman" w:hAnsi="Times New Roman"/>
          <w:bCs/>
          <w:kern w:val="32"/>
          <w:sz w:val="24"/>
          <w:szCs w:val="24"/>
        </w:rPr>
        <w:t>К</w:t>
      </w:r>
      <w:r w:rsidRPr="0045673C">
        <w:rPr>
          <w:rFonts w:ascii="Times New Roman" w:hAnsi="Times New Roman"/>
          <w:bCs/>
          <w:kern w:val="32"/>
          <w:sz w:val="24"/>
          <w:szCs w:val="24"/>
        </w:rPr>
        <w:t xml:space="preserve">онвертах, однако Организатор закупок вправе не отказывать в приеме </w:t>
      </w:r>
      <w:r>
        <w:rPr>
          <w:rFonts w:ascii="Times New Roman" w:hAnsi="Times New Roman"/>
          <w:bCs/>
          <w:kern w:val="32"/>
          <w:sz w:val="24"/>
          <w:szCs w:val="24"/>
        </w:rPr>
        <w:t>К</w:t>
      </w:r>
      <w:r w:rsidRPr="0045673C">
        <w:rPr>
          <w:rFonts w:ascii="Times New Roman" w:hAnsi="Times New Roman"/>
          <w:bCs/>
          <w:kern w:val="32"/>
          <w:sz w:val="24"/>
          <w:szCs w:val="24"/>
        </w:rPr>
        <w:t xml:space="preserve">онверта с </w:t>
      </w:r>
      <w:r>
        <w:rPr>
          <w:rFonts w:ascii="Times New Roman" w:hAnsi="Times New Roman"/>
          <w:bCs/>
          <w:kern w:val="32"/>
          <w:sz w:val="24"/>
          <w:szCs w:val="24"/>
        </w:rPr>
        <w:t>Заявкой</w:t>
      </w:r>
      <w:r w:rsidRPr="0045673C">
        <w:rPr>
          <w:rFonts w:ascii="Times New Roman" w:hAnsi="Times New Roman"/>
          <w:bCs/>
          <w:kern w:val="32"/>
          <w:sz w:val="24"/>
          <w:szCs w:val="24"/>
        </w:rPr>
        <w:t xml:space="preserve"> только на том основании, что он не запечатан или запечатан ненадлежащим образом. О получении ненадлежащим образом запечатанно</w:t>
      </w:r>
      <w:r>
        <w:rPr>
          <w:rFonts w:ascii="Times New Roman" w:hAnsi="Times New Roman"/>
          <w:bCs/>
          <w:kern w:val="32"/>
          <w:sz w:val="24"/>
          <w:szCs w:val="24"/>
        </w:rPr>
        <w:t>го Конверта с Заявкой</w:t>
      </w:r>
      <w:r w:rsidRPr="0045673C">
        <w:rPr>
          <w:rFonts w:ascii="Times New Roman" w:hAnsi="Times New Roman"/>
          <w:bCs/>
          <w:kern w:val="32"/>
          <w:sz w:val="24"/>
          <w:szCs w:val="24"/>
        </w:rPr>
        <w:t xml:space="preserve"> делается соответствующая пометка (в соответствии с требованиями </w:t>
      </w:r>
      <w:r>
        <w:rPr>
          <w:rFonts w:ascii="Times New Roman" w:hAnsi="Times New Roman"/>
          <w:bCs/>
          <w:kern w:val="32"/>
          <w:sz w:val="24"/>
          <w:szCs w:val="24"/>
        </w:rPr>
        <w:t>З</w:t>
      </w:r>
      <w:r w:rsidRPr="0045673C">
        <w:rPr>
          <w:rFonts w:ascii="Times New Roman" w:hAnsi="Times New Roman"/>
          <w:bCs/>
          <w:kern w:val="32"/>
          <w:sz w:val="24"/>
          <w:szCs w:val="24"/>
        </w:rPr>
        <w:t>акупочной документации).</w:t>
      </w:r>
    </w:p>
    <w:p w:rsidR="00B55E66" w:rsidRPr="0045673C"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45673C">
        <w:rPr>
          <w:rFonts w:ascii="Times New Roman" w:hAnsi="Times New Roman"/>
          <w:bCs/>
          <w:kern w:val="32"/>
          <w:sz w:val="24"/>
          <w:szCs w:val="24"/>
        </w:rPr>
        <w:t xml:space="preserve">Организатор закупки должен предусмотреть необходимые меры безопасности в целях предотвращения несанкционированного вскрытия </w:t>
      </w:r>
      <w:r>
        <w:rPr>
          <w:rFonts w:ascii="Times New Roman" w:hAnsi="Times New Roman"/>
          <w:bCs/>
          <w:kern w:val="32"/>
          <w:sz w:val="24"/>
          <w:szCs w:val="24"/>
        </w:rPr>
        <w:t>К</w:t>
      </w:r>
      <w:r w:rsidRPr="0045673C">
        <w:rPr>
          <w:rFonts w:ascii="Times New Roman" w:hAnsi="Times New Roman"/>
          <w:bCs/>
          <w:kern w:val="32"/>
          <w:sz w:val="24"/>
          <w:szCs w:val="24"/>
        </w:rPr>
        <w:t xml:space="preserve">онвертов с </w:t>
      </w:r>
      <w:r>
        <w:rPr>
          <w:rFonts w:ascii="Times New Roman" w:hAnsi="Times New Roman"/>
          <w:bCs/>
          <w:kern w:val="32"/>
          <w:sz w:val="24"/>
          <w:szCs w:val="24"/>
        </w:rPr>
        <w:t>Заявками</w:t>
      </w:r>
      <w:r w:rsidRPr="0045673C">
        <w:rPr>
          <w:rFonts w:ascii="Times New Roman" w:hAnsi="Times New Roman"/>
          <w:bCs/>
          <w:kern w:val="32"/>
          <w:sz w:val="24"/>
          <w:szCs w:val="24"/>
        </w:rPr>
        <w:t xml:space="preserve"> до установленного в </w:t>
      </w:r>
      <w:r>
        <w:rPr>
          <w:rFonts w:ascii="Times New Roman" w:hAnsi="Times New Roman"/>
          <w:bCs/>
          <w:kern w:val="32"/>
          <w:sz w:val="24"/>
          <w:szCs w:val="24"/>
        </w:rPr>
        <w:t>З</w:t>
      </w:r>
      <w:r w:rsidRPr="0045673C">
        <w:rPr>
          <w:rFonts w:ascii="Times New Roman" w:hAnsi="Times New Roman"/>
          <w:bCs/>
          <w:kern w:val="32"/>
          <w:sz w:val="24"/>
          <w:szCs w:val="24"/>
        </w:rPr>
        <w:t>акупочной документации срока.</w:t>
      </w:r>
    </w:p>
    <w:p w:rsidR="00B55E66" w:rsidRPr="0045673C"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45673C">
        <w:rPr>
          <w:rFonts w:ascii="Times New Roman" w:hAnsi="Times New Roman"/>
          <w:bCs/>
          <w:kern w:val="32"/>
          <w:sz w:val="24"/>
          <w:szCs w:val="24"/>
        </w:rPr>
        <w:t xml:space="preserve">Если </w:t>
      </w:r>
      <w:r>
        <w:rPr>
          <w:rFonts w:ascii="Times New Roman" w:hAnsi="Times New Roman"/>
          <w:bCs/>
          <w:kern w:val="32"/>
          <w:sz w:val="24"/>
          <w:szCs w:val="24"/>
        </w:rPr>
        <w:t>Потенциальный у</w:t>
      </w:r>
      <w:r w:rsidRPr="0045673C">
        <w:rPr>
          <w:rFonts w:ascii="Times New Roman" w:hAnsi="Times New Roman"/>
          <w:bCs/>
          <w:kern w:val="32"/>
          <w:sz w:val="24"/>
          <w:szCs w:val="24"/>
        </w:rPr>
        <w:t xml:space="preserve">частник представил свою </w:t>
      </w:r>
      <w:r>
        <w:rPr>
          <w:rFonts w:ascii="Times New Roman" w:hAnsi="Times New Roman"/>
          <w:bCs/>
          <w:kern w:val="32"/>
          <w:sz w:val="24"/>
          <w:szCs w:val="24"/>
        </w:rPr>
        <w:t>З</w:t>
      </w:r>
      <w:r w:rsidRPr="0045673C">
        <w:rPr>
          <w:rFonts w:ascii="Times New Roman" w:hAnsi="Times New Roman"/>
          <w:bCs/>
          <w:kern w:val="32"/>
          <w:sz w:val="24"/>
          <w:szCs w:val="24"/>
        </w:rPr>
        <w:t xml:space="preserve">аявку с опозданием, она не рассматривается. </w:t>
      </w:r>
    </w:p>
    <w:p w:rsidR="00B55E66" w:rsidRPr="00733C63" w:rsidRDefault="00B55E66" w:rsidP="00B55E66">
      <w:pPr>
        <w:numPr>
          <w:ilvl w:val="1"/>
          <w:numId w:val="75"/>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733C63">
        <w:rPr>
          <w:rFonts w:ascii="Times New Roman" w:eastAsia="Calibri" w:hAnsi="Times New Roman" w:cs="Times New Roman"/>
          <w:bCs/>
          <w:kern w:val="32"/>
          <w:sz w:val="24"/>
          <w:szCs w:val="24"/>
        </w:rPr>
        <w:t>Вскрытие поступивших Конвертов</w:t>
      </w:r>
      <w:r>
        <w:rPr>
          <w:rFonts w:ascii="Times New Roman" w:eastAsia="Calibri" w:hAnsi="Times New Roman" w:cs="Times New Roman"/>
          <w:bCs/>
          <w:kern w:val="32"/>
          <w:sz w:val="24"/>
          <w:szCs w:val="24"/>
        </w:rPr>
        <w:t>.</w:t>
      </w:r>
    </w:p>
    <w:p w:rsidR="00B55E66" w:rsidRPr="00623B12"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623B12">
        <w:rPr>
          <w:rFonts w:ascii="Times New Roman" w:hAnsi="Times New Roman"/>
          <w:bCs/>
          <w:kern w:val="32"/>
          <w:sz w:val="24"/>
          <w:szCs w:val="24"/>
        </w:rPr>
        <w:t xml:space="preserve">Процедура вскрытия поступивших на запрос предложений </w:t>
      </w:r>
      <w:r>
        <w:rPr>
          <w:rFonts w:ascii="Times New Roman" w:hAnsi="Times New Roman"/>
          <w:bCs/>
          <w:kern w:val="32"/>
          <w:sz w:val="24"/>
          <w:szCs w:val="24"/>
        </w:rPr>
        <w:t>К</w:t>
      </w:r>
      <w:r w:rsidRPr="00623B12">
        <w:rPr>
          <w:rFonts w:ascii="Times New Roman" w:hAnsi="Times New Roman"/>
          <w:bCs/>
          <w:kern w:val="32"/>
          <w:sz w:val="24"/>
          <w:szCs w:val="24"/>
        </w:rPr>
        <w:t xml:space="preserve">онвертов (в том числе при поступлении одного </w:t>
      </w:r>
      <w:r>
        <w:rPr>
          <w:rFonts w:ascii="Times New Roman" w:hAnsi="Times New Roman"/>
          <w:bCs/>
          <w:kern w:val="32"/>
          <w:sz w:val="24"/>
          <w:szCs w:val="24"/>
        </w:rPr>
        <w:t>К</w:t>
      </w:r>
      <w:r w:rsidRPr="00623B12">
        <w:rPr>
          <w:rFonts w:ascii="Times New Roman" w:hAnsi="Times New Roman"/>
          <w:bCs/>
          <w:kern w:val="32"/>
          <w:sz w:val="24"/>
          <w:szCs w:val="24"/>
        </w:rPr>
        <w:t xml:space="preserve">онверта) проводится в соответствии с положениями </w:t>
      </w:r>
      <w:r>
        <w:rPr>
          <w:rFonts w:ascii="Times New Roman" w:hAnsi="Times New Roman"/>
          <w:bCs/>
          <w:kern w:val="32"/>
          <w:sz w:val="24"/>
          <w:szCs w:val="24"/>
        </w:rPr>
        <w:t>З</w:t>
      </w:r>
      <w:r w:rsidRPr="00623B12">
        <w:rPr>
          <w:rFonts w:ascii="Times New Roman" w:hAnsi="Times New Roman"/>
          <w:bCs/>
          <w:kern w:val="32"/>
          <w:sz w:val="24"/>
          <w:szCs w:val="24"/>
        </w:rPr>
        <w:t>акупочной документации.</w:t>
      </w:r>
    </w:p>
    <w:p w:rsidR="00B55E66" w:rsidRPr="00623B12"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1C4F9B">
        <w:rPr>
          <w:rFonts w:ascii="Times New Roman" w:hAnsi="Times New Roman"/>
          <w:bCs/>
          <w:kern w:val="32"/>
          <w:sz w:val="24"/>
          <w:szCs w:val="24"/>
        </w:rPr>
        <w:t xml:space="preserve">В случае проведения процедуры Запроса предложений в бумажной форме </w:t>
      </w:r>
      <w:r w:rsidRPr="00623B12">
        <w:rPr>
          <w:rFonts w:ascii="Times New Roman" w:hAnsi="Times New Roman"/>
          <w:bCs/>
          <w:kern w:val="32"/>
          <w:sz w:val="24"/>
          <w:szCs w:val="24"/>
        </w:rPr>
        <w:t xml:space="preserve">Вскрытие поступивших </w:t>
      </w:r>
      <w:r>
        <w:rPr>
          <w:rFonts w:ascii="Times New Roman" w:hAnsi="Times New Roman"/>
          <w:bCs/>
          <w:kern w:val="32"/>
          <w:sz w:val="24"/>
          <w:szCs w:val="24"/>
        </w:rPr>
        <w:t>К</w:t>
      </w:r>
      <w:r w:rsidRPr="00623B12">
        <w:rPr>
          <w:rFonts w:ascii="Times New Roman" w:hAnsi="Times New Roman"/>
          <w:bCs/>
          <w:kern w:val="32"/>
          <w:sz w:val="24"/>
          <w:szCs w:val="24"/>
        </w:rPr>
        <w:t xml:space="preserve">онвертов проводится в присутствии, как минимум, двух членов </w:t>
      </w:r>
      <w:r>
        <w:rPr>
          <w:rFonts w:ascii="Times New Roman" w:hAnsi="Times New Roman"/>
          <w:bCs/>
          <w:kern w:val="32"/>
          <w:sz w:val="24"/>
          <w:szCs w:val="24"/>
        </w:rPr>
        <w:t>Закупочн</w:t>
      </w:r>
      <w:r w:rsidRPr="00623B12">
        <w:rPr>
          <w:rFonts w:ascii="Times New Roman" w:hAnsi="Times New Roman"/>
          <w:bCs/>
          <w:kern w:val="32"/>
          <w:sz w:val="24"/>
          <w:szCs w:val="24"/>
        </w:rPr>
        <w:t xml:space="preserve">ой комиссии с возможным привлечением иных работников Общества, Организатора закупки или третьих лиц. В любом случае, на этой процедуре публичного вскрытия поступивших </w:t>
      </w:r>
      <w:r>
        <w:rPr>
          <w:rFonts w:ascii="Times New Roman" w:hAnsi="Times New Roman"/>
          <w:bCs/>
          <w:kern w:val="32"/>
          <w:sz w:val="24"/>
          <w:szCs w:val="24"/>
        </w:rPr>
        <w:t>К</w:t>
      </w:r>
      <w:r w:rsidRPr="00623B12">
        <w:rPr>
          <w:rFonts w:ascii="Times New Roman" w:hAnsi="Times New Roman"/>
          <w:bCs/>
          <w:kern w:val="32"/>
          <w:sz w:val="24"/>
          <w:szCs w:val="24"/>
        </w:rPr>
        <w:t xml:space="preserve">онвертов имеют право присутствовать представители каждого из </w:t>
      </w:r>
      <w:r>
        <w:rPr>
          <w:rFonts w:ascii="Times New Roman" w:hAnsi="Times New Roman"/>
          <w:bCs/>
          <w:kern w:val="32"/>
          <w:sz w:val="24"/>
          <w:szCs w:val="24"/>
        </w:rPr>
        <w:t>Потенциальных у</w:t>
      </w:r>
      <w:r w:rsidRPr="00623B12">
        <w:rPr>
          <w:rFonts w:ascii="Times New Roman" w:hAnsi="Times New Roman"/>
          <w:bCs/>
          <w:kern w:val="32"/>
          <w:sz w:val="24"/>
          <w:szCs w:val="24"/>
        </w:rPr>
        <w:t xml:space="preserve">частников </w:t>
      </w:r>
      <w:r>
        <w:rPr>
          <w:rFonts w:ascii="Times New Roman" w:hAnsi="Times New Roman"/>
          <w:bCs/>
          <w:kern w:val="32"/>
          <w:sz w:val="24"/>
          <w:szCs w:val="24"/>
        </w:rPr>
        <w:t>закупки</w:t>
      </w:r>
      <w:r w:rsidRPr="00623B12">
        <w:rPr>
          <w:rFonts w:ascii="Times New Roman" w:hAnsi="Times New Roman"/>
          <w:bCs/>
          <w:kern w:val="32"/>
          <w:sz w:val="24"/>
          <w:szCs w:val="24"/>
        </w:rPr>
        <w:t xml:space="preserve">, своевременно представивших </w:t>
      </w:r>
      <w:r>
        <w:rPr>
          <w:rFonts w:ascii="Times New Roman" w:hAnsi="Times New Roman"/>
          <w:bCs/>
          <w:kern w:val="32"/>
          <w:sz w:val="24"/>
          <w:szCs w:val="24"/>
        </w:rPr>
        <w:t>Заявки.</w:t>
      </w:r>
    </w:p>
    <w:p w:rsidR="00B55E66" w:rsidRPr="00623B12"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Закупочн</w:t>
      </w:r>
      <w:r w:rsidRPr="00623B12">
        <w:rPr>
          <w:rFonts w:ascii="Times New Roman" w:hAnsi="Times New Roman"/>
          <w:bCs/>
          <w:kern w:val="32"/>
          <w:sz w:val="24"/>
          <w:szCs w:val="24"/>
        </w:rPr>
        <w:t xml:space="preserve">ой комиссией вскрываются </w:t>
      </w:r>
      <w:r>
        <w:rPr>
          <w:rFonts w:ascii="Times New Roman" w:hAnsi="Times New Roman"/>
          <w:bCs/>
          <w:kern w:val="32"/>
          <w:sz w:val="24"/>
          <w:szCs w:val="24"/>
        </w:rPr>
        <w:t>К</w:t>
      </w:r>
      <w:r w:rsidRPr="00623B12">
        <w:rPr>
          <w:rFonts w:ascii="Times New Roman" w:hAnsi="Times New Roman"/>
          <w:bCs/>
          <w:kern w:val="32"/>
          <w:sz w:val="24"/>
          <w:szCs w:val="24"/>
        </w:rPr>
        <w:t xml:space="preserve">онверты с </w:t>
      </w:r>
      <w:r>
        <w:rPr>
          <w:rFonts w:ascii="Times New Roman" w:hAnsi="Times New Roman"/>
          <w:bCs/>
          <w:kern w:val="32"/>
          <w:sz w:val="24"/>
          <w:szCs w:val="24"/>
        </w:rPr>
        <w:t>Заявками</w:t>
      </w:r>
      <w:r w:rsidRPr="00623B12">
        <w:rPr>
          <w:rFonts w:ascii="Times New Roman" w:hAnsi="Times New Roman"/>
          <w:bCs/>
          <w:kern w:val="32"/>
          <w:sz w:val="24"/>
          <w:szCs w:val="24"/>
        </w:rPr>
        <w:t xml:space="preserve">, которые поступили Организатору закупок до окончания срока подачи </w:t>
      </w:r>
      <w:r>
        <w:rPr>
          <w:rFonts w:ascii="Times New Roman" w:hAnsi="Times New Roman"/>
          <w:bCs/>
          <w:kern w:val="32"/>
          <w:sz w:val="24"/>
          <w:szCs w:val="24"/>
        </w:rPr>
        <w:t>З</w:t>
      </w:r>
      <w:r w:rsidRPr="00623B12">
        <w:rPr>
          <w:rFonts w:ascii="Times New Roman" w:hAnsi="Times New Roman"/>
          <w:bCs/>
          <w:kern w:val="32"/>
          <w:sz w:val="24"/>
          <w:szCs w:val="24"/>
        </w:rPr>
        <w:t xml:space="preserve">аявок. В случае установления факта подачи одним </w:t>
      </w:r>
      <w:r>
        <w:rPr>
          <w:rFonts w:ascii="Times New Roman" w:hAnsi="Times New Roman"/>
          <w:bCs/>
          <w:kern w:val="32"/>
          <w:sz w:val="24"/>
          <w:szCs w:val="24"/>
        </w:rPr>
        <w:t>Потенциальным у</w:t>
      </w:r>
      <w:r w:rsidRPr="00623B12">
        <w:rPr>
          <w:rFonts w:ascii="Times New Roman" w:hAnsi="Times New Roman"/>
          <w:bCs/>
          <w:kern w:val="32"/>
          <w:sz w:val="24"/>
          <w:szCs w:val="24"/>
        </w:rPr>
        <w:t xml:space="preserve">частником </w:t>
      </w:r>
      <w:r>
        <w:rPr>
          <w:rFonts w:ascii="Times New Roman" w:hAnsi="Times New Roman"/>
          <w:bCs/>
          <w:kern w:val="32"/>
          <w:sz w:val="24"/>
          <w:szCs w:val="24"/>
        </w:rPr>
        <w:t>закупки</w:t>
      </w:r>
      <w:r w:rsidRPr="00623B12">
        <w:rPr>
          <w:rFonts w:ascii="Times New Roman" w:hAnsi="Times New Roman"/>
          <w:bCs/>
          <w:kern w:val="32"/>
          <w:sz w:val="24"/>
          <w:szCs w:val="24"/>
        </w:rPr>
        <w:t xml:space="preserve"> двух и более </w:t>
      </w:r>
      <w:r>
        <w:rPr>
          <w:rFonts w:ascii="Times New Roman" w:hAnsi="Times New Roman"/>
          <w:bCs/>
          <w:kern w:val="32"/>
          <w:sz w:val="24"/>
          <w:szCs w:val="24"/>
        </w:rPr>
        <w:t>Заявок</w:t>
      </w:r>
      <w:r w:rsidRPr="00623B12">
        <w:rPr>
          <w:rFonts w:ascii="Times New Roman" w:hAnsi="Times New Roman"/>
          <w:bCs/>
          <w:kern w:val="32"/>
          <w:sz w:val="24"/>
          <w:szCs w:val="24"/>
        </w:rPr>
        <w:t xml:space="preserve"> в отношении одного и того же лота при условии, что поданные ранее </w:t>
      </w:r>
      <w:r>
        <w:rPr>
          <w:rFonts w:ascii="Times New Roman" w:hAnsi="Times New Roman"/>
          <w:bCs/>
          <w:kern w:val="32"/>
          <w:sz w:val="24"/>
          <w:szCs w:val="24"/>
        </w:rPr>
        <w:t>Заявки</w:t>
      </w:r>
      <w:r w:rsidRPr="00623B12">
        <w:rPr>
          <w:rFonts w:ascii="Times New Roman" w:hAnsi="Times New Roman"/>
          <w:bCs/>
          <w:kern w:val="32"/>
          <w:sz w:val="24"/>
          <w:szCs w:val="24"/>
        </w:rPr>
        <w:t xml:space="preserve"> не отозваны, все </w:t>
      </w:r>
      <w:r>
        <w:rPr>
          <w:rFonts w:ascii="Times New Roman" w:hAnsi="Times New Roman"/>
          <w:bCs/>
          <w:kern w:val="32"/>
          <w:sz w:val="24"/>
          <w:szCs w:val="24"/>
        </w:rPr>
        <w:t>Заявки</w:t>
      </w:r>
      <w:r w:rsidRPr="00623B12">
        <w:rPr>
          <w:rFonts w:ascii="Times New Roman" w:hAnsi="Times New Roman"/>
          <w:bCs/>
          <w:kern w:val="32"/>
          <w:sz w:val="24"/>
          <w:szCs w:val="24"/>
        </w:rPr>
        <w:t xml:space="preserve"> такого </w:t>
      </w:r>
      <w:r>
        <w:rPr>
          <w:rFonts w:ascii="Times New Roman" w:hAnsi="Times New Roman"/>
          <w:bCs/>
          <w:kern w:val="32"/>
          <w:sz w:val="24"/>
          <w:szCs w:val="24"/>
        </w:rPr>
        <w:t>Потенциального у</w:t>
      </w:r>
      <w:r w:rsidRPr="00623B12">
        <w:rPr>
          <w:rFonts w:ascii="Times New Roman" w:hAnsi="Times New Roman"/>
          <w:bCs/>
          <w:kern w:val="32"/>
          <w:sz w:val="24"/>
          <w:szCs w:val="24"/>
        </w:rPr>
        <w:t>частника закупки, поданные в отношении данного лота, не рассматриваются.</w:t>
      </w:r>
    </w:p>
    <w:p w:rsidR="00B55E66" w:rsidRPr="00623B12"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623B12">
        <w:rPr>
          <w:rFonts w:ascii="Times New Roman" w:hAnsi="Times New Roman"/>
          <w:bCs/>
          <w:kern w:val="32"/>
          <w:sz w:val="24"/>
          <w:szCs w:val="24"/>
        </w:rPr>
        <w:t xml:space="preserve">По результатам процедуры вскрытия </w:t>
      </w:r>
      <w:r>
        <w:rPr>
          <w:rFonts w:ascii="Times New Roman" w:hAnsi="Times New Roman"/>
          <w:bCs/>
          <w:kern w:val="32"/>
          <w:sz w:val="24"/>
          <w:szCs w:val="24"/>
        </w:rPr>
        <w:t>К</w:t>
      </w:r>
      <w:r w:rsidRPr="00623B12">
        <w:rPr>
          <w:rFonts w:ascii="Times New Roman" w:hAnsi="Times New Roman"/>
          <w:bCs/>
          <w:kern w:val="32"/>
          <w:sz w:val="24"/>
          <w:szCs w:val="24"/>
        </w:rPr>
        <w:t xml:space="preserve">онвертов с </w:t>
      </w:r>
      <w:r>
        <w:rPr>
          <w:rFonts w:ascii="Times New Roman" w:hAnsi="Times New Roman"/>
          <w:bCs/>
          <w:kern w:val="32"/>
          <w:sz w:val="24"/>
          <w:szCs w:val="24"/>
        </w:rPr>
        <w:t>Заявками</w:t>
      </w:r>
      <w:r w:rsidRPr="00623B12">
        <w:rPr>
          <w:rFonts w:ascii="Times New Roman" w:hAnsi="Times New Roman"/>
          <w:bCs/>
          <w:kern w:val="32"/>
          <w:sz w:val="24"/>
          <w:szCs w:val="24"/>
        </w:rPr>
        <w:t xml:space="preserve"> Организатором закупки </w:t>
      </w:r>
      <w:r>
        <w:rPr>
          <w:rFonts w:ascii="Times New Roman" w:hAnsi="Times New Roman"/>
          <w:bCs/>
          <w:kern w:val="32"/>
          <w:sz w:val="24"/>
          <w:szCs w:val="24"/>
        </w:rPr>
        <w:t>составляется</w:t>
      </w:r>
      <w:r w:rsidRPr="00623B12">
        <w:rPr>
          <w:rFonts w:ascii="Times New Roman" w:hAnsi="Times New Roman"/>
          <w:bCs/>
          <w:kern w:val="32"/>
          <w:sz w:val="24"/>
          <w:szCs w:val="24"/>
        </w:rPr>
        <w:t xml:space="preserve"> протокол вскрытия </w:t>
      </w:r>
      <w:r>
        <w:rPr>
          <w:rFonts w:ascii="Times New Roman" w:hAnsi="Times New Roman"/>
          <w:bCs/>
          <w:kern w:val="32"/>
          <w:sz w:val="24"/>
          <w:szCs w:val="24"/>
        </w:rPr>
        <w:t>К</w:t>
      </w:r>
      <w:r w:rsidRPr="00623B12">
        <w:rPr>
          <w:rFonts w:ascii="Times New Roman" w:hAnsi="Times New Roman"/>
          <w:bCs/>
          <w:kern w:val="32"/>
          <w:sz w:val="24"/>
          <w:szCs w:val="24"/>
        </w:rPr>
        <w:t xml:space="preserve">онвертов с </w:t>
      </w:r>
      <w:r>
        <w:rPr>
          <w:rFonts w:ascii="Times New Roman" w:hAnsi="Times New Roman"/>
          <w:bCs/>
          <w:kern w:val="32"/>
          <w:sz w:val="24"/>
          <w:szCs w:val="24"/>
        </w:rPr>
        <w:t>Заявками</w:t>
      </w:r>
      <w:r w:rsidRPr="00623B12">
        <w:rPr>
          <w:rFonts w:ascii="Times New Roman" w:hAnsi="Times New Roman"/>
          <w:bCs/>
          <w:kern w:val="32"/>
          <w:sz w:val="24"/>
          <w:szCs w:val="24"/>
        </w:rPr>
        <w:t xml:space="preserve">, который публикуется </w:t>
      </w:r>
      <w:r>
        <w:rPr>
          <w:rFonts w:ascii="Times New Roman" w:hAnsi="Times New Roman"/>
          <w:bCs/>
          <w:kern w:val="32"/>
          <w:sz w:val="24"/>
          <w:szCs w:val="24"/>
        </w:rPr>
        <w:t>на</w:t>
      </w:r>
      <w:r w:rsidRPr="00623B12">
        <w:rPr>
          <w:rFonts w:ascii="Times New Roman" w:hAnsi="Times New Roman"/>
          <w:bCs/>
          <w:kern w:val="32"/>
          <w:sz w:val="24"/>
          <w:szCs w:val="24"/>
        </w:rPr>
        <w:t xml:space="preserve"> Интернет-ресурсах в течение 3 (трех) дней с момента подписания такого протокола.</w:t>
      </w:r>
    </w:p>
    <w:p w:rsidR="00B55E66" w:rsidRPr="00733C63" w:rsidRDefault="00B55E66" w:rsidP="00B55E66">
      <w:pPr>
        <w:numPr>
          <w:ilvl w:val="1"/>
          <w:numId w:val="75"/>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733C63">
        <w:rPr>
          <w:rFonts w:ascii="Times New Roman" w:eastAsia="Calibri" w:hAnsi="Times New Roman" w:cs="Times New Roman"/>
          <w:bCs/>
          <w:kern w:val="32"/>
          <w:sz w:val="24"/>
          <w:szCs w:val="24"/>
        </w:rPr>
        <w:t>Рассмотрение, сопоставление и оценка Заявок</w:t>
      </w:r>
    </w:p>
    <w:p w:rsidR="00B55E66" w:rsidRPr="00623B12"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proofErr w:type="gramStart"/>
      <w:r w:rsidRPr="00623B12">
        <w:rPr>
          <w:rFonts w:ascii="Times New Roman" w:hAnsi="Times New Roman"/>
          <w:bCs/>
          <w:kern w:val="32"/>
          <w:sz w:val="24"/>
          <w:szCs w:val="24"/>
        </w:rPr>
        <w:lastRenderedPageBreak/>
        <w:t xml:space="preserve">Организатором закупки в срок не более </w:t>
      </w:r>
      <w:r>
        <w:rPr>
          <w:rFonts w:ascii="Times New Roman" w:hAnsi="Times New Roman"/>
          <w:bCs/>
          <w:kern w:val="32"/>
          <w:sz w:val="24"/>
          <w:szCs w:val="24"/>
        </w:rPr>
        <w:t>15</w:t>
      </w:r>
      <w:r w:rsidRPr="00623B12">
        <w:rPr>
          <w:rFonts w:ascii="Times New Roman" w:hAnsi="Times New Roman"/>
          <w:bCs/>
          <w:kern w:val="32"/>
          <w:sz w:val="24"/>
          <w:szCs w:val="24"/>
        </w:rPr>
        <w:t xml:space="preserve"> (</w:t>
      </w:r>
      <w:r>
        <w:rPr>
          <w:rFonts w:ascii="Times New Roman" w:hAnsi="Times New Roman"/>
          <w:bCs/>
          <w:kern w:val="32"/>
          <w:sz w:val="24"/>
          <w:szCs w:val="24"/>
        </w:rPr>
        <w:t>пятнадцати</w:t>
      </w:r>
      <w:r w:rsidRPr="00623B12">
        <w:rPr>
          <w:rFonts w:ascii="Times New Roman" w:hAnsi="Times New Roman"/>
          <w:bCs/>
          <w:kern w:val="32"/>
          <w:sz w:val="24"/>
          <w:szCs w:val="24"/>
        </w:rPr>
        <w:t xml:space="preserve">) дней со дня вскрытия </w:t>
      </w:r>
      <w:r>
        <w:rPr>
          <w:rFonts w:ascii="Times New Roman" w:hAnsi="Times New Roman"/>
          <w:bCs/>
          <w:kern w:val="32"/>
          <w:sz w:val="24"/>
          <w:szCs w:val="24"/>
        </w:rPr>
        <w:t>К</w:t>
      </w:r>
      <w:r w:rsidRPr="00623B12">
        <w:rPr>
          <w:rFonts w:ascii="Times New Roman" w:hAnsi="Times New Roman"/>
          <w:bCs/>
          <w:kern w:val="32"/>
          <w:sz w:val="24"/>
          <w:szCs w:val="24"/>
        </w:rPr>
        <w:t xml:space="preserve">онвертов с </w:t>
      </w:r>
      <w:r>
        <w:rPr>
          <w:rFonts w:ascii="Times New Roman" w:hAnsi="Times New Roman"/>
          <w:bCs/>
          <w:kern w:val="32"/>
          <w:sz w:val="24"/>
          <w:szCs w:val="24"/>
        </w:rPr>
        <w:t>Заявками</w:t>
      </w:r>
      <w:r w:rsidRPr="00623B12">
        <w:rPr>
          <w:rFonts w:ascii="Times New Roman" w:hAnsi="Times New Roman"/>
          <w:bCs/>
          <w:kern w:val="32"/>
          <w:sz w:val="24"/>
          <w:szCs w:val="24"/>
        </w:rPr>
        <w:t xml:space="preserve"> рассматриваются </w:t>
      </w:r>
      <w:r>
        <w:rPr>
          <w:rFonts w:ascii="Times New Roman" w:hAnsi="Times New Roman"/>
          <w:bCs/>
          <w:kern w:val="32"/>
          <w:sz w:val="24"/>
          <w:szCs w:val="24"/>
        </w:rPr>
        <w:t>Заявки</w:t>
      </w:r>
      <w:r w:rsidRPr="00623B12">
        <w:rPr>
          <w:rFonts w:ascii="Times New Roman" w:hAnsi="Times New Roman"/>
          <w:bCs/>
          <w:kern w:val="32"/>
          <w:sz w:val="24"/>
          <w:szCs w:val="24"/>
        </w:rPr>
        <w:t xml:space="preserve"> </w:t>
      </w:r>
      <w:r>
        <w:rPr>
          <w:rFonts w:ascii="Times New Roman" w:hAnsi="Times New Roman"/>
          <w:bCs/>
          <w:kern w:val="32"/>
          <w:sz w:val="24"/>
          <w:szCs w:val="24"/>
        </w:rPr>
        <w:t>(Конверты</w:t>
      </w:r>
      <w:r w:rsidRPr="00623B12">
        <w:rPr>
          <w:rFonts w:ascii="Times New Roman" w:hAnsi="Times New Roman"/>
          <w:bCs/>
          <w:kern w:val="32"/>
          <w:sz w:val="24"/>
          <w:szCs w:val="24"/>
        </w:rPr>
        <w:t xml:space="preserve"> которых вскрыты</w:t>
      </w:r>
      <w:r>
        <w:rPr>
          <w:rFonts w:ascii="Times New Roman" w:hAnsi="Times New Roman"/>
          <w:bCs/>
          <w:kern w:val="32"/>
          <w:sz w:val="24"/>
          <w:szCs w:val="24"/>
        </w:rPr>
        <w:t>)</w:t>
      </w:r>
      <w:r w:rsidRPr="00623B12">
        <w:rPr>
          <w:rFonts w:ascii="Times New Roman" w:hAnsi="Times New Roman"/>
          <w:bCs/>
          <w:kern w:val="32"/>
          <w:sz w:val="24"/>
          <w:szCs w:val="24"/>
        </w:rPr>
        <w:t xml:space="preserve"> с целью определения соответствия каждого </w:t>
      </w:r>
      <w:r>
        <w:rPr>
          <w:rFonts w:ascii="Times New Roman" w:hAnsi="Times New Roman"/>
          <w:bCs/>
          <w:kern w:val="32"/>
          <w:sz w:val="24"/>
          <w:szCs w:val="24"/>
        </w:rPr>
        <w:t>Потенциального у</w:t>
      </w:r>
      <w:r w:rsidRPr="00623B12">
        <w:rPr>
          <w:rFonts w:ascii="Times New Roman" w:hAnsi="Times New Roman"/>
          <w:bCs/>
          <w:kern w:val="32"/>
          <w:sz w:val="24"/>
          <w:szCs w:val="24"/>
        </w:rPr>
        <w:t xml:space="preserve">частника закупки требованиям, установленным </w:t>
      </w:r>
      <w:r>
        <w:rPr>
          <w:rFonts w:ascii="Times New Roman" w:hAnsi="Times New Roman"/>
          <w:bCs/>
          <w:kern w:val="32"/>
          <w:sz w:val="24"/>
          <w:szCs w:val="24"/>
        </w:rPr>
        <w:t>З</w:t>
      </w:r>
      <w:r w:rsidRPr="00623B12">
        <w:rPr>
          <w:rFonts w:ascii="Times New Roman" w:hAnsi="Times New Roman"/>
          <w:bCs/>
          <w:kern w:val="32"/>
          <w:sz w:val="24"/>
          <w:szCs w:val="24"/>
        </w:rPr>
        <w:t xml:space="preserve">акупочной документацией, и соответствия предложения, поданным таким </w:t>
      </w:r>
      <w:r>
        <w:rPr>
          <w:rFonts w:ascii="Times New Roman" w:hAnsi="Times New Roman"/>
          <w:bCs/>
          <w:kern w:val="32"/>
          <w:sz w:val="24"/>
          <w:szCs w:val="24"/>
        </w:rPr>
        <w:t>Потенциальным у</w:t>
      </w:r>
      <w:r w:rsidRPr="00623B12">
        <w:rPr>
          <w:rFonts w:ascii="Times New Roman" w:hAnsi="Times New Roman"/>
          <w:bCs/>
          <w:kern w:val="32"/>
          <w:sz w:val="24"/>
          <w:szCs w:val="24"/>
        </w:rPr>
        <w:t>частнико</w:t>
      </w:r>
      <w:r>
        <w:rPr>
          <w:rFonts w:ascii="Times New Roman" w:hAnsi="Times New Roman"/>
          <w:bCs/>
          <w:kern w:val="32"/>
          <w:sz w:val="24"/>
          <w:szCs w:val="24"/>
        </w:rPr>
        <w:t>м</w:t>
      </w:r>
      <w:r w:rsidRPr="00623B12">
        <w:rPr>
          <w:rFonts w:ascii="Times New Roman" w:hAnsi="Times New Roman"/>
          <w:bCs/>
          <w:kern w:val="32"/>
          <w:sz w:val="24"/>
          <w:szCs w:val="24"/>
        </w:rPr>
        <w:t xml:space="preserve"> закупки, требованиям к предложению, установленным </w:t>
      </w:r>
      <w:r>
        <w:rPr>
          <w:rFonts w:ascii="Times New Roman" w:hAnsi="Times New Roman"/>
          <w:bCs/>
          <w:kern w:val="32"/>
          <w:sz w:val="24"/>
          <w:szCs w:val="24"/>
        </w:rPr>
        <w:t>З</w:t>
      </w:r>
      <w:r w:rsidRPr="00623B12">
        <w:rPr>
          <w:rFonts w:ascii="Times New Roman" w:hAnsi="Times New Roman"/>
          <w:bCs/>
          <w:kern w:val="32"/>
          <w:sz w:val="24"/>
          <w:szCs w:val="24"/>
        </w:rPr>
        <w:t>акупочной документацией.</w:t>
      </w:r>
      <w:proofErr w:type="gramEnd"/>
      <w:r w:rsidRPr="00623B12">
        <w:rPr>
          <w:rFonts w:ascii="Times New Roman" w:hAnsi="Times New Roman"/>
          <w:bCs/>
          <w:kern w:val="32"/>
          <w:sz w:val="24"/>
          <w:szCs w:val="24"/>
        </w:rPr>
        <w:t xml:space="preserve"> По результатам рассмотрения </w:t>
      </w:r>
      <w:r>
        <w:rPr>
          <w:rFonts w:ascii="Times New Roman" w:hAnsi="Times New Roman"/>
          <w:bCs/>
          <w:kern w:val="32"/>
          <w:sz w:val="24"/>
          <w:szCs w:val="24"/>
        </w:rPr>
        <w:t>Заявок</w:t>
      </w:r>
      <w:r w:rsidRPr="00623B12">
        <w:rPr>
          <w:rFonts w:ascii="Times New Roman" w:hAnsi="Times New Roman"/>
          <w:bCs/>
          <w:kern w:val="32"/>
          <w:sz w:val="24"/>
          <w:szCs w:val="24"/>
        </w:rPr>
        <w:t xml:space="preserve"> </w:t>
      </w:r>
      <w:r>
        <w:rPr>
          <w:rFonts w:ascii="Times New Roman" w:hAnsi="Times New Roman"/>
          <w:bCs/>
          <w:kern w:val="32"/>
          <w:sz w:val="24"/>
          <w:szCs w:val="24"/>
        </w:rPr>
        <w:t>Закупочн</w:t>
      </w:r>
      <w:r w:rsidRPr="00623B12">
        <w:rPr>
          <w:rFonts w:ascii="Times New Roman" w:hAnsi="Times New Roman"/>
          <w:bCs/>
          <w:kern w:val="32"/>
          <w:sz w:val="24"/>
          <w:szCs w:val="24"/>
        </w:rPr>
        <w:t xml:space="preserve">ой комиссией принимается решение о признании </w:t>
      </w:r>
      <w:r>
        <w:rPr>
          <w:rFonts w:ascii="Times New Roman" w:hAnsi="Times New Roman"/>
          <w:bCs/>
          <w:kern w:val="32"/>
          <w:sz w:val="24"/>
          <w:szCs w:val="24"/>
        </w:rPr>
        <w:t xml:space="preserve">Заявок, </w:t>
      </w:r>
      <w:proofErr w:type="gramStart"/>
      <w:r>
        <w:rPr>
          <w:rFonts w:ascii="Times New Roman" w:hAnsi="Times New Roman"/>
          <w:bCs/>
          <w:kern w:val="32"/>
          <w:sz w:val="24"/>
          <w:szCs w:val="24"/>
        </w:rPr>
        <w:t>соответствующими</w:t>
      </w:r>
      <w:proofErr w:type="gramEnd"/>
      <w:r>
        <w:rPr>
          <w:rFonts w:ascii="Times New Roman" w:hAnsi="Times New Roman"/>
          <w:bCs/>
          <w:kern w:val="32"/>
          <w:sz w:val="24"/>
          <w:szCs w:val="24"/>
        </w:rPr>
        <w:t xml:space="preserve"> условиям запроса предложений </w:t>
      </w:r>
      <w:r w:rsidRPr="00623B12">
        <w:rPr>
          <w:rFonts w:ascii="Times New Roman" w:hAnsi="Times New Roman"/>
          <w:bCs/>
          <w:kern w:val="32"/>
          <w:sz w:val="24"/>
          <w:szCs w:val="24"/>
        </w:rPr>
        <w:t xml:space="preserve">или об </w:t>
      </w:r>
      <w:r>
        <w:rPr>
          <w:rFonts w:ascii="Times New Roman" w:hAnsi="Times New Roman"/>
          <w:bCs/>
          <w:kern w:val="32"/>
          <w:sz w:val="24"/>
          <w:szCs w:val="24"/>
        </w:rPr>
        <w:t>их отклонении</w:t>
      </w:r>
      <w:r w:rsidRPr="00623B12">
        <w:rPr>
          <w:rFonts w:ascii="Times New Roman" w:hAnsi="Times New Roman"/>
          <w:bCs/>
          <w:kern w:val="32"/>
          <w:sz w:val="24"/>
          <w:szCs w:val="24"/>
        </w:rPr>
        <w:t>.</w:t>
      </w:r>
    </w:p>
    <w:p w:rsidR="00B55E66" w:rsidRPr="00623B12"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 xml:space="preserve">Заявка Потенциального участника закупки может быть отклонена </w:t>
      </w:r>
      <w:r w:rsidRPr="00623B12">
        <w:rPr>
          <w:rFonts w:ascii="Times New Roman" w:hAnsi="Times New Roman"/>
          <w:bCs/>
          <w:kern w:val="32"/>
          <w:sz w:val="24"/>
          <w:szCs w:val="24"/>
        </w:rPr>
        <w:t>в случаях</w:t>
      </w:r>
      <w:r>
        <w:rPr>
          <w:rFonts w:ascii="Times New Roman" w:hAnsi="Times New Roman"/>
          <w:bCs/>
          <w:kern w:val="32"/>
          <w:sz w:val="24"/>
          <w:szCs w:val="24"/>
        </w:rPr>
        <w:t>, установленных Закупочной документацией.</w:t>
      </w:r>
    </w:p>
    <w:p w:rsidR="00B55E66" w:rsidRPr="00AA42F8"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623B12">
        <w:rPr>
          <w:rFonts w:ascii="Times New Roman" w:hAnsi="Times New Roman"/>
          <w:bCs/>
          <w:kern w:val="32"/>
          <w:sz w:val="24"/>
          <w:szCs w:val="24"/>
        </w:rPr>
        <w:t xml:space="preserve">Перечень критериев оценки, весовые коэффициенты, сроки экспертизы и иная информация о порядке проведения оценки </w:t>
      </w:r>
      <w:r>
        <w:rPr>
          <w:rFonts w:ascii="Times New Roman" w:hAnsi="Times New Roman"/>
          <w:bCs/>
          <w:kern w:val="32"/>
          <w:sz w:val="24"/>
          <w:szCs w:val="24"/>
        </w:rPr>
        <w:t>Заявок</w:t>
      </w:r>
      <w:r w:rsidRPr="00623B12">
        <w:rPr>
          <w:rFonts w:ascii="Times New Roman" w:hAnsi="Times New Roman"/>
          <w:bCs/>
          <w:kern w:val="32"/>
          <w:sz w:val="24"/>
          <w:szCs w:val="24"/>
        </w:rPr>
        <w:t xml:space="preserve"> в отношении конкретной закупки определяются в </w:t>
      </w:r>
      <w:r>
        <w:rPr>
          <w:rFonts w:ascii="Times New Roman" w:hAnsi="Times New Roman"/>
          <w:bCs/>
          <w:kern w:val="32"/>
          <w:sz w:val="24"/>
          <w:szCs w:val="24"/>
        </w:rPr>
        <w:t>З</w:t>
      </w:r>
      <w:r w:rsidRPr="00623B12">
        <w:rPr>
          <w:rFonts w:ascii="Times New Roman" w:hAnsi="Times New Roman"/>
          <w:bCs/>
          <w:kern w:val="32"/>
          <w:sz w:val="24"/>
          <w:szCs w:val="24"/>
        </w:rPr>
        <w:t xml:space="preserve">акупочной документации. </w:t>
      </w:r>
    </w:p>
    <w:p w:rsidR="00B55E66" w:rsidRPr="00AA42F8"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AA42F8">
        <w:rPr>
          <w:rFonts w:ascii="Times New Roman" w:hAnsi="Times New Roman"/>
          <w:bCs/>
          <w:kern w:val="32"/>
          <w:sz w:val="24"/>
          <w:szCs w:val="24"/>
        </w:rPr>
        <w:t xml:space="preserve">Сопоставление и оценку </w:t>
      </w:r>
      <w:r>
        <w:rPr>
          <w:rFonts w:ascii="Times New Roman" w:hAnsi="Times New Roman"/>
          <w:bCs/>
          <w:kern w:val="32"/>
          <w:sz w:val="24"/>
          <w:szCs w:val="24"/>
        </w:rPr>
        <w:t>Заявок</w:t>
      </w:r>
      <w:r w:rsidRPr="00AA42F8">
        <w:rPr>
          <w:rFonts w:ascii="Times New Roman" w:hAnsi="Times New Roman"/>
          <w:bCs/>
          <w:kern w:val="32"/>
          <w:sz w:val="24"/>
          <w:szCs w:val="24"/>
        </w:rPr>
        <w:t xml:space="preserve"> осуществляет </w:t>
      </w:r>
      <w:r>
        <w:rPr>
          <w:rFonts w:ascii="Times New Roman" w:hAnsi="Times New Roman"/>
          <w:bCs/>
          <w:kern w:val="32"/>
          <w:sz w:val="24"/>
          <w:szCs w:val="24"/>
        </w:rPr>
        <w:t>Закупочн</w:t>
      </w:r>
      <w:r w:rsidRPr="00AA42F8">
        <w:rPr>
          <w:rFonts w:ascii="Times New Roman" w:hAnsi="Times New Roman"/>
          <w:bCs/>
          <w:kern w:val="32"/>
          <w:sz w:val="24"/>
          <w:szCs w:val="24"/>
        </w:rPr>
        <w:t xml:space="preserve">ая комиссия. К данному процессу привлекаются эксперты. При этом </w:t>
      </w:r>
      <w:r>
        <w:rPr>
          <w:rFonts w:ascii="Times New Roman" w:hAnsi="Times New Roman"/>
          <w:bCs/>
          <w:kern w:val="32"/>
          <w:sz w:val="24"/>
          <w:szCs w:val="24"/>
        </w:rPr>
        <w:t>Закупочн</w:t>
      </w:r>
      <w:r w:rsidRPr="00AA42F8">
        <w:rPr>
          <w:rFonts w:ascii="Times New Roman" w:hAnsi="Times New Roman"/>
          <w:bCs/>
          <w:kern w:val="32"/>
          <w:sz w:val="24"/>
          <w:szCs w:val="24"/>
        </w:rPr>
        <w:t xml:space="preserve">ая комиссия должна обеспечить конфиденциальность процесса оценки и соблюдение коммерческой тайны Участников </w:t>
      </w:r>
      <w:r>
        <w:rPr>
          <w:rFonts w:ascii="Times New Roman" w:hAnsi="Times New Roman"/>
          <w:bCs/>
          <w:kern w:val="32"/>
          <w:sz w:val="24"/>
          <w:szCs w:val="24"/>
        </w:rPr>
        <w:t>закупки</w:t>
      </w:r>
      <w:r w:rsidRPr="00AA42F8">
        <w:rPr>
          <w:rFonts w:ascii="Times New Roman" w:hAnsi="Times New Roman"/>
          <w:bCs/>
          <w:kern w:val="32"/>
          <w:sz w:val="24"/>
          <w:szCs w:val="24"/>
        </w:rPr>
        <w:t>.</w:t>
      </w:r>
    </w:p>
    <w:p w:rsidR="00B55E66" w:rsidRPr="00AA42F8"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AA42F8">
        <w:rPr>
          <w:rFonts w:ascii="Times New Roman" w:hAnsi="Times New Roman"/>
          <w:bCs/>
          <w:kern w:val="32"/>
          <w:sz w:val="24"/>
          <w:szCs w:val="24"/>
        </w:rPr>
        <w:t xml:space="preserve">Перед привлечением к сопоставлению и оценке </w:t>
      </w:r>
      <w:r>
        <w:rPr>
          <w:rFonts w:ascii="Times New Roman" w:hAnsi="Times New Roman"/>
          <w:bCs/>
          <w:kern w:val="32"/>
          <w:sz w:val="24"/>
          <w:szCs w:val="24"/>
        </w:rPr>
        <w:t>Заявок</w:t>
      </w:r>
      <w:r w:rsidRPr="00AA42F8">
        <w:rPr>
          <w:rFonts w:ascii="Times New Roman" w:hAnsi="Times New Roman"/>
          <w:bCs/>
          <w:kern w:val="32"/>
          <w:sz w:val="24"/>
          <w:szCs w:val="24"/>
        </w:rPr>
        <w:t xml:space="preserve"> каждый член </w:t>
      </w:r>
      <w:r>
        <w:rPr>
          <w:rFonts w:ascii="Times New Roman" w:hAnsi="Times New Roman"/>
          <w:bCs/>
          <w:kern w:val="32"/>
          <w:sz w:val="24"/>
          <w:szCs w:val="24"/>
        </w:rPr>
        <w:t>Закупочн</w:t>
      </w:r>
      <w:r w:rsidRPr="00AA42F8">
        <w:rPr>
          <w:rFonts w:ascii="Times New Roman" w:hAnsi="Times New Roman"/>
          <w:bCs/>
          <w:kern w:val="32"/>
          <w:sz w:val="24"/>
          <w:szCs w:val="24"/>
        </w:rPr>
        <w:t xml:space="preserve">ой комиссии, а также привлекаемые эксперты и любые другие лица, имеющие доступ к информации, содержащейся в </w:t>
      </w:r>
      <w:r>
        <w:rPr>
          <w:rFonts w:ascii="Times New Roman" w:hAnsi="Times New Roman"/>
          <w:bCs/>
          <w:kern w:val="32"/>
          <w:sz w:val="24"/>
          <w:szCs w:val="24"/>
        </w:rPr>
        <w:t>Заявках</w:t>
      </w:r>
      <w:r w:rsidRPr="00AA42F8">
        <w:rPr>
          <w:rFonts w:ascii="Times New Roman" w:hAnsi="Times New Roman"/>
          <w:bCs/>
          <w:kern w:val="32"/>
          <w:sz w:val="24"/>
          <w:szCs w:val="24"/>
        </w:rPr>
        <w:t xml:space="preserve"> Участников закупки, должны сделать на имя Председателя </w:t>
      </w:r>
      <w:r>
        <w:rPr>
          <w:rFonts w:ascii="Times New Roman" w:hAnsi="Times New Roman"/>
          <w:bCs/>
          <w:kern w:val="32"/>
          <w:sz w:val="24"/>
          <w:szCs w:val="24"/>
        </w:rPr>
        <w:t>Закупочн</w:t>
      </w:r>
      <w:r w:rsidRPr="00AA42F8">
        <w:rPr>
          <w:rFonts w:ascii="Times New Roman" w:hAnsi="Times New Roman"/>
          <w:bCs/>
          <w:kern w:val="32"/>
          <w:sz w:val="24"/>
          <w:szCs w:val="24"/>
        </w:rPr>
        <w:t xml:space="preserve">ой комиссии письменное заявление о своей беспристрастности. Член </w:t>
      </w:r>
      <w:r>
        <w:rPr>
          <w:rFonts w:ascii="Times New Roman" w:hAnsi="Times New Roman"/>
          <w:bCs/>
          <w:kern w:val="32"/>
          <w:sz w:val="24"/>
          <w:szCs w:val="24"/>
        </w:rPr>
        <w:t>Закупочн</w:t>
      </w:r>
      <w:r w:rsidRPr="00AA42F8">
        <w:rPr>
          <w:rFonts w:ascii="Times New Roman" w:hAnsi="Times New Roman"/>
          <w:bCs/>
          <w:kern w:val="32"/>
          <w:sz w:val="24"/>
          <w:szCs w:val="24"/>
        </w:rPr>
        <w:t xml:space="preserve">ой комиссии, эксперт или иное лицо, узнавший после процедуры вскрытия </w:t>
      </w:r>
      <w:r>
        <w:rPr>
          <w:rFonts w:ascii="Times New Roman" w:hAnsi="Times New Roman"/>
          <w:bCs/>
          <w:kern w:val="32"/>
          <w:sz w:val="24"/>
          <w:szCs w:val="24"/>
        </w:rPr>
        <w:t>К</w:t>
      </w:r>
      <w:r w:rsidRPr="00AA42F8">
        <w:rPr>
          <w:rFonts w:ascii="Times New Roman" w:hAnsi="Times New Roman"/>
          <w:bCs/>
          <w:kern w:val="32"/>
          <w:sz w:val="24"/>
          <w:szCs w:val="24"/>
        </w:rPr>
        <w:t xml:space="preserve">онвертов с </w:t>
      </w:r>
      <w:r>
        <w:rPr>
          <w:rFonts w:ascii="Times New Roman" w:hAnsi="Times New Roman"/>
          <w:bCs/>
          <w:kern w:val="32"/>
          <w:sz w:val="24"/>
          <w:szCs w:val="24"/>
        </w:rPr>
        <w:t>Заявками</w:t>
      </w:r>
      <w:r w:rsidRPr="00AA42F8">
        <w:rPr>
          <w:rFonts w:ascii="Times New Roman" w:hAnsi="Times New Roman"/>
          <w:bCs/>
          <w:kern w:val="32"/>
          <w:sz w:val="24"/>
          <w:szCs w:val="24"/>
        </w:rPr>
        <w:t xml:space="preserve">, что в числе Участников </w:t>
      </w:r>
      <w:r>
        <w:rPr>
          <w:rFonts w:ascii="Times New Roman" w:hAnsi="Times New Roman"/>
          <w:bCs/>
          <w:kern w:val="32"/>
          <w:sz w:val="24"/>
          <w:szCs w:val="24"/>
        </w:rPr>
        <w:t>закупки</w:t>
      </w:r>
      <w:r w:rsidRPr="00AA42F8">
        <w:rPr>
          <w:rFonts w:ascii="Times New Roman" w:hAnsi="Times New Roman"/>
          <w:bCs/>
          <w:kern w:val="32"/>
          <w:sz w:val="24"/>
          <w:szCs w:val="24"/>
        </w:rPr>
        <w:t xml:space="preserve"> предложений есть лица, предложения которых он не может рассматривать беспристрастно, обязан заявить самоотвод.</w:t>
      </w:r>
    </w:p>
    <w:p w:rsidR="00B55E66" w:rsidRPr="00AA42F8"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AA42F8">
        <w:rPr>
          <w:rFonts w:ascii="Times New Roman" w:hAnsi="Times New Roman"/>
          <w:bCs/>
          <w:kern w:val="32"/>
          <w:sz w:val="24"/>
          <w:szCs w:val="24"/>
        </w:rPr>
        <w:t xml:space="preserve">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запроса предложений (включая условия договора) или их </w:t>
      </w:r>
      <w:r>
        <w:rPr>
          <w:rFonts w:ascii="Times New Roman" w:hAnsi="Times New Roman"/>
          <w:bCs/>
          <w:kern w:val="32"/>
          <w:sz w:val="24"/>
          <w:szCs w:val="24"/>
        </w:rPr>
        <w:t>Заявок</w:t>
      </w:r>
      <w:r w:rsidRPr="00AA42F8">
        <w:rPr>
          <w:rFonts w:ascii="Times New Roman" w:hAnsi="Times New Roman"/>
          <w:bCs/>
          <w:kern w:val="32"/>
          <w:sz w:val="24"/>
          <w:szCs w:val="24"/>
        </w:rPr>
        <w:t xml:space="preserve"> и запрашивать или разрешать пересмотр таких </w:t>
      </w:r>
      <w:r>
        <w:rPr>
          <w:rFonts w:ascii="Times New Roman" w:hAnsi="Times New Roman"/>
          <w:bCs/>
          <w:kern w:val="32"/>
          <w:sz w:val="24"/>
          <w:szCs w:val="24"/>
        </w:rPr>
        <w:t>Заявок</w:t>
      </w:r>
      <w:r w:rsidRPr="00AA42F8">
        <w:rPr>
          <w:rFonts w:ascii="Times New Roman" w:hAnsi="Times New Roman"/>
          <w:bCs/>
          <w:kern w:val="32"/>
          <w:sz w:val="24"/>
          <w:szCs w:val="24"/>
        </w:rPr>
        <w:t>, если соблюдаются следующие условия:</w:t>
      </w:r>
    </w:p>
    <w:p w:rsidR="00B55E66" w:rsidRPr="00017863" w:rsidRDefault="00B55E66" w:rsidP="00B55E66">
      <w:pPr>
        <w:pStyle w:val="a8"/>
        <w:numPr>
          <w:ilvl w:val="0"/>
          <w:numId w:val="46"/>
        </w:numPr>
        <w:tabs>
          <w:tab w:val="left" w:pos="1134"/>
        </w:tabs>
        <w:spacing w:before="120" w:after="120" w:line="240" w:lineRule="auto"/>
        <w:ind w:left="1134" w:hanging="1134"/>
        <w:jc w:val="both"/>
        <w:rPr>
          <w:rFonts w:ascii="Times New Roman" w:hAnsi="Times New Roman"/>
          <w:bCs/>
          <w:kern w:val="32"/>
          <w:sz w:val="24"/>
          <w:szCs w:val="24"/>
        </w:rPr>
      </w:pPr>
      <w:r w:rsidRPr="00AA42F8">
        <w:rPr>
          <w:rFonts w:ascii="Times New Roman" w:hAnsi="Times New Roman"/>
          <w:bCs/>
          <w:kern w:val="32"/>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rsidR="00B55E66" w:rsidRPr="00017863" w:rsidRDefault="00B55E66" w:rsidP="00B55E66">
      <w:pPr>
        <w:pStyle w:val="a8"/>
        <w:numPr>
          <w:ilvl w:val="0"/>
          <w:numId w:val="46"/>
        </w:numPr>
        <w:tabs>
          <w:tab w:val="left" w:pos="1134"/>
        </w:tabs>
        <w:spacing w:before="120" w:after="120" w:line="240" w:lineRule="auto"/>
        <w:ind w:left="1134" w:hanging="1134"/>
        <w:jc w:val="both"/>
        <w:rPr>
          <w:rFonts w:ascii="Times New Roman" w:hAnsi="Times New Roman"/>
          <w:bCs/>
          <w:kern w:val="32"/>
          <w:sz w:val="24"/>
          <w:szCs w:val="24"/>
        </w:rPr>
      </w:pPr>
      <w:r w:rsidRPr="00017863">
        <w:rPr>
          <w:rFonts w:ascii="Times New Roman" w:hAnsi="Times New Roman"/>
          <w:bCs/>
          <w:kern w:val="32"/>
          <w:sz w:val="24"/>
          <w:szCs w:val="24"/>
        </w:rPr>
        <w:t xml:space="preserve">возможность участвовать в переговорах предоставляется всем Участникам закупки, </w:t>
      </w:r>
      <w:r>
        <w:rPr>
          <w:rFonts w:ascii="Times New Roman" w:hAnsi="Times New Roman"/>
          <w:bCs/>
          <w:kern w:val="32"/>
          <w:sz w:val="24"/>
          <w:szCs w:val="24"/>
        </w:rPr>
        <w:t>Заявки</w:t>
      </w:r>
      <w:r w:rsidRPr="00017863">
        <w:rPr>
          <w:rFonts w:ascii="Times New Roman" w:hAnsi="Times New Roman"/>
          <w:bCs/>
          <w:kern w:val="32"/>
          <w:sz w:val="24"/>
          <w:szCs w:val="24"/>
        </w:rPr>
        <w:t xml:space="preserve"> которых не были отклонены. Всем </w:t>
      </w:r>
      <w:r>
        <w:rPr>
          <w:rFonts w:ascii="Times New Roman" w:hAnsi="Times New Roman"/>
          <w:bCs/>
          <w:kern w:val="32"/>
          <w:sz w:val="24"/>
          <w:szCs w:val="24"/>
        </w:rPr>
        <w:t>У</w:t>
      </w:r>
      <w:r w:rsidRPr="00017863">
        <w:rPr>
          <w:rFonts w:ascii="Times New Roman" w:hAnsi="Times New Roman"/>
          <w:bCs/>
          <w:kern w:val="32"/>
          <w:sz w:val="24"/>
          <w:szCs w:val="24"/>
        </w:rPr>
        <w:t xml:space="preserve">частникам </w:t>
      </w:r>
      <w:r>
        <w:rPr>
          <w:rFonts w:ascii="Times New Roman" w:hAnsi="Times New Roman"/>
          <w:bCs/>
          <w:kern w:val="32"/>
          <w:sz w:val="24"/>
          <w:szCs w:val="24"/>
        </w:rPr>
        <w:t>закупки</w:t>
      </w:r>
      <w:r w:rsidRPr="00017863">
        <w:rPr>
          <w:rFonts w:ascii="Times New Roman" w:hAnsi="Times New Roman"/>
          <w:bCs/>
          <w:kern w:val="32"/>
          <w:sz w:val="24"/>
          <w:szCs w:val="24"/>
        </w:rPr>
        <w:t xml:space="preserve"> предлагается улучшить свои предложения;</w:t>
      </w:r>
    </w:p>
    <w:p w:rsidR="00B55E66" w:rsidRPr="00017863" w:rsidRDefault="00B55E66" w:rsidP="00B55E66">
      <w:pPr>
        <w:pStyle w:val="a8"/>
        <w:numPr>
          <w:ilvl w:val="0"/>
          <w:numId w:val="46"/>
        </w:numPr>
        <w:tabs>
          <w:tab w:val="left" w:pos="1134"/>
        </w:tabs>
        <w:spacing w:before="120" w:after="120" w:line="240" w:lineRule="auto"/>
        <w:ind w:left="1134" w:hanging="1134"/>
        <w:jc w:val="both"/>
        <w:rPr>
          <w:rFonts w:ascii="Times New Roman" w:hAnsi="Times New Roman"/>
          <w:bCs/>
          <w:kern w:val="32"/>
          <w:sz w:val="24"/>
          <w:szCs w:val="24"/>
        </w:rPr>
      </w:pPr>
      <w:r w:rsidRPr="00017863">
        <w:rPr>
          <w:rFonts w:ascii="Times New Roman" w:hAnsi="Times New Roman"/>
          <w:bCs/>
          <w:kern w:val="32"/>
          <w:sz w:val="24"/>
          <w:szCs w:val="24"/>
        </w:rPr>
        <w:t xml:space="preserve">проведение переговоров в очной форме осуществляется при условии присутствия не менее чем двух членов </w:t>
      </w:r>
      <w:r>
        <w:rPr>
          <w:rFonts w:ascii="Times New Roman" w:hAnsi="Times New Roman"/>
          <w:bCs/>
          <w:kern w:val="32"/>
          <w:sz w:val="24"/>
          <w:szCs w:val="24"/>
        </w:rPr>
        <w:t>З</w:t>
      </w:r>
      <w:r w:rsidRPr="00017863">
        <w:rPr>
          <w:rFonts w:ascii="Times New Roman" w:hAnsi="Times New Roman"/>
          <w:bCs/>
          <w:kern w:val="32"/>
          <w:sz w:val="24"/>
          <w:szCs w:val="24"/>
        </w:rPr>
        <w:t>акупочной комиссии.</w:t>
      </w:r>
    </w:p>
    <w:p w:rsidR="00B55E66" w:rsidRPr="004D1F2F"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4D1F2F">
        <w:rPr>
          <w:rFonts w:ascii="Times New Roman" w:hAnsi="Times New Roman"/>
          <w:bCs/>
          <w:kern w:val="32"/>
          <w:sz w:val="24"/>
          <w:szCs w:val="24"/>
        </w:rPr>
        <w:t xml:space="preserve">Переговоры </w:t>
      </w:r>
      <w:proofErr w:type="gramStart"/>
      <w:r>
        <w:rPr>
          <w:rFonts w:ascii="Times New Roman" w:hAnsi="Times New Roman"/>
          <w:bCs/>
          <w:kern w:val="32"/>
          <w:sz w:val="24"/>
          <w:szCs w:val="24"/>
        </w:rPr>
        <w:t>могут</w:t>
      </w:r>
      <w:proofErr w:type="gramEnd"/>
      <w:r>
        <w:rPr>
          <w:rFonts w:ascii="Times New Roman" w:hAnsi="Times New Roman"/>
          <w:bCs/>
          <w:kern w:val="32"/>
          <w:sz w:val="24"/>
          <w:szCs w:val="24"/>
        </w:rPr>
        <w:t xml:space="preserve"> </w:t>
      </w:r>
      <w:r w:rsidRPr="004D1F2F">
        <w:rPr>
          <w:rFonts w:ascii="Times New Roman" w:hAnsi="Times New Roman"/>
          <w:bCs/>
          <w:kern w:val="32"/>
          <w:sz w:val="24"/>
          <w:szCs w:val="24"/>
        </w:rPr>
        <w:t xml:space="preserve">не проводятся при закупках простой </w:t>
      </w:r>
      <w:r>
        <w:rPr>
          <w:rFonts w:ascii="Times New Roman" w:hAnsi="Times New Roman"/>
          <w:bCs/>
          <w:kern w:val="32"/>
          <w:sz w:val="24"/>
          <w:szCs w:val="24"/>
        </w:rPr>
        <w:t>Продукци</w:t>
      </w:r>
      <w:r w:rsidRPr="004D1F2F">
        <w:rPr>
          <w:rFonts w:ascii="Times New Roman" w:hAnsi="Times New Roman"/>
          <w:bCs/>
          <w:kern w:val="32"/>
          <w:sz w:val="24"/>
          <w:szCs w:val="24"/>
        </w:rPr>
        <w:t>и.</w:t>
      </w:r>
    </w:p>
    <w:p w:rsidR="00B55E66" w:rsidRPr="004D1F2F"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4D1F2F">
        <w:rPr>
          <w:rFonts w:ascii="Times New Roman" w:hAnsi="Times New Roman"/>
          <w:bCs/>
          <w:kern w:val="32"/>
          <w:sz w:val="24"/>
          <w:szCs w:val="24"/>
        </w:rPr>
        <w:t xml:space="preserve">При необходимости после завершения переговоров Организатор закупки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Заказчика по любым аспектам по сравнению </w:t>
      </w:r>
      <w:proofErr w:type="gramStart"/>
      <w:r w:rsidRPr="004D1F2F">
        <w:rPr>
          <w:rFonts w:ascii="Times New Roman" w:hAnsi="Times New Roman"/>
          <w:bCs/>
          <w:kern w:val="32"/>
          <w:sz w:val="24"/>
          <w:szCs w:val="24"/>
        </w:rPr>
        <w:t>с</w:t>
      </w:r>
      <w:proofErr w:type="gramEnd"/>
      <w:r w:rsidRPr="004D1F2F">
        <w:rPr>
          <w:rFonts w:ascii="Times New Roman" w:hAnsi="Times New Roman"/>
          <w:bCs/>
          <w:kern w:val="32"/>
          <w:sz w:val="24"/>
          <w:szCs w:val="24"/>
        </w:rPr>
        <w:t xml:space="preserve"> первоначальным. После получения окончательных предложений </w:t>
      </w:r>
      <w:r>
        <w:rPr>
          <w:rFonts w:ascii="Times New Roman" w:hAnsi="Times New Roman"/>
          <w:bCs/>
          <w:kern w:val="32"/>
          <w:sz w:val="24"/>
          <w:szCs w:val="24"/>
        </w:rPr>
        <w:t>Закупочн</w:t>
      </w:r>
      <w:r w:rsidRPr="004D1F2F">
        <w:rPr>
          <w:rFonts w:ascii="Times New Roman" w:hAnsi="Times New Roman"/>
          <w:bCs/>
          <w:kern w:val="32"/>
          <w:sz w:val="24"/>
          <w:szCs w:val="24"/>
        </w:rPr>
        <w:t>ая комиссия выбирает выигравшего Участника закупки из числа подавших такие окончательные предложения.</w:t>
      </w:r>
    </w:p>
    <w:p w:rsidR="00B55E66" w:rsidRPr="004D1F2F"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4D1F2F">
        <w:rPr>
          <w:rFonts w:ascii="Times New Roman" w:hAnsi="Times New Roman"/>
          <w:bCs/>
          <w:kern w:val="32"/>
          <w:sz w:val="24"/>
          <w:szCs w:val="24"/>
        </w:rPr>
        <w:t xml:space="preserve">Оценка осуществляется в строгом соответствии с критериями и процедурами, указанными в </w:t>
      </w:r>
      <w:r>
        <w:rPr>
          <w:rFonts w:ascii="Times New Roman" w:hAnsi="Times New Roman"/>
          <w:bCs/>
          <w:kern w:val="32"/>
          <w:sz w:val="24"/>
          <w:szCs w:val="24"/>
        </w:rPr>
        <w:t>З</w:t>
      </w:r>
      <w:r w:rsidRPr="004D1F2F">
        <w:rPr>
          <w:rFonts w:ascii="Times New Roman" w:hAnsi="Times New Roman"/>
          <w:bCs/>
          <w:kern w:val="32"/>
          <w:sz w:val="24"/>
          <w:szCs w:val="24"/>
        </w:rPr>
        <w:t>акупочной документации.</w:t>
      </w:r>
    </w:p>
    <w:p w:rsidR="00B55E66" w:rsidRPr="004D1F2F"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4D1F2F">
        <w:rPr>
          <w:rFonts w:ascii="Times New Roman" w:hAnsi="Times New Roman"/>
          <w:bCs/>
          <w:kern w:val="32"/>
          <w:sz w:val="24"/>
          <w:szCs w:val="24"/>
        </w:rPr>
        <w:t xml:space="preserve">При ранжировании </w:t>
      </w:r>
      <w:r>
        <w:rPr>
          <w:rFonts w:ascii="Times New Roman" w:hAnsi="Times New Roman"/>
          <w:bCs/>
          <w:kern w:val="32"/>
          <w:sz w:val="24"/>
          <w:szCs w:val="24"/>
        </w:rPr>
        <w:t>Заявок</w:t>
      </w:r>
      <w:r w:rsidRPr="004D1F2F">
        <w:rPr>
          <w:rFonts w:ascii="Times New Roman" w:hAnsi="Times New Roman"/>
          <w:bCs/>
          <w:kern w:val="32"/>
          <w:sz w:val="24"/>
          <w:szCs w:val="24"/>
        </w:rPr>
        <w:t xml:space="preserve"> </w:t>
      </w:r>
      <w:r>
        <w:rPr>
          <w:rFonts w:ascii="Times New Roman" w:hAnsi="Times New Roman"/>
          <w:bCs/>
          <w:kern w:val="32"/>
          <w:sz w:val="24"/>
          <w:szCs w:val="24"/>
        </w:rPr>
        <w:t>Закупочн</w:t>
      </w:r>
      <w:r w:rsidRPr="004D1F2F">
        <w:rPr>
          <w:rFonts w:ascii="Times New Roman" w:hAnsi="Times New Roman"/>
          <w:bCs/>
          <w:kern w:val="32"/>
          <w:sz w:val="24"/>
          <w:szCs w:val="24"/>
        </w:rPr>
        <w:t>ая комиссия принимает оценки и рекомендации экспертов, однако может принимать любые самостоятельные решения.</w:t>
      </w:r>
    </w:p>
    <w:p w:rsidR="00B55E66" w:rsidRPr="004D1F2F"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4D1F2F">
        <w:rPr>
          <w:rFonts w:ascii="Times New Roman" w:hAnsi="Times New Roman"/>
          <w:bCs/>
          <w:kern w:val="32"/>
          <w:sz w:val="24"/>
          <w:szCs w:val="24"/>
        </w:rPr>
        <w:lastRenderedPageBreak/>
        <w:t xml:space="preserve">Организатор закупки вправе отклонить все </w:t>
      </w:r>
      <w:r>
        <w:rPr>
          <w:rFonts w:ascii="Times New Roman" w:hAnsi="Times New Roman"/>
          <w:bCs/>
          <w:kern w:val="32"/>
          <w:sz w:val="24"/>
          <w:szCs w:val="24"/>
        </w:rPr>
        <w:t>Заявки</w:t>
      </w:r>
      <w:r w:rsidRPr="004D1F2F">
        <w:rPr>
          <w:rFonts w:ascii="Times New Roman" w:hAnsi="Times New Roman"/>
          <w:bCs/>
          <w:kern w:val="32"/>
          <w:sz w:val="24"/>
          <w:szCs w:val="24"/>
        </w:rPr>
        <w:t xml:space="preserve">, если ни одно из них не удовлетворяет установленным требованиям в отношении Участника </w:t>
      </w:r>
      <w:r>
        <w:rPr>
          <w:rFonts w:ascii="Times New Roman" w:hAnsi="Times New Roman"/>
          <w:bCs/>
          <w:kern w:val="32"/>
          <w:sz w:val="24"/>
          <w:szCs w:val="24"/>
        </w:rPr>
        <w:t>закупки</w:t>
      </w:r>
      <w:r w:rsidRPr="004D1F2F">
        <w:rPr>
          <w:rFonts w:ascii="Times New Roman" w:hAnsi="Times New Roman"/>
          <w:bCs/>
          <w:kern w:val="32"/>
          <w:sz w:val="24"/>
          <w:szCs w:val="24"/>
        </w:rPr>
        <w:t xml:space="preserve"> предложений, </w:t>
      </w:r>
      <w:r>
        <w:rPr>
          <w:rFonts w:ascii="Times New Roman" w:hAnsi="Times New Roman"/>
          <w:bCs/>
          <w:kern w:val="32"/>
          <w:sz w:val="24"/>
          <w:szCs w:val="24"/>
        </w:rPr>
        <w:t>Продукци</w:t>
      </w:r>
      <w:r w:rsidRPr="004D1F2F">
        <w:rPr>
          <w:rFonts w:ascii="Times New Roman" w:hAnsi="Times New Roman"/>
          <w:bCs/>
          <w:kern w:val="32"/>
          <w:sz w:val="24"/>
          <w:szCs w:val="24"/>
        </w:rPr>
        <w:t>и, условий договора или оформления предложения.</w:t>
      </w:r>
    </w:p>
    <w:p w:rsidR="00B55E66" w:rsidRPr="004D1F2F"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4D1F2F">
        <w:rPr>
          <w:rFonts w:ascii="Times New Roman" w:hAnsi="Times New Roman"/>
          <w:bCs/>
          <w:kern w:val="32"/>
          <w:sz w:val="24"/>
          <w:szCs w:val="24"/>
        </w:rPr>
        <w:t xml:space="preserve">По результатам отборочной и оценочной стадии </w:t>
      </w:r>
      <w:r>
        <w:rPr>
          <w:rFonts w:ascii="Times New Roman" w:hAnsi="Times New Roman"/>
          <w:bCs/>
          <w:kern w:val="32"/>
          <w:sz w:val="24"/>
          <w:szCs w:val="24"/>
        </w:rPr>
        <w:t>Закупочн</w:t>
      </w:r>
      <w:r w:rsidRPr="004D1F2F">
        <w:rPr>
          <w:rFonts w:ascii="Times New Roman" w:hAnsi="Times New Roman"/>
          <w:bCs/>
          <w:kern w:val="32"/>
          <w:sz w:val="24"/>
          <w:szCs w:val="24"/>
        </w:rPr>
        <w:t xml:space="preserve">ая комиссия составляет протокол, который публикуется </w:t>
      </w:r>
      <w:r>
        <w:rPr>
          <w:rFonts w:ascii="Times New Roman" w:hAnsi="Times New Roman"/>
          <w:bCs/>
          <w:kern w:val="32"/>
          <w:sz w:val="24"/>
          <w:szCs w:val="24"/>
        </w:rPr>
        <w:t xml:space="preserve">на </w:t>
      </w:r>
      <w:r w:rsidRPr="004D1F2F">
        <w:rPr>
          <w:rFonts w:ascii="Times New Roman" w:hAnsi="Times New Roman"/>
          <w:bCs/>
          <w:kern w:val="32"/>
          <w:sz w:val="24"/>
          <w:szCs w:val="24"/>
        </w:rPr>
        <w:t>Интернет-ресурсах в течение 3 (трех) дней с момента подписания такого протокола.</w:t>
      </w:r>
    </w:p>
    <w:p w:rsidR="00B55E66" w:rsidRPr="00C85C04" w:rsidRDefault="00B55E66" w:rsidP="00B55E66">
      <w:pPr>
        <w:numPr>
          <w:ilvl w:val="1"/>
          <w:numId w:val="75"/>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C85C04">
        <w:rPr>
          <w:rFonts w:ascii="Times New Roman" w:eastAsia="Calibri" w:hAnsi="Times New Roman" w:cs="Times New Roman"/>
          <w:bCs/>
          <w:kern w:val="32"/>
          <w:sz w:val="24"/>
          <w:szCs w:val="24"/>
        </w:rPr>
        <w:t>Применение специальной процедуры (переторжки)</w:t>
      </w:r>
    </w:p>
    <w:p w:rsidR="00B55E66" w:rsidRPr="001D540B"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1D540B">
        <w:rPr>
          <w:rFonts w:ascii="Times New Roman" w:hAnsi="Times New Roman"/>
          <w:bCs/>
          <w:kern w:val="32"/>
          <w:sz w:val="24"/>
          <w:szCs w:val="24"/>
        </w:rPr>
        <w:t xml:space="preserve">Организатор закупки вправе использовать в процедуре запроса предложений проведение процедуры переторжки в соответствии с </w:t>
      </w:r>
      <w:r>
        <w:rPr>
          <w:rFonts w:ascii="Times New Roman" w:hAnsi="Times New Roman"/>
          <w:bCs/>
          <w:kern w:val="32"/>
          <w:sz w:val="24"/>
          <w:szCs w:val="24"/>
        </w:rPr>
        <w:t>Р</w:t>
      </w:r>
      <w:r w:rsidRPr="001D540B">
        <w:rPr>
          <w:rFonts w:ascii="Times New Roman" w:hAnsi="Times New Roman"/>
          <w:bCs/>
          <w:kern w:val="32"/>
          <w:sz w:val="24"/>
          <w:szCs w:val="24"/>
        </w:rPr>
        <w:t>азделом 26 «Применение процедуры переторжки»</w:t>
      </w:r>
      <w:r>
        <w:rPr>
          <w:rFonts w:ascii="Times New Roman" w:hAnsi="Times New Roman"/>
          <w:bCs/>
          <w:kern w:val="32"/>
          <w:sz w:val="24"/>
          <w:szCs w:val="24"/>
        </w:rPr>
        <w:t xml:space="preserve"> </w:t>
      </w:r>
      <w:r w:rsidRPr="001D540B">
        <w:rPr>
          <w:rFonts w:ascii="Times New Roman" w:hAnsi="Times New Roman"/>
          <w:bCs/>
          <w:kern w:val="32"/>
          <w:sz w:val="24"/>
          <w:szCs w:val="24"/>
        </w:rPr>
        <w:t>настоящего Положения. Проведение процедуры переторжки возможно только в том случае, если это предусмотрено Закупочной документацией.</w:t>
      </w:r>
    </w:p>
    <w:p w:rsidR="00B55E66" w:rsidRPr="00130612" w:rsidRDefault="00B55E66" w:rsidP="00B55E66">
      <w:pPr>
        <w:numPr>
          <w:ilvl w:val="1"/>
          <w:numId w:val="75"/>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130612">
        <w:rPr>
          <w:rFonts w:ascii="Times New Roman" w:eastAsia="Calibri" w:hAnsi="Times New Roman" w:cs="Times New Roman"/>
          <w:bCs/>
          <w:kern w:val="32"/>
          <w:sz w:val="24"/>
          <w:szCs w:val="24"/>
        </w:rPr>
        <w:t>Определение Победителя запроса предложений</w:t>
      </w:r>
    </w:p>
    <w:p w:rsidR="00B55E66" w:rsidRPr="004D1F2F"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4D1F2F">
        <w:rPr>
          <w:rFonts w:ascii="Times New Roman" w:hAnsi="Times New Roman"/>
          <w:bCs/>
          <w:kern w:val="32"/>
          <w:sz w:val="24"/>
          <w:szCs w:val="24"/>
        </w:rPr>
        <w:t xml:space="preserve">Победителем признается Участник закупки, представивший </w:t>
      </w:r>
      <w:r>
        <w:rPr>
          <w:rFonts w:ascii="Times New Roman" w:hAnsi="Times New Roman"/>
          <w:bCs/>
          <w:kern w:val="32"/>
          <w:sz w:val="24"/>
          <w:szCs w:val="24"/>
        </w:rPr>
        <w:t>Заявку</w:t>
      </w:r>
      <w:r w:rsidRPr="004D1F2F">
        <w:rPr>
          <w:rFonts w:ascii="Times New Roman" w:hAnsi="Times New Roman"/>
          <w:bCs/>
          <w:kern w:val="32"/>
          <w:sz w:val="24"/>
          <w:szCs w:val="24"/>
        </w:rPr>
        <w:t xml:space="preserve">, которое решением </w:t>
      </w:r>
      <w:r>
        <w:rPr>
          <w:rFonts w:ascii="Times New Roman" w:hAnsi="Times New Roman"/>
          <w:bCs/>
          <w:kern w:val="32"/>
          <w:sz w:val="24"/>
          <w:szCs w:val="24"/>
        </w:rPr>
        <w:t>Закупочн</w:t>
      </w:r>
      <w:r w:rsidRPr="004D1F2F">
        <w:rPr>
          <w:rFonts w:ascii="Times New Roman" w:hAnsi="Times New Roman"/>
          <w:bCs/>
          <w:kern w:val="32"/>
          <w:sz w:val="24"/>
          <w:szCs w:val="24"/>
        </w:rPr>
        <w:t xml:space="preserve">ой комиссии признано наилучшим предложением по результатам оценочной стадии и заняла первое место в итоговой </w:t>
      </w:r>
      <w:proofErr w:type="spellStart"/>
      <w:r w:rsidRPr="004D1F2F">
        <w:rPr>
          <w:rFonts w:ascii="Times New Roman" w:hAnsi="Times New Roman"/>
          <w:bCs/>
          <w:kern w:val="32"/>
          <w:sz w:val="24"/>
          <w:szCs w:val="24"/>
        </w:rPr>
        <w:t>ранжировке</w:t>
      </w:r>
      <w:proofErr w:type="spellEnd"/>
      <w:r w:rsidRPr="004D1F2F">
        <w:rPr>
          <w:rFonts w:ascii="Times New Roman" w:hAnsi="Times New Roman"/>
          <w:bCs/>
          <w:kern w:val="32"/>
          <w:sz w:val="24"/>
          <w:szCs w:val="24"/>
        </w:rPr>
        <w:t xml:space="preserve"> предложений по степени предпочтительности.</w:t>
      </w:r>
    </w:p>
    <w:p w:rsidR="00B55E66" w:rsidRPr="004D1F2F"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4D1F2F">
        <w:rPr>
          <w:rFonts w:ascii="Times New Roman" w:hAnsi="Times New Roman"/>
          <w:bCs/>
          <w:kern w:val="32"/>
          <w:sz w:val="24"/>
          <w:szCs w:val="24"/>
        </w:rPr>
        <w:t xml:space="preserve">По итогам запроса предложений (в случае определения победителя) право на заключение договора фиксируется в протоколе </w:t>
      </w:r>
      <w:r>
        <w:rPr>
          <w:rFonts w:ascii="Times New Roman" w:hAnsi="Times New Roman"/>
          <w:bCs/>
          <w:kern w:val="32"/>
          <w:sz w:val="24"/>
          <w:szCs w:val="24"/>
        </w:rPr>
        <w:t>выбора победителя</w:t>
      </w:r>
      <w:r w:rsidRPr="004D1F2F">
        <w:rPr>
          <w:rFonts w:ascii="Times New Roman" w:hAnsi="Times New Roman"/>
          <w:bCs/>
          <w:kern w:val="32"/>
          <w:sz w:val="24"/>
          <w:szCs w:val="24"/>
        </w:rPr>
        <w:t>.</w:t>
      </w:r>
    </w:p>
    <w:p w:rsidR="00B55E66" w:rsidRPr="004D1F2F"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4D1F2F">
        <w:rPr>
          <w:rFonts w:ascii="Times New Roman" w:hAnsi="Times New Roman"/>
          <w:bCs/>
          <w:kern w:val="32"/>
          <w:sz w:val="24"/>
          <w:szCs w:val="24"/>
        </w:rPr>
        <w:t>В протоколе выбора победителя должны быть зафиксированы цена и иные существенные условия договора (в зависимости от его вида), его стороны, срок, в течение которого такой договор должен быть заключен, а также обязательные действия, необходимые для его заключения (например, предоставление обеспечения исполнения обязательств по договору).</w:t>
      </w:r>
    </w:p>
    <w:p w:rsidR="00B55E66" w:rsidRPr="009370C6"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4D1F2F">
        <w:rPr>
          <w:rFonts w:ascii="Times New Roman" w:hAnsi="Times New Roman"/>
          <w:bCs/>
          <w:kern w:val="32"/>
          <w:sz w:val="24"/>
          <w:szCs w:val="24"/>
        </w:rPr>
        <w:t xml:space="preserve">Протокол </w:t>
      </w:r>
      <w:r>
        <w:rPr>
          <w:rFonts w:ascii="Times New Roman" w:hAnsi="Times New Roman"/>
          <w:bCs/>
          <w:kern w:val="32"/>
          <w:sz w:val="24"/>
          <w:szCs w:val="24"/>
        </w:rPr>
        <w:t>выбора победителя</w:t>
      </w:r>
      <w:r w:rsidRPr="004D1F2F">
        <w:rPr>
          <w:rFonts w:ascii="Times New Roman" w:hAnsi="Times New Roman"/>
          <w:bCs/>
          <w:kern w:val="32"/>
          <w:sz w:val="24"/>
          <w:szCs w:val="24"/>
        </w:rPr>
        <w:t xml:space="preserve"> размещается на Интернет-ресурсах в течени</w:t>
      </w:r>
      <w:proofErr w:type="gramStart"/>
      <w:r w:rsidRPr="004D1F2F">
        <w:rPr>
          <w:rFonts w:ascii="Times New Roman" w:hAnsi="Times New Roman"/>
          <w:bCs/>
          <w:kern w:val="32"/>
          <w:sz w:val="24"/>
          <w:szCs w:val="24"/>
        </w:rPr>
        <w:t>и</w:t>
      </w:r>
      <w:proofErr w:type="gramEnd"/>
      <w:r w:rsidRPr="004D1F2F">
        <w:rPr>
          <w:rFonts w:ascii="Times New Roman" w:hAnsi="Times New Roman"/>
          <w:bCs/>
          <w:kern w:val="32"/>
          <w:sz w:val="24"/>
          <w:szCs w:val="24"/>
        </w:rPr>
        <w:t xml:space="preserve"> 3 (трех) дней с момента подписания.</w:t>
      </w:r>
    </w:p>
    <w:p w:rsidR="00B55E66" w:rsidRPr="00901B7B" w:rsidRDefault="00B55E66" w:rsidP="00B55E66">
      <w:pPr>
        <w:numPr>
          <w:ilvl w:val="0"/>
          <w:numId w:val="75"/>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246" w:name="_Toc409012242"/>
      <w:bookmarkStart w:id="247" w:name="_Toc409012348"/>
      <w:bookmarkStart w:id="248" w:name="_Toc409012457"/>
      <w:bookmarkStart w:id="249" w:name="_Toc409786037"/>
      <w:bookmarkStart w:id="250" w:name="_Toc423714602"/>
      <w:bookmarkEnd w:id="246"/>
      <w:bookmarkEnd w:id="247"/>
      <w:bookmarkEnd w:id="248"/>
      <w:r w:rsidRPr="00901B7B">
        <w:rPr>
          <w:rFonts w:ascii="Times New Roman" w:eastAsia="Calibri" w:hAnsi="Times New Roman" w:cs="Times New Roman"/>
          <w:b/>
          <w:bCs/>
          <w:kern w:val="32"/>
          <w:sz w:val="28"/>
          <w:szCs w:val="28"/>
        </w:rPr>
        <w:t xml:space="preserve">Запрос цен </w:t>
      </w:r>
      <w:r>
        <w:rPr>
          <w:rFonts w:ascii="Times New Roman" w:eastAsia="Calibri" w:hAnsi="Times New Roman" w:cs="Times New Roman"/>
          <w:b/>
          <w:bCs/>
          <w:kern w:val="32"/>
          <w:sz w:val="28"/>
          <w:szCs w:val="28"/>
        </w:rPr>
        <w:t>(котировок)</w:t>
      </w:r>
      <w:bookmarkEnd w:id="249"/>
      <w:bookmarkEnd w:id="250"/>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47232E">
        <w:rPr>
          <w:rFonts w:ascii="Times New Roman" w:hAnsi="Times New Roman"/>
          <w:bCs/>
          <w:kern w:val="32"/>
          <w:sz w:val="24"/>
          <w:szCs w:val="24"/>
        </w:rPr>
        <w:t>Условия применения</w:t>
      </w:r>
    </w:p>
    <w:p w:rsidR="00B55E66"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Запрос цен</w:t>
      </w:r>
      <w:r>
        <w:rPr>
          <w:rFonts w:ascii="Times New Roman" w:hAnsi="Times New Roman"/>
          <w:bCs/>
          <w:kern w:val="32"/>
          <w:sz w:val="24"/>
          <w:szCs w:val="24"/>
        </w:rPr>
        <w:t xml:space="preserve"> (котировок)</w:t>
      </w:r>
      <w:r w:rsidRPr="00671466">
        <w:rPr>
          <w:rFonts w:ascii="Times New Roman" w:hAnsi="Times New Roman"/>
          <w:bCs/>
          <w:kern w:val="32"/>
          <w:sz w:val="24"/>
          <w:szCs w:val="24"/>
        </w:rPr>
        <w:t xml:space="preserve"> </w:t>
      </w:r>
      <w:r>
        <w:rPr>
          <w:rFonts w:ascii="Times New Roman" w:hAnsi="Times New Roman"/>
          <w:bCs/>
          <w:kern w:val="32"/>
          <w:sz w:val="24"/>
          <w:szCs w:val="24"/>
        </w:rPr>
        <w:t>–</w:t>
      </w:r>
      <w:r w:rsidRPr="00671466">
        <w:rPr>
          <w:rFonts w:ascii="Times New Roman" w:hAnsi="Times New Roman"/>
          <w:bCs/>
          <w:kern w:val="32"/>
          <w:sz w:val="24"/>
          <w:szCs w:val="24"/>
        </w:rPr>
        <w:t xml:space="preserve"> конкурентный способ закупки, победителем которого признается Участник закупки, предложивший наиболее низкую цену договора, при условии соответствия других параметров закупки</w:t>
      </w:r>
      <w:r>
        <w:rPr>
          <w:rFonts w:ascii="Times New Roman" w:hAnsi="Times New Roman"/>
          <w:bCs/>
          <w:kern w:val="32"/>
          <w:sz w:val="24"/>
          <w:szCs w:val="24"/>
        </w:rPr>
        <w:t xml:space="preserve"> (далее – Запрос цен). </w:t>
      </w:r>
      <w:r w:rsidRPr="00671466">
        <w:rPr>
          <w:rFonts w:ascii="Times New Roman" w:hAnsi="Times New Roman"/>
          <w:bCs/>
          <w:kern w:val="32"/>
          <w:sz w:val="24"/>
          <w:szCs w:val="24"/>
        </w:rPr>
        <w:t xml:space="preserve">Запрос цен проводится при закупках </w:t>
      </w:r>
      <w:r>
        <w:rPr>
          <w:rFonts w:ascii="Times New Roman" w:hAnsi="Times New Roman"/>
          <w:bCs/>
          <w:kern w:val="32"/>
          <w:sz w:val="24"/>
          <w:szCs w:val="24"/>
        </w:rPr>
        <w:t>Продукци</w:t>
      </w:r>
      <w:r w:rsidRPr="00671466">
        <w:rPr>
          <w:rFonts w:ascii="Times New Roman" w:hAnsi="Times New Roman"/>
          <w:bCs/>
          <w:kern w:val="32"/>
          <w:sz w:val="24"/>
          <w:szCs w:val="24"/>
        </w:rPr>
        <w:t>и, для которой существует сложившийся рынок.</w:t>
      </w:r>
    </w:p>
    <w:p w:rsidR="00B55E66"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 xml:space="preserve">Запрос цен проводится в случаях, когда для Заказчика единственным оценочным критерием (при соблюдении Участниками закупки иных требований, установленных в </w:t>
      </w:r>
      <w:r>
        <w:rPr>
          <w:rFonts w:ascii="Times New Roman" w:hAnsi="Times New Roman"/>
          <w:bCs/>
          <w:kern w:val="32"/>
          <w:sz w:val="24"/>
          <w:szCs w:val="24"/>
        </w:rPr>
        <w:t>З</w:t>
      </w:r>
      <w:r w:rsidRPr="00671466">
        <w:rPr>
          <w:rFonts w:ascii="Times New Roman" w:hAnsi="Times New Roman"/>
          <w:bCs/>
          <w:kern w:val="32"/>
          <w:sz w:val="24"/>
          <w:szCs w:val="24"/>
        </w:rPr>
        <w:t>акупочной документации) выступает цена предложения.</w:t>
      </w:r>
    </w:p>
    <w:p w:rsidR="00B55E66"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130612">
        <w:rPr>
          <w:rFonts w:ascii="Times New Roman" w:hAnsi="Times New Roman"/>
          <w:bCs/>
          <w:kern w:val="32"/>
          <w:sz w:val="24"/>
          <w:szCs w:val="24"/>
        </w:rPr>
        <w:t>Запрос цен может быть открытый или закрытый:</w:t>
      </w:r>
    </w:p>
    <w:p w:rsidR="00B55E66" w:rsidRPr="00017863" w:rsidRDefault="00B55E66" w:rsidP="00B55E66">
      <w:pPr>
        <w:pStyle w:val="a8"/>
        <w:numPr>
          <w:ilvl w:val="0"/>
          <w:numId w:val="47"/>
        </w:numPr>
        <w:tabs>
          <w:tab w:val="left" w:pos="1134"/>
        </w:tabs>
        <w:spacing w:before="120" w:after="120" w:line="240" w:lineRule="auto"/>
        <w:ind w:left="1418" w:hanging="284"/>
        <w:jc w:val="both"/>
        <w:rPr>
          <w:rFonts w:ascii="Times New Roman" w:hAnsi="Times New Roman"/>
          <w:bCs/>
          <w:kern w:val="32"/>
          <w:sz w:val="24"/>
          <w:szCs w:val="24"/>
        </w:rPr>
      </w:pPr>
      <w:r>
        <w:rPr>
          <w:rFonts w:ascii="Times New Roman" w:hAnsi="Times New Roman"/>
          <w:bCs/>
          <w:kern w:val="32"/>
          <w:sz w:val="24"/>
          <w:szCs w:val="24"/>
        </w:rPr>
        <w:t xml:space="preserve"> </w:t>
      </w:r>
      <w:r w:rsidRPr="004D1F2F">
        <w:rPr>
          <w:rFonts w:ascii="Times New Roman" w:hAnsi="Times New Roman"/>
          <w:bCs/>
          <w:kern w:val="32"/>
          <w:sz w:val="24"/>
          <w:szCs w:val="24"/>
        </w:rPr>
        <w:t xml:space="preserve">Открытый запрос цен </w:t>
      </w:r>
      <w:r>
        <w:rPr>
          <w:rFonts w:ascii="Times New Roman" w:hAnsi="Times New Roman"/>
          <w:bCs/>
          <w:kern w:val="32"/>
          <w:sz w:val="24"/>
          <w:szCs w:val="24"/>
        </w:rPr>
        <w:t>–</w:t>
      </w:r>
      <w:r w:rsidRPr="004D1F2F">
        <w:rPr>
          <w:rFonts w:ascii="Times New Roman" w:hAnsi="Times New Roman"/>
          <w:bCs/>
          <w:kern w:val="32"/>
          <w:sz w:val="24"/>
          <w:szCs w:val="24"/>
        </w:rPr>
        <w:t xml:space="preserve"> конкурентный способ закупки, при котором информация о потребностях в </w:t>
      </w:r>
      <w:r>
        <w:rPr>
          <w:rFonts w:ascii="Times New Roman" w:hAnsi="Times New Roman"/>
          <w:bCs/>
          <w:kern w:val="32"/>
          <w:sz w:val="24"/>
          <w:szCs w:val="24"/>
        </w:rPr>
        <w:t>Продукци</w:t>
      </w:r>
      <w:r w:rsidRPr="004D1F2F">
        <w:rPr>
          <w:rFonts w:ascii="Times New Roman" w:hAnsi="Times New Roman"/>
          <w:bCs/>
          <w:kern w:val="32"/>
          <w:sz w:val="24"/>
          <w:szCs w:val="24"/>
        </w:rPr>
        <w:t xml:space="preserve">и Общества сообщается неограниченному кругу лиц путем размещения на Интернет-ресурсах извещения о проведении запроса цен. </w:t>
      </w:r>
    </w:p>
    <w:p w:rsidR="00B55E66" w:rsidRPr="00017863" w:rsidRDefault="00B55E66" w:rsidP="00B55E66">
      <w:pPr>
        <w:pStyle w:val="a8"/>
        <w:numPr>
          <w:ilvl w:val="0"/>
          <w:numId w:val="47"/>
        </w:numPr>
        <w:tabs>
          <w:tab w:val="left" w:pos="1134"/>
        </w:tabs>
        <w:spacing w:before="120" w:after="120" w:line="240" w:lineRule="auto"/>
        <w:ind w:left="1418" w:hanging="284"/>
        <w:jc w:val="both"/>
        <w:rPr>
          <w:rFonts w:ascii="Times New Roman" w:hAnsi="Times New Roman"/>
          <w:bCs/>
          <w:kern w:val="32"/>
          <w:sz w:val="24"/>
          <w:szCs w:val="24"/>
        </w:rPr>
      </w:pPr>
      <w:r w:rsidRPr="00017863">
        <w:rPr>
          <w:rFonts w:ascii="Times New Roman" w:hAnsi="Times New Roman"/>
          <w:bCs/>
          <w:kern w:val="32"/>
          <w:sz w:val="24"/>
          <w:szCs w:val="24"/>
        </w:rPr>
        <w:t xml:space="preserve">Закрытый запрос цен </w:t>
      </w:r>
      <w:r>
        <w:rPr>
          <w:rFonts w:ascii="Times New Roman" w:hAnsi="Times New Roman"/>
          <w:bCs/>
          <w:kern w:val="32"/>
          <w:sz w:val="24"/>
          <w:szCs w:val="24"/>
        </w:rPr>
        <w:t>–</w:t>
      </w:r>
      <w:r w:rsidRPr="00017863">
        <w:rPr>
          <w:rFonts w:ascii="Times New Roman" w:hAnsi="Times New Roman"/>
          <w:bCs/>
          <w:kern w:val="32"/>
          <w:sz w:val="24"/>
          <w:szCs w:val="24"/>
        </w:rPr>
        <w:t xml:space="preserve"> конкурентный способ закупки с ограниченным кругом Участников закупки, проводимый среди заранее определенного решением ЦЗК Общества круга </w:t>
      </w:r>
      <w:r>
        <w:rPr>
          <w:rFonts w:ascii="Times New Roman" w:hAnsi="Times New Roman"/>
          <w:bCs/>
          <w:kern w:val="32"/>
          <w:sz w:val="24"/>
          <w:szCs w:val="24"/>
        </w:rPr>
        <w:t>Потенциальных у</w:t>
      </w:r>
      <w:r w:rsidRPr="00017863">
        <w:rPr>
          <w:rFonts w:ascii="Times New Roman" w:hAnsi="Times New Roman"/>
          <w:bCs/>
          <w:kern w:val="32"/>
          <w:sz w:val="24"/>
          <w:szCs w:val="24"/>
        </w:rPr>
        <w:t>частников закупки.</w:t>
      </w:r>
    </w:p>
    <w:p w:rsidR="00B55E66" w:rsidRPr="00130612"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130612">
        <w:rPr>
          <w:rFonts w:ascii="Times New Roman" w:hAnsi="Times New Roman"/>
          <w:bCs/>
          <w:kern w:val="32"/>
          <w:sz w:val="24"/>
          <w:szCs w:val="24"/>
        </w:rPr>
        <w:t>Запрещается проводить закупки сложной Продукции способом запроса цен.</w:t>
      </w:r>
    </w:p>
    <w:p w:rsidR="00B55E66" w:rsidRPr="00733C63" w:rsidRDefault="00B55E66" w:rsidP="00B55E66">
      <w:pPr>
        <w:pStyle w:val="a8"/>
        <w:numPr>
          <w:ilvl w:val="2"/>
          <w:numId w:val="75"/>
        </w:numPr>
        <w:ind w:left="1134" w:hanging="1134"/>
        <w:jc w:val="both"/>
        <w:rPr>
          <w:rFonts w:ascii="Times New Roman" w:hAnsi="Times New Roman"/>
          <w:bCs/>
          <w:kern w:val="32"/>
          <w:sz w:val="24"/>
          <w:szCs w:val="24"/>
        </w:rPr>
      </w:pPr>
      <w:r w:rsidRPr="00733C63">
        <w:rPr>
          <w:rFonts w:ascii="Times New Roman" w:hAnsi="Times New Roman"/>
          <w:bCs/>
          <w:kern w:val="32"/>
          <w:sz w:val="24"/>
          <w:szCs w:val="24"/>
        </w:rPr>
        <w:t>При применении настоящего раздела следует учитывать, что запрос цен не является торгами и не влечет соответствующих правовых последствий, предусмотренных законодательством РФ.</w:t>
      </w:r>
    </w:p>
    <w:p w:rsidR="00B55E66" w:rsidRPr="00733C63"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F4653A">
        <w:rPr>
          <w:rFonts w:ascii="Times New Roman" w:hAnsi="Times New Roman"/>
          <w:bCs/>
          <w:kern w:val="32"/>
          <w:sz w:val="24"/>
          <w:szCs w:val="24"/>
        </w:rPr>
        <w:t xml:space="preserve">Порядок </w:t>
      </w:r>
      <w:r w:rsidRPr="00733C63">
        <w:rPr>
          <w:rFonts w:ascii="Times New Roman" w:hAnsi="Times New Roman"/>
          <w:bCs/>
          <w:kern w:val="32"/>
          <w:sz w:val="24"/>
          <w:szCs w:val="24"/>
        </w:rPr>
        <w:t>проведения запроса цен:</w:t>
      </w:r>
    </w:p>
    <w:p w:rsidR="00B55E66" w:rsidRPr="00130612" w:rsidRDefault="00B55E66" w:rsidP="00B55E66">
      <w:pPr>
        <w:pStyle w:val="a8"/>
        <w:numPr>
          <w:ilvl w:val="2"/>
          <w:numId w:val="75"/>
        </w:numPr>
        <w:tabs>
          <w:tab w:val="left" w:pos="1134"/>
        </w:tabs>
        <w:ind w:left="1134" w:hanging="1134"/>
        <w:jc w:val="both"/>
        <w:rPr>
          <w:rFonts w:ascii="Times New Roman" w:hAnsi="Times New Roman"/>
          <w:sz w:val="24"/>
          <w:szCs w:val="24"/>
        </w:rPr>
      </w:pPr>
      <w:r w:rsidRPr="00130612">
        <w:rPr>
          <w:rFonts w:ascii="Times New Roman" w:hAnsi="Times New Roman"/>
          <w:sz w:val="24"/>
          <w:szCs w:val="24"/>
        </w:rPr>
        <w:lastRenderedPageBreak/>
        <w:t>Для проведения запроса цен назначается Закупочная комиссия в составе не менее 3 (трех) человек. Роль такой комиссии может выполнять ПДЗК. В случае если Организатор закупки сторонний – Закупочную комиссию назначает Организатор закупки по согласованию с Заказчиком.</w:t>
      </w:r>
    </w:p>
    <w:p w:rsidR="00B55E66" w:rsidRPr="00130612"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130612">
        <w:rPr>
          <w:rFonts w:ascii="Times New Roman" w:hAnsi="Times New Roman"/>
          <w:bCs/>
          <w:kern w:val="32"/>
          <w:sz w:val="24"/>
          <w:szCs w:val="24"/>
        </w:rPr>
        <w:t>Закупочная документация размещается на Интернет-ресурсах в соответствии с требованиями Раздела 9 «Информационное обеспечение закупок» настоящего Положения, а в случае проведения запроса цен в электронной форме – и на соответствующей электронной торговой площадке, не позднее, чем за 5 (пять) дней до окончательного срока представления Заявок Участниками закупки.</w:t>
      </w:r>
    </w:p>
    <w:p w:rsidR="00B55E66" w:rsidRPr="00953378"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953378">
        <w:rPr>
          <w:rFonts w:ascii="Times New Roman" w:hAnsi="Times New Roman"/>
          <w:bCs/>
          <w:kern w:val="32"/>
          <w:sz w:val="24"/>
          <w:szCs w:val="24"/>
        </w:rPr>
        <w:t xml:space="preserve">В </w:t>
      </w:r>
      <w:r>
        <w:rPr>
          <w:rFonts w:ascii="Times New Roman" w:hAnsi="Times New Roman"/>
          <w:bCs/>
          <w:kern w:val="32"/>
          <w:sz w:val="24"/>
          <w:szCs w:val="24"/>
        </w:rPr>
        <w:t xml:space="preserve">Закупочной документации </w:t>
      </w:r>
      <w:r w:rsidRPr="00953378">
        <w:rPr>
          <w:rFonts w:ascii="Times New Roman" w:hAnsi="Times New Roman"/>
          <w:bCs/>
          <w:kern w:val="32"/>
          <w:sz w:val="24"/>
          <w:szCs w:val="24"/>
        </w:rPr>
        <w:t xml:space="preserve">должны быть указаны сведения в соответствии с </w:t>
      </w:r>
      <w:r>
        <w:rPr>
          <w:rFonts w:ascii="Times New Roman" w:hAnsi="Times New Roman"/>
          <w:bCs/>
          <w:kern w:val="32"/>
          <w:sz w:val="24"/>
          <w:szCs w:val="24"/>
        </w:rPr>
        <w:t>Р</w:t>
      </w:r>
      <w:r w:rsidRPr="00953378">
        <w:rPr>
          <w:rFonts w:ascii="Times New Roman" w:hAnsi="Times New Roman"/>
          <w:bCs/>
          <w:kern w:val="32"/>
          <w:sz w:val="24"/>
          <w:szCs w:val="24"/>
        </w:rPr>
        <w:t xml:space="preserve">азделом 15 </w:t>
      </w:r>
      <w:r>
        <w:rPr>
          <w:rFonts w:ascii="Times New Roman" w:hAnsi="Times New Roman"/>
          <w:bCs/>
          <w:kern w:val="32"/>
          <w:sz w:val="24"/>
          <w:szCs w:val="24"/>
        </w:rPr>
        <w:t xml:space="preserve">«Подготовка. Согласование и утверждение Закупочной документации для проведения закупки» </w:t>
      </w:r>
      <w:r w:rsidRPr="00953378">
        <w:rPr>
          <w:rFonts w:ascii="Times New Roman" w:hAnsi="Times New Roman"/>
          <w:bCs/>
          <w:kern w:val="32"/>
          <w:sz w:val="24"/>
          <w:szCs w:val="24"/>
        </w:rPr>
        <w:t>настоящего Положения.</w:t>
      </w:r>
    </w:p>
    <w:p w:rsidR="00B55E66" w:rsidRPr="00C85C04"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953378">
        <w:rPr>
          <w:rFonts w:ascii="Times New Roman" w:hAnsi="Times New Roman"/>
          <w:bCs/>
          <w:kern w:val="32"/>
          <w:sz w:val="24"/>
          <w:szCs w:val="24"/>
        </w:rPr>
        <w:t xml:space="preserve">В </w:t>
      </w:r>
      <w:r>
        <w:rPr>
          <w:rFonts w:ascii="Times New Roman" w:hAnsi="Times New Roman"/>
          <w:bCs/>
          <w:kern w:val="32"/>
          <w:sz w:val="24"/>
          <w:szCs w:val="24"/>
        </w:rPr>
        <w:t xml:space="preserve">Закупочной документации </w:t>
      </w:r>
      <w:r w:rsidRPr="00953378">
        <w:rPr>
          <w:rFonts w:ascii="Times New Roman" w:hAnsi="Times New Roman"/>
          <w:bCs/>
          <w:kern w:val="32"/>
          <w:sz w:val="24"/>
          <w:szCs w:val="24"/>
        </w:rPr>
        <w:t xml:space="preserve">Организатор закупки указывает любые четкие требования к предмету закупки (кроме цены), требования к условиям поставки, требования к условиям договора, требования к подтверждению соответствия </w:t>
      </w:r>
      <w:r>
        <w:rPr>
          <w:rFonts w:ascii="Times New Roman" w:hAnsi="Times New Roman"/>
          <w:bCs/>
          <w:kern w:val="32"/>
          <w:sz w:val="24"/>
          <w:szCs w:val="24"/>
        </w:rPr>
        <w:t>Продукци</w:t>
      </w:r>
      <w:r w:rsidRPr="00953378">
        <w:rPr>
          <w:rFonts w:ascii="Times New Roman" w:hAnsi="Times New Roman"/>
          <w:bCs/>
          <w:kern w:val="32"/>
          <w:sz w:val="24"/>
          <w:szCs w:val="24"/>
        </w:rPr>
        <w:t xml:space="preserve">и и самих </w:t>
      </w:r>
      <w:r>
        <w:rPr>
          <w:rFonts w:ascii="Times New Roman" w:hAnsi="Times New Roman"/>
          <w:bCs/>
          <w:kern w:val="32"/>
          <w:sz w:val="24"/>
          <w:szCs w:val="24"/>
        </w:rPr>
        <w:t>Потенциальных у</w:t>
      </w:r>
      <w:r w:rsidRPr="00953378">
        <w:rPr>
          <w:rFonts w:ascii="Times New Roman" w:hAnsi="Times New Roman"/>
          <w:bCs/>
          <w:kern w:val="32"/>
          <w:sz w:val="24"/>
          <w:szCs w:val="24"/>
        </w:rPr>
        <w:t>частников закупки требованиям Заказчика и предоставляемым документам.</w:t>
      </w:r>
    </w:p>
    <w:p w:rsidR="00B55E66" w:rsidRPr="00953378"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341D4C">
        <w:rPr>
          <w:rFonts w:ascii="Times New Roman" w:hAnsi="Times New Roman"/>
          <w:bCs/>
          <w:kern w:val="32"/>
          <w:sz w:val="24"/>
          <w:szCs w:val="24"/>
        </w:rPr>
        <w:t xml:space="preserve">В тексте </w:t>
      </w:r>
      <w:r>
        <w:rPr>
          <w:rFonts w:ascii="Times New Roman" w:hAnsi="Times New Roman"/>
          <w:bCs/>
          <w:kern w:val="32"/>
          <w:sz w:val="24"/>
          <w:szCs w:val="24"/>
        </w:rPr>
        <w:t>Закупочн</w:t>
      </w:r>
      <w:r w:rsidRPr="00341D4C">
        <w:rPr>
          <w:rFonts w:ascii="Times New Roman" w:hAnsi="Times New Roman"/>
          <w:bCs/>
          <w:kern w:val="32"/>
          <w:sz w:val="24"/>
          <w:szCs w:val="24"/>
        </w:rPr>
        <w:t xml:space="preserve">ой документации обязательно указывается, что запрос </w:t>
      </w:r>
      <w:r>
        <w:rPr>
          <w:rFonts w:ascii="Times New Roman" w:hAnsi="Times New Roman"/>
          <w:bCs/>
          <w:kern w:val="32"/>
          <w:sz w:val="24"/>
          <w:szCs w:val="24"/>
        </w:rPr>
        <w:t>цен</w:t>
      </w:r>
      <w:r w:rsidRPr="00341D4C">
        <w:rPr>
          <w:rFonts w:ascii="Times New Roman" w:hAnsi="Times New Roman"/>
          <w:bCs/>
          <w:kern w:val="32"/>
          <w:sz w:val="24"/>
          <w:szCs w:val="24"/>
        </w:rPr>
        <w:t xml:space="preserve"> не является торгами и не влечет соответствующих правовых последствий, предусмотренных законодательством РФ</w:t>
      </w:r>
      <w:r>
        <w:rPr>
          <w:rFonts w:ascii="Times New Roman" w:hAnsi="Times New Roman"/>
          <w:bCs/>
          <w:kern w:val="32"/>
          <w:sz w:val="24"/>
          <w:szCs w:val="24"/>
        </w:rPr>
        <w:t>.</w:t>
      </w:r>
    </w:p>
    <w:p w:rsidR="00B55E66" w:rsidRPr="00953378"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953378">
        <w:rPr>
          <w:rFonts w:ascii="Times New Roman" w:hAnsi="Times New Roman"/>
          <w:bCs/>
          <w:kern w:val="32"/>
          <w:sz w:val="24"/>
          <w:szCs w:val="24"/>
        </w:rPr>
        <w:t xml:space="preserve">Между Организатором закупки и </w:t>
      </w:r>
      <w:r>
        <w:rPr>
          <w:rFonts w:ascii="Times New Roman" w:hAnsi="Times New Roman"/>
          <w:bCs/>
          <w:kern w:val="32"/>
          <w:sz w:val="24"/>
          <w:szCs w:val="24"/>
        </w:rPr>
        <w:t>Потенциальным у</w:t>
      </w:r>
      <w:r w:rsidRPr="00953378">
        <w:rPr>
          <w:rFonts w:ascii="Times New Roman" w:hAnsi="Times New Roman"/>
          <w:bCs/>
          <w:kern w:val="32"/>
          <w:sz w:val="24"/>
          <w:szCs w:val="24"/>
        </w:rPr>
        <w:t xml:space="preserve">частником закупки не проводится никаких переговоров в отношении </w:t>
      </w:r>
      <w:r>
        <w:rPr>
          <w:rFonts w:ascii="Times New Roman" w:hAnsi="Times New Roman"/>
          <w:bCs/>
          <w:kern w:val="32"/>
          <w:sz w:val="24"/>
          <w:szCs w:val="24"/>
        </w:rPr>
        <w:t>Заявок</w:t>
      </w:r>
      <w:r w:rsidRPr="00953378">
        <w:rPr>
          <w:rFonts w:ascii="Times New Roman" w:hAnsi="Times New Roman"/>
          <w:bCs/>
          <w:kern w:val="32"/>
          <w:sz w:val="24"/>
          <w:szCs w:val="24"/>
        </w:rPr>
        <w:t>.</w:t>
      </w:r>
    </w:p>
    <w:p w:rsidR="00B55E66" w:rsidRPr="00953378"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953378">
        <w:rPr>
          <w:rFonts w:ascii="Times New Roman" w:hAnsi="Times New Roman"/>
          <w:bCs/>
          <w:kern w:val="32"/>
          <w:sz w:val="24"/>
          <w:szCs w:val="24"/>
        </w:rPr>
        <w:t xml:space="preserve">Договор заключается с Участником закупки, определенным </w:t>
      </w:r>
      <w:r>
        <w:rPr>
          <w:rFonts w:ascii="Times New Roman" w:hAnsi="Times New Roman"/>
          <w:bCs/>
          <w:kern w:val="32"/>
          <w:sz w:val="24"/>
          <w:szCs w:val="24"/>
        </w:rPr>
        <w:t>Закупочн</w:t>
      </w:r>
      <w:r w:rsidRPr="00953378">
        <w:rPr>
          <w:rFonts w:ascii="Times New Roman" w:hAnsi="Times New Roman"/>
          <w:bCs/>
          <w:kern w:val="32"/>
          <w:sz w:val="24"/>
          <w:szCs w:val="24"/>
        </w:rPr>
        <w:t>ой комиссией в качестве Победителя, отвечающи</w:t>
      </w:r>
      <w:r>
        <w:rPr>
          <w:rFonts w:ascii="Times New Roman" w:hAnsi="Times New Roman"/>
          <w:bCs/>
          <w:kern w:val="32"/>
          <w:sz w:val="24"/>
          <w:szCs w:val="24"/>
        </w:rPr>
        <w:t>й</w:t>
      </w:r>
      <w:r w:rsidRPr="00953378">
        <w:rPr>
          <w:rFonts w:ascii="Times New Roman" w:hAnsi="Times New Roman"/>
          <w:bCs/>
          <w:kern w:val="32"/>
          <w:sz w:val="24"/>
          <w:szCs w:val="24"/>
        </w:rPr>
        <w:t xml:space="preserve"> требованиям </w:t>
      </w:r>
      <w:r>
        <w:rPr>
          <w:rFonts w:ascii="Times New Roman" w:hAnsi="Times New Roman"/>
          <w:bCs/>
          <w:kern w:val="32"/>
          <w:sz w:val="24"/>
          <w:szCs w:val="24"/>
        </w:rPr>
        <w:t>Закупочной документации</w:t>
      </w:r>
      <w:r w:rsidRPr="00953378">
        <w:rPr>
          <w:rFonts w:ascii="Times New Roman" w:hAnsi="Times New Roman"/>
          <w:bCs/>
          <w:kern w:val="32"/>
          <w:sz w:val="24"/>
          <w:szCs w:val="24"/>
        </w:rPr>
        <w:t xml:space="preserve">, который предложил поставить требуемую </w:t>
      </w:r>
      <w:r>
        <w:rPr>
          <w:rFonts w:ascii="Times New Roman" w:hAnsi="Times New Roman"/>
          <w:bCs/>
          <w:kern w:val="32"/>
          <w:sz w:val="24"/>
          <w:szCs w:val="24"/>
        </w:rPr>
        <w:t>П</w:t>
      </w:r>
      <w:r w:rsidRPr="00953378">
        <w:rPr>
          <w:rFonts w:ascii="Times New Roman" w:hAnsi="Times New Roman"/>
          <w:bCs/>
          <w:kern w:val="32"/>
          <w:sz w:val="24"/>
          <w:szCs w:val="24"/>
        </w:rPr>
        <w:t xml:space="preserve">родукцию на установленных </w:t>
      </w:r>
      <w:r>
        <w:rPr>
          <w:rFonts w:ascii="Times New Roman" w:hAnsi="Times New Roman"/>
          <w:bCs/>
          <w:kern w:val="32"/>
          <w:sz w:val="24"/>
          <w:szCs w:val="24"/>
        </w:rPr>
        <w:t xml:space="preserve">в Закупочной документации </w:t>
      </w:r>
      <w:r w:rsidRPr="00953378">
        <w:rPr>
          <w:rFonts w:ascii="Times New Roman" w:hAnsi="Times New Roman"/>
          <w:bCs/>
          <w:kern w:val="32"/>
          <w:sz w:val="24"/>
          <w:szCs w:val="24"/>
        </w:rPr>
        <w:t xml:space="preserve">условиях по самой низкой цене </w:t>
      </w:r>
      <w:proofErr w:type="gramStart"/>
      <w:r w:rsidRPr="00953378">
        <w:rPr>
          <w:rFonts w:ascii="Times New Roman" w:hAnsi="Times New Roman"/>
          <w:bCs/>
          <w:kern w:val="32"/>
          <w:sz w:val="24"/>
          <w:szCs w:val="24"/>
        </w:rPr>
        <w:t>из</w:t>
      </w:r>
      <w:proofErr w:type="gramEnd"/>
      <w:r w:rsidRPr="00953378">
        <w:rPr>
          <w:rFonts w:ascii="Times New Roman" w:hAnsi="Times New Roman"/>
          <w:bCs/>
          <w:kern w:val="32"/>
          <w:sz w:val="24"/>
          <w:szCs w:val="24"/>
        </w:rPr>
        <w:t xml:space="preserve"> предложенных.</w:t>
      </w:r>
    </w:p>
    <w:p w:rsidR="00B55E66" w:rsidRPr="00953378"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953378">
        <w:rPr>
          <w:rFonts w:ascii="Times New Roman" w:hAnsi="Times New Roman"/>
          <w:bCs/>
          <w:kern w:val="32"/>
          <w:sz w:val="24"/>
          <w:szCs w:val="24"/>
        </w:rPr>
        <w:t xml:space="preserve">Организатор закупки вправе отклонить все </w:t>
      </w:r>
      <w:r>
        <w:rPr>
          <w:rFonts w:ascii="Times New Roman" w:hAnsi="Times New Roman"/>
          <w:bCs/>
          <w:kern w:val="32"/>
          <w:sz w:val="24"/>
          <w:szCs w:val="24"/>
        </w:rPr>
        <w:t>Заявки</w:t>
      </w:r>
      <w:r w:rsidRPr="00953378">
        <w:rPr>
          <w:rFonts w:ascii="Times New Roman" w:hAnsi="Times New Roman"/>
          <w:bCs/>
          <w:kern w:val="32"/>
          <w:sz w:val="24"/>
          <w:szCs w:val="24"/>
        </w:rPr>
        <w:t>, если лучшее из них не удовлетворяет его требованиям, и произвести новый запрос цен.</w:t>
      </w:r>
    </w:p>
    <w:p w:rsidR="00B55E66" w:rsidRPr="00733C63"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953378">
        <w:rPr>
          <w:rFonts w:ascii="Times New Roman" w:hAnsi="Times New Roman"/>
          <w:bCs/>
          <w:kern w:val="32"/>
          <w:sz w:val="24"/>
          <w:szCs w:val="24"/>
        </w:rPr>
        <w:t>Организатор</w:t>
      </w:r>
      <w:r>
        <w:rPr>
          <w:rFonts w:ascii="Times New Roman" w:hAnsi="Times New Roman"/>
          <w:bCs/>
          <w:kern w:val="32"/>
          <w:sz w:val="24"/>
          <w:szCs w:val="24"/>
        </w:rPr>
        <w:t xml:space="preserve"> закупки цен</w:t>
      </w:r>
      <w:r w:rsidRPr="00953378">
        <w:rPr>
          <w:rFonts w:ascii="Times New Roman" w:hAnsi="Times New Roman"/>
          <w:bCs/>
          <w:kern w:val="32"/>
          <w:sz w:val="24"/>
          <w:szCs w:val="24"/>
        </w:rPr>
        <w:t xml:space="preserve"> вправе принять решение о внесении изменений в </w:t>
      </w:r>
      <w:r>
        <w:rPr>
          <w:rFonts w:ascii="Times New Roman" w:hAnsi="Times New Roman"/>
          <w:bCs/>
          <w:kern w:val="32"/>
          <w:sz w:val="24"/>
          <w:szCs w:val="24"/>
        </w:rPr>
        <w:t>Закупочную</w:t>
      </w:r>
      <w:r w:rsidRPr="00953378">
        <w:rPr>
          <w:rFonts w:ascii="Times New Roman" w:hAnsi="Times New Roman"/>
          <w:bCs/>
          <w:kern w:val="32"/>
          <w:sz w:val="24"/>
          <w:szCs w:val="24"/>
        </w:rPr>
        <w:t xml:space="preserve"> документацию в порядке и сроки предусмотренные Разделом 17 «Внесение изменений в </w:t>
      </w:r>
      <w:r>
        <w:rPr>
          <w:rFonts w:ascii="Times New Roman" w:hAnsi="Times New Roman"/>
          <w:bCs/>
          <w:kern w:val="32"/>
          <w:sz w:val="24"/>
          <w:szCs w:val="24"/>
        </w:rPr>
        <w:t>Закупочн</w:t>
      </w:r>
      <w:r w:rsidRPr="00953378">
        <w:rPr>
          <w:rFonts w:ascii="Times New Roman" w:hAnsi="Times New Roman"/>
          <w:bCs/>
          <w:kern w:val="32"/>
          <w:sz w:val="24"/>
          <w:szCs w:val="24"/>
        </w:rPr>
        <w:t>ую документацию»</w:t>
      </w:r>
      <w:r>
        <w:rPr>
          <w:rFonts w:ascii="Times New Roman" w:hAnsi="Times New Roman"/>
          <w:bCs/>
          <w:kern w:val="32"/>
          <w:sz w:val="24"/>
          <w:szCs w:val="24"/>
        </w:rPr>
        <w:t xml:space="preserve"> настоящего Положения</w:t>
      </w:r>
      <w:r w:rsidRPr="00953378">
        <w:rPr>
          <w:rFonts w:ascii="Times New Roman" w:hAnsi="Times New Roman"/>
          <w:bCs/>
          <w:kern w:val="32"/>
          <w:sz w:val="24"/>
          <w:szCs w:val="24"/>
        </w:rPr>
        <w:t xml:space="preserve">, а также отказаться от </w:t>
      </w:r>
      <w:r>
        <w:rPr>
          <w:rFonts w:ascii="Times New Roman" w:hAnsi="Times New Roman"/>
          <w:bCs/>
          <w:kern w:val="32"/>
          <w:sz w:val="24"/>
          <w:szCs w:val="24"/>
        </w:rPr>
        <w:t>закупки</w:t>
      </w:r>
      <w:r w:rsidRPr="00953378">
        <w:rPr>
          <w:rFonts w:ascii="Times New Roman" w:hAnsi="Times New Roman"/>
          <w:bCs/>
          <w:kern w:val="32"/>
          <w:sz w:val="24"/>
          <w:szCs w:val="24"/>
        </w:rPr>
        <w:t xml:space="preserve"> в порядке и сроки предусмотренные Разделом 18 «Отказ от закупки» настоящего Положения.</w:t>
      </w:r>
    </w:p>
    <w:p w:rsidR="00B55E66" w:rsidRPr="00901B7B" w:rsidRDefault="00B55E66" w:rsidP="00B55E66">
      <w:pPr>
        <w:numPr>
          <w:ilvl w:val="0"/>
          <w:numId w:val="75"/>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251" w:name="_Toc409012244"/>
      <w:bookmarkStart w:id="252" w:name="_Toc409012350"/>
      <w:bookmarkStart w:id="253" w:name="_Toc409012459"/>
      <w:bookmarkStart w:id="254" w:name="_Toc409786038"/>
      <w:bookmarkStart w:id="255" w:name="_Toc423714603"/>
      <w:bookmarkEnd w:id="251"/>
      <w:bookmarkEnd w:id="252"/>
      <w:bookmarkEnd w:id="253"/>
      <w:r w:rsidRPr="00901B7B">
        <w:rPr>
          <w:rFonts w:ascii="Times New Roman" w:eastAsia="Calibri" w:hAnsi="Times New Roman" w:cs="Times New Roman"/>
          <w:b/>
          <w:bCs/>
          <w:kern w:val="32"/>
          <w:sz w:val="28"/>
          <w:szCs w:val="28"/>
        </w:rPr>
        <w:t>Запрос котировок из перечня финансовых организаций</w:t>
      </w:r>
      <w:bookmarkEnd w:id="254"/>
      <w:bookmarkEnd w:id="255"/>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550AB3">
        <w:rPr>
          <w:rFonts w:ascii="Times New Roman" w:hAnsi="Times New Roman"/>
          <w:bCs/>
          <w:kern w:val="32"/>
          <w:sz w:val="24"/>
          <w:szCs w:val="24"/>
        </w:rPr>
        <w:t xml:space="preserve">Запрос котировок из перечня финансовых организаций – конкурентный способ закупки, победителем которого признается Участник закупки, прошедший отбор в перечень финансовых организаций и предложивший наиболее низкую котировку финансовой услуги. </w:t>
      </w:r>
    </w:p>
    <w:p w:rsidR="00B55E66"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 xml:space="preserve">Запрос котировок из перечня финансовых организаций </w:t>
      </w:r>
      <w:r>
        <w:rPr>
          <w:rFonts w:ascii="Times New Roman" w:hAnsi="Times New Roman"/>
          <w:bCs/>
          <w:kern w:val="32"/>
          <w:sz w:val="24"/>
          <w:szCs w:val="24"/>
        </w:rPr>
        <w:t>–</w:t>
      </w:r>
      <w:r w:rsidRPr="00671466">
        <w:rPr>
          <w:rFonts w:ascii="Times New Roman" w:hAnsi="Times New Roman"/>
          <w:bCs/>
          <w:kern w:val="32"/>
          <w:sz w:val="24"/>
          <w:szCs w:val="24"/>
        </w:rPr>
        <w:t xml:space="preserve"> конкурентный способ закупки, при котором информация о потребностях в финансовых услугах Общества сообщается неограниченному кругу лиц путем размещения на Интернет-ресурсах извещения о формировании перечня финансовых организаций и результатов закупки.</w:t>
      </w:r>
    </w:p>
    <w:p w:rsidR="00B55E66" w:rsidRPr="00550AB3"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В целях применения данного способа закупки под финансовыми услугами понимаются следующие услуги финансовых организаций:</w:t>
      </w:r>
    </w:p>
    <w:p w:rsidR="00B55E66" w:rsidRDefault="00B55E66" w:rsidP="00B55E66">
      <w:pPr>
        <w:pStyle w:val="a8"/>
        <w:numPr>
          <w:ilvl w:val="0"/>
          <w:numId w:val="64"/>
        </w:numPr>
        <w:spacing w:after="0" w:line="240" w:lineRule="auto"/>
        <w:jc w:val="both"/>
        <w:rPr>
          <w:rFonts w:ascii="Times New Roman" w:hAnsi="Times New Roman"/>
          <w:sz w:val="24"/>
          <w:szCs w:val="24"/>
          <w:lang w:eastAsia="ru-RU"/>
        </w:rPr>
      </w:pPr>
      <w:r w:rsidRPr="00682DB2">
        <w:rPr>
          <w:rFonts w:ascii="Times New Roman" w:hAnsi="Times New Roman"/>
          <w:sz w:val="24"/>
          <w:szCs w:val="24"/>
          <w:lang w:eastAsia="ru-RU"/>
        </w:rPr>
        <w:t>Предоставление банковских гарантий;</w:t>
      </w:r>
    </w:p>
    <w:p w:rsidR="00B55E66" w:rsidRDefault="00B55E66" w:rsidP="00B55E66">
      <w:pPr>
        <w:pStyle w:val="a8"/>
        <w:numPr>
          <w:ilvl w:val="0"/>
          <w:numId w:val="64"/>
        </w:numPr>
        <w:spacing w:after="0" w:line="240" w:lineRule="auto"/>
        <w:jc w:val="both"/>
        <w:rPr>
          <w:rFonts w:ascii="Times New Roman" w:hAnsi="Times New Roman"/>
          <w:sz w:val="24"/>
          <w:szCs w:val="24"/>
          <w:lang w:eastAsia="ru-RU"/>
        </w:rPr>
      </w:pPr>
      <w:r w:rsidRPr="00682DB2">
        <w:rPr>
          <w:rFonts w:ascii="Times New Roman" w:hAnsi="Times New Roman"/>
          <w:sz w:val="24"/>
          <w:szCs w:val="24"/>
          <w:lang w:eastAsia="ru-RU"/>
        </w:rPr>
        <w:t>Предоставление аккредитивов;</w:t>
      </w:r>
    </w:p>
    <w:p w:rsidR="00B55E66" w:rsidRDefault="00B55E66" w:rsidP="00B55E66">
      <w:pPr>
        <w:pStyle w:val="a8"/>
        <w:numPr>
          <w:ilvl w:val="0"/>
          <w:numId w:val="64"/>
        </w:numPr>
        <w:spacing w:after="0" w:line="240" w:lineRule="auto"/>
        <w:jc w:val="both"/>
        <w:rPr>
          <w:rFonts w:ascii="Times New Roman" w:hAnsi="Times New Roman"/>
          <w:sz w:val="24"/>
          <w:szCs w:val="24"/>
          <w:lang w:eastAsia="ru-RU"/>
        </w:rPr>
      </w:pPr>
      <w:r w:rsidRPr="00682DB2">
        <w:rPr>
          <w:rFonts w:ascii="Times New Roman" w:hAnsi="Times New Roman"/>
          <w:sz w:val="24"/>
          <w:szCs w:val="24"/>
          <w:lang w:eastAsia="ru-RU"/>
        </w:rPr>
        <w:t>Кредитные операции;</w:t>
      </w:r>
    </w:p>
    <w:p w:rsidR="00B55E66" w:rsidRDefault="00B55E66" w:rsidP="00B55E66">
      <w:pPr>
        <w:pStyle w:val="a8"/>
        <w:numPr>
          <w:ilvl w:val="0"/>
          <w:numId w:val="64"/>
        </w:numPr>
        <w:spacing w:after="0" w:line="240" w:lineRule="auto"/>
        <w:jc w:val="both"/>
        <w:rPr>
          <w:rFonts w:ascii="Times New Roman" w:hAnsi="Times New Roman"/>
          <w:sz w:val="24"/>
          <w:szCs w:val="24"/>
          <w:lang w:eastAsia="ru-RU"/>
        </w:rPr>
      </w:pPr>
      <w:r w:rsidRPr="00682DB2">
        <w:rPr>
          <w:rFonts w:ascii="Times New Roman" w:hAnsi="Times New Roman"/>
          <w:sz w:val="24"/>
          <w:szCs w:val="24"/>
          <w:lang w:eastAsia="ru-RU"/>
        </w:rPr>
        <w:t>Расчетно-кассовое обслуживание;</w:t>
      </w:r>
    </w:p>
    <w:p w:rsidR="00B55E66" w:rsidRPr="00682DB2" w:rsidRDefault="00B55E66" w:rsidP="00B55E66">
      <w:pPr>
        <w:pStyle w:val="a8"/>
        <w:numPr>
          <w:ilvl w:val="0"/>
          <w:numId w:val="64"/>
        </w:numPr>
        <w:spacing w:after="0" w:line="240" w:lineRule="auto"/>
        <w:jc w:val="both"/>
        <w:rPr>
          <w:rFonts w:ascii="Times New Roman" w:hAnsi="Times New Roman"/>
          <w:sz w:val="24"/>
          <w:szCs w:val="24"/>
          <w:lang w:eastAsia="ru-RU"/>
        </w:rPr>
      </w:pPr>
      <w:r w:rsidRPr="00682DB2">
        <w:rPr>
          <w:rFonts w:ascii="Times New Roman" w:hAnsi="Times New Roman"/>
          <w:sz w:val="24"/>
          <w:szCs w:val="24"/>
          <w:lang w:eastAsia="ru-RU"/>
        </w:rPr>
        <w:t>Консалтинговые услуги в финансовой сфере.</w:t>
      </w:r>
    </w:p>
    <w:p w:rsidR="00B55E66" w:rsidRPr="00130612" w:rsidRDefault="00B55E66" w:rsidP="00B55E66">
      <w:pPr>
        <w:pStyle w:val="a8"/>
        <w:numPr>
          <w:ilvl w:val="1"/>
          <w:numId w:val="75"/>
        </w:numPr>
        <w:tabs>
          <w:tab w:val="left" w:pos="1134"/>
        </w:tabs>
        <w:spacing w:after="0" w:line="240" w:lineRule="auto"/>
        <w:ind w:left="1134" w:hanging="1134"/>
        <w:jc w:val="both"/>
        <w:rPr>
          <w:rFonts w:ascii="Times New Roman" w:hAnsi="Times New Roman"/>
          <w:sz w:val="24"/>
          <w:szCs w:val="24"/>
          <w:lang w:eastAsia="ru-RU"/>
        </w:rPr>
      </w:pPr>
      <w:r w:rsidRPr="00130612">
        <w:rPr>
          <w:rFonts w:ascii="Times New Roman" w:hAnsi="Times New Roman"/>
          <w:sz w:val="24"/>
          <w:szCs w:val="24"/>
          <w:lang w:eastAsia="ru-RU"/>
        </w:rPr>
        <w:lastRenderedPageBreak/>
        <w:t>При применении настоящего раздела следует учитывать, что запрос котировок из перечня финансовых организаций не является торгами и не влечет соответствующих правовых последствий, предусмотренных законодательством РФ.</w:t>
      </w:r>
    </w:p>
    <w:p w:rsidR="00B55E66" w:rsidRPr="00130612" w:rsidRDefault="00B55E66" w:rsidP="00B55E66">
      <w:pPr>
        <w:pStyle w:val="a8"/>
        <w:numPr>
          <w:ilvl w:val="1"/>
          <w:numId w:val="75"/>
        </w:numPr>
        <w:spacing w:after="0" w:line="240" w:lineRule="auto"/>
        <w:ind w:left="1134" w:hanging="1134"/>
        <w:jc w:val="both"/>
        <w:rPr>
          <w:rFonts w:ascii="Times New Roman" w:hAnsi="Times New Roman"/>
          <w:sz w:val="24"/>
          <w:szCs w:val="24"/>
          <w:lang w:eastAsia="ru-RU"/>
        </w:rPr>
      </w:pPr>
      <w:r w:rsidRPr="00130612">
        <w:rPr>
          <w:rFonts w:ascii="Times New Roman" w:hAnsi="Times New Roman"/>
          <w:sz w:val="24"/>
          <w:szCs w:val="24"/>
          <w:lang w:eastAsia="ru-RU"/>
        </w:rPr>
        <w:t>Первым этапом процедуры является формирование Перечня финансовых организаций в следующем порядке:</w:t>
      </w:r>
    </w:p>
    <w:p w:rsidR="00B55E66" w:rsidRDefault="00B55E66" w:rsidP="00B55E66">
      <w:pPr>
        <w:pStyle w:val="a8"/>
        <w:numPr>
          <w:ilvl w:val="2"/>
          <w:numId w:val="75"/>
        </w:numPr>
        <w:spacing w:after="0" w:line="240" w:lineRule="auto"/>
        <w:ind w:left="1134" w:hanging="1134"/>
        <w:jc w:val="both"/>
        <w:rPr>
          <w:rFonts w:ascii="Times New Roman" w:hAnsi="Times New Roman"/>
          <w:sz w:val="24"/>
          <w:szCs w:val="24"/>
          <w:lang w:eastAsia="ru-RU"/>
        </w:rPr>
      </w:pPr>
      <w:r w:rsidRPr="00550AB3">
        <w:rPr>
          <w:rFonts w:ascii="Times New Roman" w:hAnsi="Times New Roman"/>
          <w:sz w:val="24"/>
          <w:szCs w:val="24"/>
          <w:lang w:eastAsia="ru-RU"/>
        </w:rPr>
        <w:t>Перечень финансовых организаций формируется на основании отбора финансовых организаций, соответствующих требованиям к Участникам закупки, установленным в Закупочной документации.</w:t>
      </w:r>
    </w:p>
    <w:p w:rsidR="00B55E66" w:rsidRDefault="00B55E66" w:rsidP="00B55E66">
      <w:pPr>
        <w:pStyle w:val="a8"/>
        <w:numPr>
          <w:ilvl w:val="2"/>
          <w:numId w:val="75"/>
        </w:numPr>
        <w:spacing w:after="0" w:line="240" w:lineRule="auto"/>
        <w:ind w:left="1134" w:hanging="1134"/>
        <w:jc w:val="both"/>
        <w:rPr>
          <w:rFonts w:ascii="Times New Roman" w:hAnsi="Times New Roman"/>
          <w:sz w:val="24"/>
          <w:szCs w:val="24"/>
          <w:lang w:eastAsia="ru-RU"/>
        </w:rPr>
      </w:pPr>
      <w:r w:rsidRPr="00953378">
        <w:rPr>
          <w:rFonts w:ascii="Times New Roman" w:hAnsi="Times New Roman"/>
          <w:sz w:val="24"/>
          <w:szCs w:val="24"/>
          <w:lang w:eastAsia="ru-RU"/>
        </w:rPr>
        <w:t>Отбор финансовых организаций в целях формирования Перечня финансовых организаций проводится С</w:t>
      </w:r>
      <w:r>
        <w:rPr>
          <w:rFonts w:ascii="Times New Roman" w:hAnsi="Times New Roman"/>
          <w:sz w:val="24"/>
          <w:szCs w:val="24"/>
          <w:lang w:eastAsia="ru-RU"/>
        </w:rPr>
        <w:t>ЗО</w:t>
      </w:r>
      <w:r w:rsidRPr="00953378">
        <w:rPr>
          <w:rFonts w:ascii="Times New Roman" w:hAnsi="Times New Roman"/>
          <w:sz w:val="24"/>
          <w:szCs w:val="24"/>
          <w:lang w:eastAsia="ru-RU"/>
        </w:rPr>
        <w:t xml:space="preserve"> или Заказчиком в соответствии с настоящим Положением.</w:t>
      </w:r>
    </w:p>
    <w:p w:rsidR="00B55E66" w:rsidRDefault="00B55E66" w:rsidP="00B55E66">
      <w:pPr>
        <w:pStyle w:val="a8"/>
        <w:numPr>
          <w:ilvl w:val="2"/>
          <w:numId w:val="75"/>
        </w:numPr>
        <w:spacing w:after="0" w:line="240" w:lineRule="auto"/>
        <w:ind w:left="1134" w:hanging="1134"/>
        <w:jc w:val="both"/>
        <w:rPr>
          <w:rFonts w:ascii="Times New Roman" w:hAnsi="Times New Roman"/>
          <w:sz w:val="24"/>
          <w:szCs w:val="24"/>
          <w:lang w:eastAsia="ru-RU"/>
        </w:rPr>
      </w:pPr>
      <w:r w:rsidRPr="00953378">
        <w:rPr>
          <w:rFonts w:ascii="Times New Roman" w:hAnsi="Times New Roman"/>
          <w:sz w:val="24"/>
          <w:szCs w:val="24"/>
          <w:lang w:eastAsia="ru-RU"/>
        </w:rPr>
        <w:t>Финансовые организации, успешно и надлежаще исполнившие договоры в предшествующие два календарных года до года, в котором формируется Перечень финансовых организаций, по инициативе Заказчика вносятся в указанный перечень без участия в отборе финансовых организаций</w:t>
      </w:r>
      <w:r>
        <w:rPr>
          <w:rFonts w:ascii="Times New Roman" w:hAnsi="Times New Roman"/>
          <w:sz w:val="24"/>
          <w:szCs w:val="24"/>
          <w:lang w:eastAsia="ru-RU"/>
        </w:rPr>
        <w:t>.</w:t>
      </w:r>
    </w:p>
    <w:p w:rsidR="00B55E66" w:rsidRDefault="00B55E66" w:rsidP="00B55E66">
      <w:pPr>
        <w:pStyle w:val="a8"/>
        <w:numPr>
          <w:ilvl w:val="2"/>
          <w:numId w:val="75"/>
        </w:numPr>
        <w:spacing w:after="0" w:line="240" w:lineRule="auto"/>
        <w:ind w:left="1134" w:hanging="1134"/>
        <w:jc w:val="both"/>
        <w:rPr>
          <w:rFonts w:ascii="Times New Roman" w:hAnsi="Times New Roman"/>
          <w:sz w:val="24"/>
          <w:szCs w:val="24"/>
          <w:lang w:eastAsia="ru-RU"/>
        </w:rPr>
      </w:pPr>
      <w:r w:rsidRPr="00953378">
        <w:rPr>
          <w:rFonts w:ascii="Times New Roman" w:hAnsi="Times New Roman"/>
          <w:sz w:val="24"/>
          <w:szCs w:val="24"/>
          <w:lang w:eastAsia="ru-RU"/>
        </w:rPr>
        <w:t xml:space="preserve">Организатор закупки размещает </w:t>
      </w:r>
      <w:r>
        <w:rPr>
          <w:rFonts w:ascii="Times New Roman" w:hAnsi="Times New Roman"/>
          <w:sz w:val="24"/>
          <w:szCs w:val="24"/>
          <w:lang w:eastAsia="ru-RU"/>
        </w:rPr>
        <w:t>Закупочную документацию</w:t>
      </w:r>
      <w:r w:rsidRPr="00953378">
        <w:rPr>
          <w:rFonts w:ascii="Times New Roman" w:hAnsi="Times New Roman"/>
          <w:sz w:val="24"/>
          <w:szCs w:val="24"/>
          <w:lang w:eastAsia="ru-RU"/>
        </w:rPr>
        <w:t xml:space="preserve"> не менее чем за 20 (двадцать) дней до дня истечения срока подачи </w:t>
      </w:r>
      <w:r>
        <w:rPr>
          <w:rFonts w:ascii="Times New Roman" w:hAnsi="Times New Roman"/>
          <w:sz w:val="24"/>
          <w:szCs w:val="24"/>
          <w:lang w:eastAsia="ru-RU"/>
        </w:rPr>
        <w:t>З</w:t>
      </w:r>
      <w:r w:rsidRPr="00953378">
        <w:rPr>
          <w:rFonts w:ascii="Times New Roman" w:hAnsi="Times New Roman"/>
          <w:sz w:val="24"/>
          <w:szCs w:val="24"/>
          <w:lang w:eastAsia="ru-RU"/>
        </w:rPr>
        <w:t xml:space="preserve">аявок в соответствии с требованиями </w:t>
      </w:r>
      <w:r>
        <w:rPr>
          <w:rFonts w:ascii="Times New Roman" w:hAnsi="Times New Roman"/>
          <w:sz w:val="24"/>
          <w:szCs w:val="24"/>
          <w:lang w:eastAsia="ru-RU"/>
        </w:rPr>
        <w:t>Р</w:t>
      </w:r>
      <w:r w:rsidRPr="00953378">
        <w:rPr>
          <w:rFonts w:ascii="Times New Roman" w:hAnsi="Times New Roman"/>
          <w:sz w:val="24"/>
          <w:szCs w:val="24"/>
          <w:lang w:eastAsia="ru-RU"/>
        </w:rPr>
        <w:t xml:space="preserve">аздела 15 </w:t>
      </w:r>
      <w:r>
        <w:rPr>
          <w:rFonts w:ascii="Times New Roman" w:hAnsi="Times New Roman"/>
          <w:sz w:val="24"/>
          <w:szCs w:val="24"/>
          <w:lang w:eastAsia="ru-RU"/>
        </w:rPr>
        <w:t>«</w:t>
      </w:r>
      <w:r w:rsidRPr="00682DB2">
        <w:rPr>
          <w:rFonts w:ascii="Times New Roman" w:hAnsi="Times New Roman"/>
          <w:sz w:val="24"/>
          <w:szCs w:val="24"/>
          <w:lang w:eastAsia="ru-RU"/>
        </w:rPr>
        <w:t xml:space="preserve">Подготовка, согласование и утверждение </w:t>
      </w:r>
      <w:r>
        <w:rPr>
          <w:rFonts w:ascii="Times New Roman" w:hAnsi="Times New Roman"/>
          <w:sz w:val="24"/>
          <w:szCs w:val="24"/>
          <w:lang w:eastAsia="ru-RU"/>
        </w:rPr>
        <w:t>З</w:t>
      </w:r>
      <w:r w:rsidRPr="00682DB2">
        <w:rPr>
          <w:rFonts w:ascii="Times New Roman" w:hAnsi="Times New Roman"/>
          <w:sz w:val="24"/>
          <w:szCs w:val="24"/>
          <w:lang w:eastAsia="ru-RU"/>
        </w:rPr>
        <w:t>акупочной документации для проведения закупки</w:t>
      </w:r>
      <w:r>
        <w:rPr>
          <w:rFonts w:ascii="Times New Roman" w:hAnsi="Times New Roman"/>
          <w:sz w:val="24"/>
          <w:szCs w:val="24"/>
          <w:lang w:eastAsia="ru-RU"/>
        </w:rPr>
        <w:t xml:space="preserve">» </w:t>
      </w:r>
      <w:r w:rsidRPr="00953378">
        <w:rPr>
          <w:rFonts w:ascii="Times New Roman" w:hAnsi="Times New Roman"/>
          <w:sz w:val="24"/>
          <w:szCs w:val="24"/>
          <w:lang w:eastAsia="ru-RU"/>
        </w:rPr>
        <w:t>настоящего Положения.</w:t>
      </w:r>
    </w:p>
    <w:p w:rsidR="00B55E66" w:rsidRDefault="00B55E66" w:rsidP="00B55E66">
      <w:pPr>
        <w:pStyle w:val="a8"/>
        <w:numPr>
          <w:ilvl w:val="2"/>
          <w:numId w:val="75"/>
        </w:numPr>
        <w:spacing w:after="0" w:line="240" w:lineRule="auto"/>
        <w:ind w:left="1134" w:hanging="1134"/>
        <w:jc w:val="both"/>
        <w:rPr>
          <w:rFonts w:ascii="Times New Roman" w:hAnsi="Times New Roman"/>
          <w:sz w:val="24"/>
          <w:szCs w:val="24"/>
          <w:lang w:eastAsia="ru-RU"/>
        </w:rPr>
      </w:pPr>
      <w:r w:rsidRPr="00107D86">
        <w:rPr>
          <w:rFonts w:ascii="Times New Roman" w:hAnsi="Times New Roman"/>
          <w:sz w:val="24"/>
          <w:szCs w:val="24"/>
          <w:lang w:eastAsia="ru-RU"/>
        </w:rPr>
        <w:t xml:space="preserve">В тексте </w:t>
      </w:r>
      <w:r>
        <w:rPr>
          <w:rFonts w:ascii="Times New Roman" w:hAnsi="Times New Roman"/>
          <w:sz w:val="24"/>
          <w:szCs w:val="24"/>
          <w:lang w:eastAsia="ru-RU"/>
        </w:rPr>
        <w:t>Закупочн</w:t>
      </w:r>
      <w:r w:rsidRPr="00107D86">
        <w:rPr>
          <w:rFonts w:ascii="Times New Roman" w:hAnsi="Times New Roman"/>
          <w:sz w:val="24"/>
          <w:szCs w:val="24"/>
          <w:lang w:eastAsia="ru-RU"/>
        </w:rPr>
        <w:t xml:space="preserve">ой документации обязательно указывается, что запрос </w:t>
      </w:r>
      <w:r>
        <w:rPr>
          <w:rFonts w:ascii="Times New Roman" w:hAnsi="Times New Roman"/>
          <w:sz w:val="24"/>
          <w:szCs w:val="24"/>
          <w:lang w:eastAsia="ru-RU"/>
        </w:rPr>
        <w:t>котировок из перечня финансовых организаций</w:t>
      </w:r>
      <w:r w:rsidRPr="00107D86">
        <w:rPr>
          <w:rFonts w:ascii="Times New Roman" w:hAnsi="Times New Roman"/>
          <w:sz w:val="24"/>
          <w:szCs w:val="24"/>
          <w:lang w:eastAsia="ru-RU"/>
        </w:rPr>
        <w:t xml:space="preserve"> не является торгами и не влечет соответствующих правовых последствий, предусмотренных законодательством РФ</w:t>
      </w:r>
      <w:r>
        <w:rPr>
          <w:rFonts w:ascii="Times New Roman" w:hAnsi="Times New Roman"/>
          <w:sz w:val="24"/>
          <w:szCs w:val="24"/>
          <w:lang w:eastAsia="ru-RU"/>
        </w:rPr>
        <w:t>.</w:t>
      </w:r>
    </w:p>
    <w:p w:rsidR="00B55E66" w:rsidRDefault="00B55E66" w:rsidP="00B55E66">
      <w:pPr>
        <w:pStyle w:val="a8"/>
        <w:numPr>
          <w:ilvl w:val="2"/>
          <w:numId w:val="75"/>
        </w:numPr>
        <w:spacing w:after="0" w:line="240" w:lineRule="auto"/>
        <w:ind w:left="1134" w:hanging="1134"/>
        <w:jc w:val="both"/>
        <w:rPr>
          <w:rFonts w:ascii="Times New Roman" w:hAnsi="Times New Roman"/>
          <w:sz w:val="24"/>
          <w:szCs w:val="24"/>
          <w:lang w:eastAsia="ru-RU"/>
        </w:rPr>
      </w:pPr>
      <w:r w:rsidRPr="00953378">
        <w:rPr>
          <w:rFonts w:ascii="Times New Roman" w:hAnsi="Times New Roman"/>
          <w:sz w:val="24"/>
          <w:szCs w:val="24"/>
          <w:lang w:eastAsia="ru-RU"/>
        </w:rPr>
        <w:t xml:space="preserve">В срок, установленный в </w:t>
      </w:r>
      <w:r>
        <w:rPr>
          <w:rFonts w:ascii="Times New Roman" w:hAnsi="Times New Roman"/>
          <w:sz w:val="24"/>
          <w:szCs w:val="24"/>
          <w:lang w:eastAsia="ru-RU"/>
        </w:rPr>
        <w:t>Закупочной документации</w:t>
      </w:r>
      <w:r w:rsidRPr="00953378">
        <w:rPr>
          <w:rFonts w:ascii="Times New Roman" w:hAnsi="Times New Roman"/>
          <w:sz w:val="24"/>
          <w:szCs w:val="24"/>
          <w:lang w:eastAsia="ru-RU"/>
        </w:rPr>
        <w:t xml:space="preserve">, Организатором закупки осуществляется прием </w:t>
      </w:r>
      <w:r>
        <w:rPr>
          <w:rFonts w:ascii="Times New Roman" w:hAnsi="Times New Roman"/>
          <w:sz w:val="24"/>
          <w:szCs w:val="24"/>
          <w:lang w:eastAsia="ru-RU"/>
        </w:rPr>
        <w:t>З</w:t>
      </w:r>
      <w:r w:rsidRPr="00953378">
        <w:rPr>
          <w:rFonts w:ascii="Times New Roman" w:hAnsi="Times New Roman"/>
          <w:sz w:val="24"/>
          <w:szCs w:val="24"/>
          <w:lang w:eastAsia="ru-RU"/>
        </w:rPr>
        <w:t>аявок</w:t>
      </w:r>
      <w:r>
        <w:rPr>
          <w:rFonts w:ascii="Times New Roman" w:hAnsi="Times New Roman"/>
          <w:sz w:val="24"/>
          <w:szCs w:val="24"/>
          <w:lang w:eastAsia="ru-RU"/>
        </w:rPr>
        <w:t>.</w:t>
      </w:r>
    </w:p>
    <w:p w:rsidR="00B55E66" w:rsidRDefault="00B55E66" w:rsidP="00B55E66">
      <w:pPr>
        <w:pStyle w:val="a8"/>
        <w:numPr>
          <w:ilvl w:val="2"/>
          <w:numId w:val="75"/>
        </w:numPr>
        <w:spacing w:after="0" w:line="240" w:lineRule="auto"/>
        <w:ind w:left="1134" w:hanging="1134"/>
        <w:jc w:val="both"/>
        <w:rPr>
          <w:rFonts w:ascii="Times New Roman" w:hAnsi="Times New Roman"/>
          <w:sz w:val="24"/>
          <w:szCs w:val="24"/>
          <w:lang w:eastAsia="ru-RU"/>
        </w:rPr>
      </w:pPr>
      <w:proofErr w:type="gramStart"/>
      <w:r w:rsidRPr="00953378">
        <w:rPr>
          <w:rFonts w:ascii="Times New Roman" w:hAnsi="Times New Roman"/>
          <w:sz w:val="24"/>
          <w:szCs w:val="24"/>
          <w:lang w:eastAsia="ru-RU"/>
        </w:rPr>
        <w:t xml:space="preserve">Для участия в отборе </w:t>
      </w:r>
      <w:r>
        <w:rPr>
          <w:rFonts w:ascii="Times New Roman" w:hAnsi="Times New Roman"/>
          <w:sz w:val="24"/>
          <w:szCs w:val="24"/>
          <w:lang w:eastAsia="ru-RU"/>
        </w:rPr>
        <w:t>Потенциальный у</w:t>
      </w:r>
      <w:r w:rsidRPr="00953378">
        <w:rPr>
          <w:rFonts w:ascii="Times New Roman" w:hAnsi="Times New Roman"/>
          <w:sz w:val="24"/>
          <w:szCs w:val="24"/>
          <w:lang w:eastAsia="ru-RU"/>
        </w:rPr>
        <w:t xml:space="preserve">частник закупки должен подать </w:t>
      </w:r>
      <w:r>
        <w:rPr>
          <w:rFonts w:ascii="Times New Roman" w:hAnsi="Times New Roman"/>
          <w:sz w:val="24"/>
          <w:szCs w:val="24"/>
          <w:lang w:eastAsia="ru-RU"/>
        </w:rPr>
        <w:t>Заявк</w:t>
      </w:r>
      <w:r w:rsidRPr="00953378">
        <w:rPr>
          <w:rFonts w:ascii="Times New Roman" w:hAnsi="Times New Roman"/>
          <w:sz w:val="24"/>
          <w:szCs w:val="24"/>
          <w:lang w:eastAsia="ru-RU"/>
        </w:rPr>
        <w:t xml:space="preserve">у по форме и в порядке, установленным в </w:t>
      </w:r>
      <w:r>
        <w:rPr>
          <w:rFonts w:ascii="Times New Roman" w:hAnsi="Times New Roman"/>
          <w:sz w:val="24"/>
          <w:szCs w:val="24"/>
          <w:lang w:eastAsia="ru-RU"/>
        </w:rPr>
        <w:t>Закупочной документации</w:t>
      </w:r>
      <w:r w:rsidRPr="00953378">
        <w:rPr>
          <w:rFonts w:ascii="Times New Roman" w:hAnsi="Times New Roman"/>
          <w:sz w:val="24"/>
          <w:szCs w:val="24"/>
          <w:lang w:eastAsia="ru-RU"/>
        </w:rPr>
        <w:t>.</w:t>
      </w:r>
      <w:proofErr w:type="gramEnd"/>
    </w:p>
    <w:p w:rsidR="00B55E66" w:rsidRDefault="00B55E66" w:rsidP="00B55E66">
      <w:pPr>
        <w:pStyle w:val="a8"/>
        <w:numPr>
          <w:ilvl w:val="2"/>
          <w:numId w:val="75"/>
        </w:numPr>
        <w:spacing w:after="0" w:line="240" w:lineRule="auto"/>
        <w:ind w:left="1134" w:hanging="1134"/>
        <w:jc w:val="both"/>
        <w:rPr>
          <w:rFonts w:ascii="Times New Roman" w:hAnsi="Times New Roman"/>
          <w:sz w:val="24"/>
          <w:szCs w:val="24"/>
          <w:lang w:eastAsia="ru-RU"/>
        </w:rPr>
      </w:pPr>
      <w:r w:rsidRPr="00953378">
        <w:rPr>
          <w:rFonts w:ascii="Times New Roman" w:hAnsi="Times New Roman"/>
          <w:sz w:val="24"/>
          <w:szCs w:val="24"/>
          <w:lang w:eastAsia="ru-RU"/>
        </w:rPr>
        <w:t xml:space="preserve">Все </w:t>
      </w:r>
      <w:r>
        <w:rPr>
          <w:rFonts w:ascii="Times New Roman" w:hAnsi="Times New Roman"/>
          <w:sz w:val="24"/>
          <w:szCs w:val="24"/>
          <w:lang w:eastAsia="ru-RU"/>
        </w:rPr>
        <w:t>Заявк</w:t>
      </w:r>
      <w:r w:rsidRPr="00953378">
        <w:rPr>
          <w:rFonts w:ascii="Times New Roman" w:hAnsi="Times New Roman"/>
          <w:sz w:val="24"/>
          <w:szCs w:val="24"/>
          <w:lang w:eastAsia="ru-RU"/>
        </w:rPr>
        <w:t xml:space="preserve">и, полученные до истечения срока подачи </w:t>
      </w:r>
      <w:r>
        <w:rPr>
          <w:rFonts w:ascii="Times New Roman" w:hAnsi="Times New Roman"/>
          <w:sz w:val="24"/>
          <w:szCs w:val="24"/>
          <w:lang w:eastAsia="ru-RU"/>
        </w:rPr>
        <w:t>З</w:t>
      </w:r>
      <w:r w:rsidRPr="00953378">
        <w:rPr>
          <w:rFonts w:ascii="Times New Roman" w:hAnsi="Times New Roman"/>
          <w:sz w:val="24"/>
          <w:szCs w:val="24"/>
          <w:lang w:eastAsia="ru-RU"/>
        </w:rPr>
        <w:t xml:space="preserve">аявок, регистрируются Организатором закупки. По требованию Участника </w:t>
      </w:r>
      <w:r>
        <w:rPr>
          <w:rFonts w:ascii="Times New Roman" w:hAnsi="Times New Roman"/>
          <w:sz w:val="24"/>
          <w:szCs w:val="24"/>
          <w:lang w:eastAsia="ru-RU"/>
        </w:rPr>
        <w:t>закупки</w:t>
      </w:r>
      <w:r w:rsidRPr="00953378">
        <w:rPr>
          <w:rFonts w:ascii="Times New Roman" w:hAnsi="Times New Roman"/>
          <w:sz w:val="24"/>
          <w:szCs w:val="24"/>
          <w:lang w:eastAsia="ru-RU"/>
        </w:rPr>
        <w:t xml:space="preserve"> Организатор закупки выдает расписку о получении </w:t>
      </w:r>
      <w:r>
        <w:rPr>
          <w:rFonts w:ascii="Times New Roman" w:hAnsi="Times New Roman"/>
          <w:sz w:val="24"/>
          <w:szCs w:val="24"/>
          <w:lang w:eastAsia="ru-RU"/>
        </w:rPr>
        <w:t>К</w:t>
      </w:r>
      <w:r w:rsidRPr="00953378">
        <w:rPr>
          <w:rFonts w:ascii="Times New Roman" w:hAnsi="Times New Roman"/>
          <w:sz w:val="24"/>
          <w:szCs w:val="24"/>
          <w:lang w:eastAsia="ru-RU"/>
        </w:rPr>
        <w:t xml:space="preserve">онверта с </w:t>
      </w:r>
      <w:r>
        <w:rPr>
          <w:rFonts w:ascii="Times New Roman" w:hAnsi="Times New Roman"/>
          <w:sz w:val="24"/>
          <w:szCs w:val="24"/>
          <w:lang w:eastAsia="ru-RU"/>
        </w:rPr>
        <w:t>Заявк</w:t>
      </w:r>
      <w:r w:rsidRPr="00953378">
        <w:rPr>
          <w:rFonts w:ascii="Times New Roman" w:hAnsi="Times New Roman"/>
          <w:sz w:val="24"/>
          <w:szCs w:val="24"/>
          <w:lang w:eastAsia="ru-RU"/>
        </w:rPr>
        <w:t>ой, с указанием даты и времени его получения.</w:t>
      </w:r>
    </w:p>
    <w:p w:rsidR="00B55E66" w:rsidRDefault="00B55E66" w:rsidP="00B55E66">
      <w:pPr>
        <w:pStyle w:val="a8"/>
        <w:numPr>
          <w:ilvl w:val="2"/>
          <w:numId w:val="75"/>
        </w:numPr>
        <w:spacing w:after="0" w:line="240" w:lineRule="auto"/>
        <w:ind w:left="1134" w:hanging="1134"/>
        <w:jc w:val="both"/>
        <w:rPr>
          <w:rFonts w:ascii="Times New Roman" w:hAnsi="Times New Roman"/>
          <w:sz w:val="24"/>
          <w:szCs w:val="24"/>
          <w:lang w:eastAsia="ru-RU"/>
        </w:rPr>
      </w:pPr>
      <w:r>
        <w:rPr>
          <w:rFonts w:ascii="Times New Roman" w:hAnsi="Times New Roman"/>
          <w:sz w:val="24"/>
          <w:szCs w:val="24"/>
          <w:lang w:eastAsia="ru-RU"/>
        </w:rPr>
        <w:t>Заявк</w:t>
      </w:r>
      <w:r w:rsidRPr="00953378">
        <w:rPr>
          <w:rFonts w:ascii="Times New Roman" w:hAnsi="Times New Roman"/>
          <w:sz w:val="24"/>
          <w:szCs w:val="24"/>
          <w:lang w:eastAsia="ru-RU"/>
        </w:rPr>
        <w:t xml:space="preserve">и, полученные после окончания срока подачи </w:t>
      </w:r>
      <w:r>
        <w:rPr>
          <w:rFonts w:ascii="Times New Roman" w:hAnsi="Times New Roman"/>
          <w:sz w:val="24"/>
          <w:szCs w:val="24"/>
          <w:lang w:eastAsia="ru-RU"/>
        </w:rPr>
        <w:t>З</w:t>
      </w:r>
      <w:r w:rsidRPr="00953378">
        <w:rPr>
          <w:rFonts w:ascii="Times New Roman" w:hAnsi="Times New Roman"/>
          <w:sz w:val="24"/>
          <w:szCs w:val="24"/>
          <w:lang w:eastAsia="ru-RU"/>
        </w:rPr>
        <w:t xml:space="preserve">аявок, установленного </w:t>
      </w:r>
      <w:r>
        <w:rPr>
          <w:rFonts w:ascii="Times New Roman" w:hAnsi="Times New Roman"/>
          <w:sz w:val="24"/>
          <w:szCs w:val="24"/>
          <w:lang w:eastAsia="ru-RU"/>
        </w:rPr>
        <w:t>Закупочной документацией</w:t>
      </w:r>
      <w:r w:rsidRPr="00953378">
        <w:rPr>
          <w:rFonts w:ascii="Times New Roman" w:hAnsi="Times New Roman"/>
          <w:sz w:val="24"/>
          <w:szCs w:val="24"/>
          <w:lang w:eastAsia="ru-RU"/>
        </w:rPr>
        <w:t>, не рассматриваются вне зависимости от причин опоздания.</w:t>
      </w:r>
    </w:p>
    <w:p w:rsidR="00B55E66" w:rsidRDefault="00B55E66" w:rsidP="00B55E66">
      <w:pPr>
        <w:pStyle w:val="a8"/>
        <w:numPr>
          <w:ilvl w:val="2"/>
          <w:numId w:val="75"/>
        </w:numPr>
        <w:spacing w:after="0" w:line="240" w:lineRule="auto"/>
        <w:ind w:left="1134" w:hanging="1134"/>
        <w:jc w:val="both"/>
        <w:rPr>
          <w:rFonts w:ascii="Times New Roman" w:hAnsi="Times New Roman"/>
          <w:sz w:val="24"/>
          <w:szCs w:val="24"/>
          <w:lang w:eastAsia="ru-RU"/>
        </w:rPr>
      </w:pPr>
      <w:r>
        <w:rPr>
          <w:rFonts w:ascii="Times New Roman" w:hAnsi="Times New Roman"/>
          <w:sz w:val="24"/>
          <w:szCs w:val="24"/>
          <w:lang w:eastAsia="ru-RU"/>
        </w:rPr>
        <w:t>Закупочн</w:t>
      </w:r>
      <w:r w:rsidRPr="00953378">
        <w:rPr>
          <w:rFonts w:ascii="Times New Roman" w:hAnsi="Times New Roman"/>
          <w:sz w:val="24"/>
          <w:szCs w:val="24"/>
          <w:lang w:eastAsia="ru-RU"/>
        </w:rPr>
        <w:t xml:space="preserve">ая комиссия в течение 20 (двадцати) дней со дня окончания подачи </w:t>
      </w:r>
      <w:r>
        <w:rPr>
          <w:rFonts w:ascii="Times New Roman" w:hAnsi="Times New Roman"/>
          <w:sz w:val="24"/>
          <w:szCs w:val="24"/>
          <w:lang w:eastAsia="ru-RU"/>
        </w:rPr>
        <w:t>З</w:t>
      </w:r>
      <w:r w:rsidRPr="00953378">
        <w:rPr>
          <w:rFonts w:ascii="Times New Roman" w:hAnsi="Times New Roman"/>
          <w:sz w:val="24"/>
          <w:szCs w:val="24"/>
          <w:lang w:eastAsia="ru-RU"/>
        </w:rPr>
        <w:t xml:space="preserve">аявок рассматривает </w:t>
      </w:r>
      <w:r>
        <w:rPr>
          <w:rFonts w:ascii="Times New Roman" w:hAnsi="Times New Roman"/>
          <w:sz w:val="24"/>
          <w:szCs w:val="24"/>
          <w:lang w:eastAsia="ru-RU"/>
        </w:rPr>
        <w:t>Заявк</w:t>
      </w:r>
      <w:r w:rsidRPr="00953378">
        <w:rPr>
          <w:rFonts w:ascii="Times New Roman" w:hAnsi="Times New Roman"/>
          <w:sz w:val="24"/>
          <w:szCs w:val="24"/>
          <w:lang w:eastAsia="ru-RU"/>
        </w:rPr>
        <w:t xml:space="preserve">и на соответствие требованиям, предъявляемым к </w:t>
      </w:r>
      <w:r>
        <w:rPr>
          <w:rFonts w:ascii="Times New Roman" w:hAnsi="Times New Roman"/>
          <w:sz w:val="24"/>
          <w:szCs w:val="24"/>
          <w:lang w:eastAsia="ru-RU"/>
        </w:rPr>
        <w:t>Потенциальным у</w:t>
      </w:r>
      <w:r w:rsidRPr="00953378">
        <w:rPr>
          <w:rFonts w:ascii="Times New Roman" w:hAnsi="Times New Roman"/>
          <w:sz w:val="24"/>
          <w:szCs w:val="24"/>
          <w:lang w:eastAsia="ru-RU"/>
        </w:rPr>
        <w:t>частникам</w:t>
      </w:r>
      <w:r>
        <w:rPr>
          <w:rFonts w:ascii="Times New Roman" w:hAnsi="Times New Roman"/>
          <w:sz w:val="24"/>
          <w:szCs w:val="24"/>
          <w:lang w:eastAsia="ru-RU"/>
        </w:rPr>
        <w:t xml:space="preserve"> закупки</w:t>
      </w:r>
      <w:r w:rsidRPr="00953378">
        <w:rPr>
          <w:rFonts w:ascii="Times New Roman" w:hAnsi="Times New Roman"/>
          <w:sz w:val="24"/>
          <w:szCs w:val="24"/>
          <w:lang w:eastAsia="ru-RU"/>
        </w:rPr>
        <w:t>.</w:t>
      </w:r>
    </w:p>
    <w:p w:rsidR="00B55E66" w:rsidRDefault="00B55E66" w:rsidP="00B55E66">
      <w:pPr>
        <w:pStyle w:val="a8"/>
        <w:numPr>
          <w:ilvl w:val="2"/>
          <w:numId w:val="75"/>
        </w:numPr>
        <w:spacing w:after="0" w:line="240" w:lineRule="auto"/>
        <w:ind w:left="1134" w:hanging="1134"/>
        <w:jc w:val="both"/>
        <w:rPr>
          <w:rFonts w:ascii="Times New Roman" w:hAnsi="Times New Roman"/>
          <w:sz w:val="24"/>
          <w:szCs w:val="24"/>
          <w:lang w:eastAsia="ru-RU"/>
        </w:rPr>
      </w:pPr>
      <w:r w:rsidRPr="00953378">
        <w:rPr>
          <w:rFonts w:ascii="Times New Roman" w:hAnsi="Times New Roman"/>
          <w:sz w:val="24"/>
          <w:szCs w:val="24"/>
          <w:lang w:eastAsia="ru-RU"/>
        </w:rPr>
        <w:t xml:space="preserve">По результатам рассмотрения </w:t>
      </w:r>
      <w:r>
        <w:rPr>
          <w:rFonts w:ascii="Times New Roman" w:hAnsi="Times New Roman"/>
          <w:sz w:val="24"/>
          <w:szCs w:val="24"/>
          <w:lang w:eastAsia="ru-RU"/>
        </w:rPr>
        <w:t>З</w:t>
      </w:r>
      <w:r w:rsidRPr="00953378">
        <w:rPr>
          <w:rFonts w:ascii="Times New Roman" w:hAnsi="Times New Roman"/>
          <w:sz w:val="24"/>
          <w:szCs w:val="24"/>
          <w:lang w:eastAsia="ru-RU"/>
        </w:rPr>
        <w:t xml:space="preserve">аявок </w:t>
      </w:r>
      <w:r>
        <w:rPr>
          <w:rFonts w:ascii="Times New Roman" w:hAnsi="Times New Roman"/>
          <w:sz w:val="24"/>
          <w:szCs w:val="24"/>
          <w:lang w:eastAsia="ru-RU"/>
        </w:rPr>
        <w:t>Закупочн</w:t>
      </w:r>
      <w:r w:rsidRPr="00953378">
        <w:rPr>
          <w:rFonts w:ascii="Times New Roman" w:hAnsi="Times New Roman"/>
          <w:sz w:val="24"/>
          <w:szCs w:val="24"/>
          <w:lang w:eastAsia="ru-RU"/>
        </w:rPr>
        <w:t xml:space="preserve">ая комиссия принимает решение о включении (или отказе во включении) </w:t>
      </w:r>
      <w:r>
        <w:rPr>
          <w:rFonts w:ascii="Times New Roman" w:hAnsi="Times New Roman"/>
          <w:sz w:val="24"/>
          <w:szCs w:val="24"/>
          <w:lang w:eastAsia="ru-RU"/>
        </w:rPr>
        <w:t>Потенциального у</w:t>
      </w:r>
      <w:r w:rsidRPr="00953378">
        <w:rPr>
          <w:rFonts w:ascii="Times New Roman" w:hAnsi="Times New Roman"/>
          <w:sz w:val="24"/>
          <w:szCs w:val="24"/>
          <w:lang w:eastAsia="ru-RU"/>
        </w:rPr>
        <w:t xml:space="preserve">частника </w:t>
      </w:r>
      <w:r>
        <w:rPr>
          <w:rFonts w:ascii="Times New Roman" w:hAnsi="Times New Roman"/>
          <w:sz w:val="24"/>
          <w:szCs w:val="24"/>
          <w:lang w:eastAsia="ru-RU"/>
        </w:rPr>
        <w:t>закупки</w:t>
      </w:r>
      <w:r w:rsidRPr="00953378">
        <w:rPr>
          <w:rFonts w:ascii="Times New Roman" w:hAnsi="Times New Roman"/>
          <w:sz w:val="24"/>
          <w:szCs w:val="24"/>
          <w:lang w:eastAsia="ru-RU"/>
        </w:rPr>
        <w:t xml:space="preserve"> в Перечень финансовых организаций, по основаниям, предусмотренным </w:t>
      </w:r>
      <w:r>
        <w:rPr>
          <w:rFonts w:ascii="Times New Roman" w:hAnsi="Times New Roman"/>
          <w:sz w:val="24"/>
          <w:szCs w:val="24"/>
          <w:lang w:eastAsia="ru-RU"/>
        </w:rPr>
        <w:t xml:space="preserve">Закупочной </w:t>
      </w:r>
      <w:r w:rsidRPr="00953378">
        <w:rPr>
          <w:rFonts w:ascii="Times New Roman" w:hAnsi="Times New Roman"/>
          <w:sz w:val="24"/>
          <w:szCs w:val="24"/>
          <w:lang w:eastAsia="ru-RU"/>
        </w:rPr>
        <w:t>документацией.</w:t>
      </w:r>
    </w:p>
    <w:p w:rsidR="00B55E66" w:rsidRDefault="00B55E66" w:rsidP="00B55E66">
      <w:pPr>
        <w:pStyle w:val="a8"/>
        <w:numPr>
          <w:ilvl w:val="2"/>
          <w:numId w:val="75"/>
        </w:numPr>
        <w:spacing w:after="0" w:line="240" w:lineRule="auto"/>
        <w:ind w:left="1134" w:hanging="1134"/>
        <w:jc w:val="both"/>
        <w:rPr>
          <w:rFonts w:ascii="Times New Roman" w:hAnsi="Times New Roman"/>
          <w:sz w:val="24"/>
          <w:szCs w:val="24"/>
          <w:lang w:eastAsia="ru-RU"/>
        </w:rPr>
      </w:pPr>
      <w:r w:rsidRPr="00953378">
        <w:rPr>
          <w:rFonts w:ascii="Times New Roman" w:hAnsi="Times New Roman"/>
          <w:sz w:val="24"/>
          <w:szCs w:val="24"/>
          <w:lang w:eastAsia="ru-RU"/>
        </w:rPr>
        <w:t xml:space="preserve">На основании результатов рассмотрения </w:t>
      </w:r>
      <w:r>
        <w:rPr>
          <w:rFonts w:ascii="Times New Roman" w:hAnsi="Times New Roman"/>
          <w:sz w:val="24"/>
          <w:szCs w:val="24"/>
          <w:lang w:eastAsia="ru-RU"/>
        </w:rPr>
        <w:t>З</w:t>
      </w:r>
      <w:r w:rsidRPr="00953378">
        <w:rPr>
          <w:rFonts w:ascii="Times New Roman" w:hAnsi="Times New Roman"/>
          <w:sz w:val="24"/>
          <w:szCs w:val="24"/>
          <w:lang w:eastAsia="ru-RU"/>
        </w:rPr>
        <w:t xml:space="preserve">аявок </w:t>
      </w:r>
      <w:r>
        <w:rPr>
          <w:rFonts w:ascii="Times New Roman" w:hAnsi="Times New Roman"/>
          <w:sz w:val="24"/>
          <w:szCs w:val="24"/>
          <w:lang w:eastAsia="ru-RU"/>
        </w:rPr>
        <w:t>Закупочн</w:t>
      </w:r>
      <w:r w:rsidRPr="00953378">
        <w:rPr>
          <w:rFonts w:ascii="Times New Roman" w:hAnsi="Times New Roman"/>
          <w:sz w:val="24"/>
          <w:szCs w:val="24"/>
          <w:lang w:eastAsia="ru-RU"/>
        </w:rPr>
        <w:t xml:space="preserve">ая комиссия </w:t>
      </w:r>
      <w:r>
        <w:rPr>
          <w:rFonts w:ascii="Times New Roman" w:hAnsi="Times New Roman"/>
          <w:sz w:val="24"/>
          <w:szCs w:val="24"/>
          <w:lang w:eastAsia="ru-RU"/>
        </w:rPr>
        <w:t>составляет</w:t>
      </w:r>
      <w:r w:rsidRPr="00953378">
        <w:rPr>
          <w:rFonts w:ascii="Times New Roman" w:hAnsi="Times New Roman"/>
          <w:sz w:val="24"/>
          <w:szCs w:val="24"/>
          <w:lang w:eastAsia="ru-RU"/>
        </w:rPr>
        <w:t xml:space="preserve"> протокол проведения отбора финансовых организаций, содержащий сведения об </w:t>
      </w:r>
      <w:r>
        <w:rPr>
          <w:rFonts w:ascii="Times New Roman" w:hAnsi="Times New Roman"/>
          <w:sz w:val="24"/>
          <w:szCs w:val="24"/>
          <w:lang w:eastAsia="ru-RU"/>
        </w:rPr>
        <w:t>Потенциальных у</w:t>
      </w:r>
      <w:r w:rsidRPr="00953378">
        <w:rPr>
          <w:rFonts w:ascii="Times New Roman" w:hAnsi="Times New Roman"/>
          <w:sz w:val="24"/>
          <w:szCs w:val="24"/>
          <w:lang w:eastAsia="ru-RU"/>
        </w:rPr>
        <w:t>частниках</w:t>
      </w:r>
      <w:r>
        <w:rPr>
          <w:rFonts w:ascii="Times New Roman" w:hAnsi="Times New Roman"/>
          <w:sz w:val="24"/>
          <w:szCs w:val="24"/>
          <w:lang w:eastAsia="ru-RU"/>
        </w:rPr>
        <w:t xml:space="preserve"> закупки</w:t>
      </w:r>
      <w:r w:rsidRPr="00953378">
        <w:rPr>
          <w:rFonts w:ascii="Times New Roman" w:hAnsi="Times New Roman"/>
          <w:sz w:val="24"/>
          <w:szCs w:val="24"/>
          <w:lang w:eastAsia="ru-RU"/>
        </w:rPr>
        <w:t>, которым отказано во включении в Перечень финансовых организаций, с обоснование причин такого отказа, сведения об Участниках</w:t>
      </w:r>
      <w:r>
        <w:rPr>
          <w:rFonts w:ascii="Times New Roman" w:hAnsi="Times New Roman"/>
          <w:sz w:val="24"/>
          <w:szCs w:val="24"/>
          <w:lang w:eastAsia="ru-RU"/>
        </w:rPr>
        <w:t xml:space="preserve"> закупки</w:t>
      </w:r>
      <w:r w:rsidRPr="00953378">
        <w:rPr>
          <w:rFonts w:ascii="Times New Roman" w:hAnsi="Times New Roman"/>
          <w:sz w:val="24"/>
          <w:szCs w:val="24"/>
          <w:lang w:eastAsia="ru-RU"/>
        </w:rPr>
        <w:t>, подлежащих включению в Перечень финансовых организаций.</w:t>
      </w:r>
    </w:p>
    <w:p w:rsidR="00B55E66" w:rsidRDefault="00B55E66" w:rsidP="00B55E66">
      <w:pPr>
        <w:pStyle w:val="a8"/>
        <w:numPr>
          <w:ilvl w:val="2"/>
          <w:numId w:val="75"/>
        </w:numPr>
        <w:spacing w:after="0" w:line="240" w:lineRule="auto"/>
        <w:ind w:left="1134" w:hanging="1134"/>
        <w:jc w:val="both"/>
        <w:rPr>
          <w:rFonts w:ascii="Times New Roman" w:hAnsi="Times New Roman"/>
          <w:sz w:val="24"/>
          <w:szCs w:val="24"/>
          <w:lang w:eastAsia="ru-RU"/>
        </w:rPr>
      </w:pPr>
      <w:r w:rsidRPr="00C37678">
        <w:rPr>
          <w:rFonts w:ascii="Times New Roman" w:hAnsi="Times New Roman"/>
          <w:sz w:val="24"/>
          <w:szCs w:val="24"/>
          <w:lang w:eastAsia="ru-RU"/>
        </w:rPr>
        <w:t xml:space="preserve">Протокол проведения отбора финансовых организаций подписывается присутствующими членами Закупочной комиссии. </w:t>
      </w:r>
      <w:proofErr w:type="gramStart"/>
      <w:r w:rsidRPr="00C37678">
        <w:rPr>
          <w:rFonts w:ascii="Times New Roman" w:hAnsi="Times New Roman"/>
          <w:sz w:val="24"/>
          <w:szCs w:val="24"/>
          <w:lang w:eastAsia="ru-RU"/>
        </w:rPr>
        <w:t>Перечень финансовых организаций, сформированный в соответствии с настоящим разделом утверждается</w:t>
      </w:r>
      <w:proofErr w:type="gramEnd"/>
      <w:r w:rsidRPr="00C37678">
        <w:rPr>
          <w:rFonts w:ascii="Times New Roman" w:hAnsi="Times New Roman"/>
          <w:sz w:val="24"/>
          <w:szCs w:val="24"/>
          <w:lang w:eastAsia="ru-RU"/>
        </w:rPr>
        <w:t xml:space="preserve"> ЦЗК Общества, после чего размещается на Интернет-ресурсах в соответствии с требованиями Раздела 9 «Информационное обеспечение закупок» настоящего Положения.</w:t>
      </w:r>
    </w:p>
    <w:p w:rsidR="00B55E66" w:rsidRDefault="00B55E66" w:rsidP="00B55E66">
      <w:pPr>
        <w:pStyle w:val="a8"/>
        <w:numPr>
          <w:ilvl w:val="2"/>
          <w:numId w:val="75"/>
        </w:numPr>
        <w:spacing w:after="0" w:line="240" w:lineRule="auto"/>
        <w:ind w:left="1134" w:hanging="1134"/>
        <w:jc w:val="both"/>
        <w:rPr>
          <w:rFonts w:ascii="Times New Roman" w:hAnsi="Times New Roman"/>
          <w:sz w:val="24"/>
          <w:szCs w:val="24"/>
          <w:lang w:eastAsia="ru-RU"/>
        </w:rPr>
      </w:pPr>
      <w:r w:rsidRPr="00953378">
        <w:rPr>
          <w:rFonts w:ascii="Times New Roman" w:hAnsi="Times New Roman"/>
          <w:sz w:val="24"/>
          <w:szCs w:val="24"/>
          <w:lang w:eastAsia="ru-RU"/>
        </w:rPr>
        <w:lastRenderedPageBreak/>
        <w:t>По результатам формирования Перечня финансовых организаций Заказчик заключает рамочные договоры со всеми организациями, включенными в Перечень.</w:t>
      </w:r>
    </w:p>
    <w:p w:rsidR="00B55E66" w:rsidRDefault="00B55E66" w:rsidP="00B55E66">
      <w:pPr>
        <w:pStyle w:val="a8"/>
        <w:numPr>
          <w:ilvl w:val="2"/>
          <w:numId w:val="75"/>
        </w:numPr>
        <w:spacing w:after="0" w:line="240" w:lineRule="auto"/>
        <w:ind w:left="1134" w:hanging="1134"/>
        <w:jc w:val="both"/>
        <w:rPr>
          <w:rFonts w:ascii="Times New Roman" w:hAnsi="Times New Roman"/>
          <w:sz w:val="24"/>
          <w:szCs w:val="24"/>
          <w:lang w:eastAsia="ru-RU"/>
        </w:rPr>
      </w:pPr>
      <w:r w:rsidRPr="00953378">
        <w:rPr>
          <w:rFonts w:ascii="Times New Roman" w:hAnsi="Times New Roman"/>
          <w:sz w:val="24"/>
          <w:szCs w:val="24"/>
          <w:lang w:eastAsia="ru-RU"/>
        </w:rPr>
        <w:t>Сведения о финансовых организациях исключаются из Перечня финансовых организаций на основании решения ЦЗК Общества, в следующих случаях:</w:t>
      </w:r>
    </w:p>
    <w:p w:rsidR="00B55E66" w:rsidRDefault="00B55E66" w:rsidP="00B55E66">
      <w:pPr>
        <w:pStyle w:val="a8"/>
        <w:numPr>
          <w:ilvl w:val="0"/>
          <w:numId w:val="48"/>
        </w:numPr>
        <w:spacing w:after="0" w:line="240" w:lineRule="auto"/>
        <w:ind w:left="1418" w:hanging="284"/>
        <w:jc w:val="both"/>
        <w:rPr>
          <w:rFonts w:ascii="Times New Roman" w:hAnsi="Times New Roman"/>
          <w:sz w:val="24"/>
          <w:szCs w:val="24"/>
          <w:lang w:eastAsia="ru-RU"/>
        </w:rPr>
      </w:pPr>
      <w:r w:rsidRPr="005A55FF">
        <w:rPr>
          <w:rFonts w:ascii="Times New Roman" w:hAnsi="Times New Roman"/>
          <w:sz w:val="24"/>
          <w:szCs w:val="24"/>
          <w:lang w:eastAsia="ru-RU"/>
        </w:rPr>
        <w:t>в случае невыполнения финансовой организацией условий заключенного договора;</w:t>
      </w:r>
    </w:p>
    <w:p w:rsidR="00B55E66" w:rsidRDefault="00B55E66" w:rsidP="00B55E66">
      <w:pPr>
        <w:pStyle w:val="a8"/>
        <w:numPr>
          <w:ilvl w:val="0"/>
          <w:numId w:val="48"/>
        </w:numPr>
        <w:spacing w:after="0" w:line="240" w:lineRule="auto"/>
        <w:ind w:left="1418" w:hanging="284"/>
        <w:jc w:val="both"/>
        <w:rPr>
          <w:rFonts w:ascii="Times New Roman" w:hAnsi="Times New Roman"/>
          <w:sz w:val="24"/>
          <w:szCs w:val="24"/>
          <w:lang w:eastAsia="ru-RU"/>
        </w:rPr>
      </w:pPr>
      <w:r w:rsidRPr="00C35129">
        <w:rPr>
          <w:rFonts w:ascii="Times New Roman" w:hAnsi="Times New Roman"/>
          <w:sz w:val="24"/>
          <w:szCs w:val="24"/>
          <w:lang w:eastAsia="ru-RU"/>
        </w:rPr>
        <w:t>в случае непредставления финансовой организацией котировки более чем 5 раз;</w:t>
      </w:r>
    </w:p>
    <w:p w:rsidR="00B55E66" w:rsidRPr="00C35129" w:rsidRDefault="00B55E66" w:rsidP="00B55E66">
      <w:pPr>
        <w:pStyle w:val="a8"/>
        <w:numPr>
          <w:ilvl w:val="0"/>
          <w:numId w:val="48"/>
        </w:numPr>
        <w:spacing w:after="0" w:line="240" w:lineRule="auto"/>
        <w:ind w:left="1418" w:hanging="284"/>
        <w:jc w:val="both"/>
        <w:rPr>
          <w:rFonts w:ascii="Times New Roman" w:hAnsi="Times New Roman"/>
          <w:sz w:val="24"/>
          <w:szCs w:val="24"/>
          <w:lang w:eastAsia="ru-RU"/>
        </w:rPr>
      </w:pPr>
      <w:r w:rsidRPr="00C35129">
        <w:rPr>
          <w:rFonts w:ascii="Times New Roman" w:hAnsi="Times New Roman"/>
          <w:sz w:val="24"/>
          <w:szCs w:val="24"/>
          <w:lang w:eastAsia="ru-RU"/>
        </w:rPr>
        <w:t>инициатором вынесения вопроса на ЦЗК Общества является Заказчик (структурное подразделение Заказчика).</w:t>
      </w:r>
    </w:p>
    <w:p w:rsidR="00B55E66" w:rsidRDefault="00B55E66" w:rsidP="00B55E66">
      <w:pPr>
        <w:pStyle w:val="a8"/>
        <w:numPr>
          <w:ilvl w:val="1"/>
          <w:numId w:val="75"/>
        </w:numPr>
        <w:spacing w:after="0" w:line="240" w:lineRule="auto"/>
        <w:ind w:left="1134" w:hanging="1134"/>
        <w:jc w:val="both"/>
        <w:rPr>
          <w:rFonts w:ascii="Times New Roman" w:hAnsi="Times New Roman"/>
          <w:sz w:val="24"/>
          <w:szCs w:val="24"/>
          <w:lang w:eastAsia="ru-RU"/>
        </w:rPr>
      </w:pPr>
      <w:r w:rsidRPr="00953378">
        <w:rPr>
          <w:rFonts w:ascii="Times New Roman" w:hAnsi="Times New Roman"/>
          <w:sz w:val="24"/>
          <w:szCs w:val="24"/>
          <w:lang w:eastAsia="ru-RU"/>
        </w:rPr>
        <w:t>Вторым этапом процедуры является определение Победителя.</w:t>
      </w:r>
    </w:p>
    <w:p w:rsidR="00B55E66" w:rsidRDefault="00B55E66" w:rsidP="00B55E66">
      <w:pPr>
        <w:pStyle w:val="a8"/>
        <w:numPr>
          <w:ilvl w:val="2"/>
          <w:numId w:val="75"/>
        </w:numPr>
        <w:tabs>
          <w:tab w:val="left" w:pos="1134"/>
        </w:tabs>
        <w:spacing w:after="0" w:line="240" w:lineRule="auto"/>
        <w:ind w:left="1134" w:hanging="1134"/>
        <w:jc w:val="both"/>
        <w:rPr>
          <w:rFonts w:ascii="Times New Roman" w:hAnsi="Times New Roman"/>
          <w:sz w:val="24"/>
          <w:szCs w:val="24"/>
          <w:lang w:eastAsia="ru-RU"/>
        </w:rPr>
      </w:pPr>
      <w:r w:rsidRPr="00953378">
        <w:rPr>
          <w:rFonts w:ascii="Times New Roman" w:hAnsi="Times New Roman"/>
          <w:sz w:val="24"/>
          <w:szCs w:val="24"/>
          <w:lang w:eastAsia="ru-RU"/>
        </w:rPr>
        <w:t xml:space="preserve">При необходимости закупки финансовой услуги Заказчик проводит опрос посредством телефонной связи и/или электронной почты с указанием </w:t>
      </w:r>
      <w:proofErr w:type="gramStart"/>
      <w:r w:rsidRPr="00953378">
        <w:rPr>
          <w:rFonts w:ascii="Times New Roman" w:hAnsi="Times New Roman"/>
          <w:sz w:val="24"/>
          <w:szCs w:val="24"/>
          <w:lang w:eastAsia="ru-RU"/>
        </w:rPr>
        <w:t>услуги</w:t>
      </w:r>
      <w:proofErr w:type="gramEnd"/>
      <w:r w:rsidRPr="00953378">
        <w:rPr>
          <w:rFonts w:ascii="Times New Roman" w:hAnsi="Times New Roman"/>
          <w:sz w:val="24"/>
          <w:szCs w:val="24"/>
          <w:lang w:eastAsia="ru-RU"/>
        </w:rPr>
        <w:t xml:space="preserve"> в которой возникла потребность и объема данной услуги и срока предоставления котировки;</w:t>
      </w:r>
    </w:p>
    <w:p w:rsidR="00B55E66" w:rsidRDefault="00B55E66" w:rsidP="00B55E66">
      <w:pPr>
        <w:pStyle w:val="a8"/>
        <w:numPr>
          <w:ilvl w:val="2"/>
          <w:numId w:val="75"/>
        </w:numPr>
        <w:tabs>
          <w:tab w:val="left" w:pos="1134"/>
        </w:tabs>
        <w:spacing w:after="0" w:line="240" w:lineRule="auto"/>
        <w:ind w:left="1134" w:hanging="1134"/>
        <w:jc w:val="both"/>
        <w:rPr>
          <w:rFonts w:ascii="Times New Roman" w:hAnsi="Times New Roman"/>
          <w:sz w:val="24"/>
          <w:szCs w:val="24"/>
          <w:lang w:eastAsia="ru-RU"/>
        </w:rPr>
      </w:pPr>
      <w:r w:rsidRPr="00953378">
        <w:rPr>
          <w:rFonts w:ascii="Times New Roman" w:hAnsi="Times New Roman"/>
          <w:sz w:val="24"/>
          <w:szCs w:val="24"/>
          <w:lang w:eastAsia="ru-RU"/>
        </w:rPr>
        <w:t>Заказчик регистрирует все полученные котировки в котировальном листе.</w:t>
      </w:r>
    </w:p>
    <w:p w:rsidR="00B55E66" w:rsidRDefault="00B55E66" w:rsidP="00B55E66">
      <w:pPr>
        <w:pStyle w:val="a8"/>
        <w:numPr>
          <w:ilvl w:val="2"/>
          <w:numId w:val="75"/>
        </w:numPr>
        <w:tabs>
          <w:tab w:val="left" w:pos="1134"/>
        </w:tabs>
        <w:spacing w:after="0" w:line="240" w:lineRule="auto"/>
        <w:ind w:left="1134" w:hanging="1134"/>
        <w:jc w:val="both"/>
        <w:rPr>
          <w:rFonts w:ascii="Times New Roman" w:hAnsi="Times New Roman"/>
          <w:sz w:val="24"/>
          <w:szCs w:val="24"/>
          <w:lang w:eastAsia="ru-RU"/>
        </w:rPr>
      </w:pPr>
      <w:r w:rsidRPr="00953378">
        <w:rPr>
          <w:rFonts w:ascii="Times New Roman" w:hAnsi="Times New Roman"/>
          <w:sz w:val="24"/>
          <w:szCs w:val="24"/>
          <w:lang w:eastAsia="ru-RU"/>
        </w:rPr>
        <w:t>Победителем по результатам запроса котировок из перечня финансовых организаций признается Участник</w:t>
      </w:r>
      <w:r>
        <w:rPr>
          <w:rFonts w:ascii="Times New Roman" w:hAnsi="Times New Roman"/>
          <w:sz w:val="24"/>
          <w:szCs w:val="24"/>
          <w:lang w:eastAsia="ru-RU"/>
        </w:rPr>
        <w:t xml:space="preserve"> закупки</w:t>
      </w:r>
      <w:r w:rsidRPr="00953378">
        <w:rPr>
          <w:rFonts w:ascii="Times New Roman" w:hAnsi="Times New Roman"/>
          <w:sz w:val="24"/>
          <w:szCs w:val="24"/>
          <w:lang w:eastAsia="ru-RU"/>
        </w:rPr>
        <w:t>, представивший наилучшую котировку.</w:t>
      </w:r>
    </w:p>
    <w:p w:rsidR="00B55E66" w:rsidRPr="00550AB3" w:rsidRDefault="00B55E66" w:rsidP="00B55E66">
      <w:pPr>
        <w:pStyle w:val="a8"/>
        <w:numPr>
          <w:ilvl w:val="1"/>
          <w:numId w:val="75"/>
        </w:numPr>
        <w:tabs>
          <w:tab w:val="left" w:pos="1134"/>
        </w:tabs>
        <w:spacing w:after="0" w:line="240" w:lineRule="auto"/>
        <w:ind w:left="1134" w:hanging="1134"/>
        <w:jc w:val="both"/>
        <w:rPr>
          <w:rFonts w:ascii="Times New Roman" w:hAnsi="Times New Roman"/>
          <w:sz w:val="24"/>
          <w:szCs w:val="24"/>
          <w:lang w:eastAsia="ru-RU"/>
        </w:rPr>
      </w:pPr>
      <w:r w:rsidRPr="005A55FF">
        <w:rPr>
          <w:rFonts w:ascii="Times New Roman" w:hAnsi="Times New Roman"/>
          <w:sz w:val="24"/>
          <w:szCs w:val="24"/>
          <w:lang w:eastAsia="ru-RU"/>
        </w:rPr>
        <w:t xml:space="preserve">Организатор </w:t>
      </w:r>
      <w:r>
        <w:rPr>
          <w:rFonts w:ascii="Times New Roman" w:hAnsi="Times New Roman"/>
          <w:sz w:val="24"/>
          <w:szCs w:val="24"/>
          <w:lang w:eastAsia="ru-RU"/>
        </w:rPr>
        <w:t xml:space="preserve">закупки </w:t>
      </w:r>
      <w:r w:rsidRPr="005A55FF">
        <w:rPr>
          <w:rFonts w:ascii="Times New Roman" w:hAnsi="Times New Roman"/>
          <w:sz w:val="24"/>
          <w:szCs w:val="24"/>
          <w:lang w:eastAsia="ru-RU"/>
        </w:rPr>
        <w:t xml:space="preserve">вправе принять решение о внесении изменений в </w:t>
      </w:r>
      <w:r>
        <w:rPr>
          <w:rFonts w:ascii="Times New Roman" w:hAnsi="Times New Roman"/>
          <w:sz w:val="24"/>
          <w:szCs w:val="24"/>
          <w:lang w:eastAsia="ru-RU"/>
        </w:rPr>
        <w:t>З</w:t>
      </w:r>
      <w:r w:rsidRPr="005A55FF">
        <w:rPr>
          <w:rFonts w:ascii="Times New Roman" w:hAnsi="Times New Roman"/>
          <w:sz w:val="24"/>
          <w:szCs w:val="24"/>
          <w:lang w:eastAsia="ru-RU"/>
        </w:rPr>
        <w:t xml:space="preserve">акупочную документацию в порядке и сроки предусмотренные Разделом 17 «Внесение изменений в </w:t>
      </w:r>
      <w:r>
        <w:rPr>
          <w:rFonts w:ascii="Times New Roman" w:hAnsi="Times New Roman"/>
          <w:sz w:val="24"/>
          <w:szCs w:val="24"/>
          <w:lang w:eastAsia="ru-RU"/>
        </w:rPr>
        <w:t>Закупочн</w:t>
      </w:r>
      <w:r w:rsidRPr="005A55FF">
        <w:rPr>
          <w:rFonts w:ascii="Times New Roman" w:hAnsi="Times New Roman"/>
          <w:sz w:val="24"/>
          <w:szCs w:val="24"/>
          <w:lang w:eastAsia="ru-RU"/>
        </w:rPr>
        <w:t>ую документацию»</w:t>
      </w:r>
      <w:r>
        <w:rPr>
          <w:rFonts w:ascii="Times New Roman" w:hAnsi="Times New Roman"/>
          <w:sz w:val="24"/>
          <w:szCs w:val="24"/>
          <w:lang w:eastAsia="ru-RU"/>
        </w:rPr>
        <w:t xml:space="preserve"> настоящего Положения</w:t>
      </w:r>
      <w:r w:rsidRPr="005A55FF">
        <w:rPr>
          <w:rFonts w:ascii="Times New Roman" w:hAnsi="Times New Roman"/>
          <w:sz w:val="24"/>
          <w:szCs w:val="24"/>
          <w:lang w:eastAsia="ru-RU"/>
        </w:rPr>
        <w:t xml:space="preserve">, а также отказаться от </w:t>
      </w:r>
      <w:r>
        <w:rPr>
          <w:rFonts w:ascii="Times New Roman" w:hAnsi="Times New Roman"/>
          <w:sz w:val="24"/>
          <w:szCs w:val="24"/>
          <w:lang w:eastAsia="ru-RU"/>
        </w:rPr>
        <w:t>закупки</w:t>
      </w:r>
      <w:r w:rsidRPr="005A55FF">
        <w:rPr>
          <w:rFonts w:ascii="Times New Roman" w:hAnsi="Times New Roman"/>
          <w:sz w:val="24"/>
          <w:szCs w:val="24"/>
          <w:lang w:eastAsia="ru-RU"/>
        </w:rPr>
        <w:t xml:space="preserve"> в порядке и сроки предусмотренные Разделом 18 «Отказ от закупки» настоящего Положения.</w:t>
      </w:r>
    </w:p>
    <w:p w:rsidR="00B55E66" w:rsidRPr="00901B7B" w:rsidRDefault="00B55E66" w:rsidP="00B55E66">
      <w:pPr>
        <w:numPr>
          <w:ilvl w:val="0"/>
          <w:numId w:val="75"/>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256" w:name="_Toc409012246"/>
      <w:bookmarkStart w:id="257" w:name="_Toc409012352"/>
      <w:bookmarkStart w:id="258" w:name="_Toc409012461"/>
      <w:bookmarkStart w:id="259" w:name="_Toc409786039"/>
      <w:bookmarkStart w:id="260" w:name="_Toc423714604"/>
      <w:bookmarkEnd w:id="256"/>
      <w:bookmarkEnd w:id="257"/>
      <w:bookmarkEnd w:id="258"/>
      <w:r w:rsidRPr="00901B7B">
        <w:rPr>
          <w:rFonts w:ascii="Times New Roman" w:eastAsia="Calibri" w:hAnsi="Times New Roman" w:cs="Times New Roman"/>
          <w:b/>
          <w:bCs/>
          <w:kern w:val="32"/>
          <w:sz w:val="28"/>
          <w:szCs w:val="28"/>
        </w:rPr>
        <w:t>Конкурентные переговоры</w:t>
      </w:r>
      <w:bookmarkEnd w:id="259"/>
      <w:bookmarkEnd w:id="260"/>
    </w:p>
    <w:p w:rsidR="00B55E66" w:rsidRDefault="00B55E66" w:rsidP="00B55E66">
      <w:pPr>
        <w:pStyle w:val="a8"/>
        <w:numPr>
          <w:ilvl w:val="1"/>
          <w:numId w:val="75"/>
        </w:numPr>
        <w:tabs>
          <w:tab w:val="left" w:pos="-3119"/>
          <w:tab w:val="left" w:pos="1276"/>
        </w:tabs>
        <w:spacing w:before="120" w:after="120" w:line="240" w:lineRule="auto"/>
        <w:ind w:left="1134" w:hanging="1134"/>
        <w:jc w:val="both"/>
        <w:rPr>
          <w:rFonts w:ascii="Times New Roman" w:hAnsi="Times New Roman"/>
          <w:bCs/>
          <w:kern w:val="32"/>
          <w:sz w:val="24"/>
          <w:szCs w:val="24"/>
        </w:rPr>
      </w:pPr>
      <w:r w:rsidRPr="00EA2292">
        <w:rPr>
          <w:rFonts w:ascii="Times New Roman" w:hAnsi="Times New Roman"/>
          <w:bCs/>
          <w:kern w:val="32"/>
          <w:sz w:val="24"/>
          <w:szCs w:val="24"/>
        </w:rPr>
        <w:t>Конкурентные переговоры – конкурентный способ закупки, победителем признается Участник закупки, предложивший лучшее сочетание условий исполнения договора и окончательному предложению которого было присвоено первое место согласно объявленной системе критериев.</w:t>
      </w:r>
    </w:p>
    <w:p w:rsidR="00B55E66" w:rsidRPr="003A696F" w:rsidRDefault="00B55E66" w:rsidP="00B55E66">
      <w:pPr>
        <w:pStyle w:val="a8"/>
        <w:numPr>
          <w:ilvl w:val="1"/>
          <w:numId w:val="75"/>
        </w:numPr>
        <w:ind w:left="1134" w:hanging="1134"/>
        <w:jc w:val="both"/>
        <w:rPr>
          <w:rFonts w:ascii="Times New Roman" w:hAnsi="Times New Roman"/>
          <w:bCs/>
          <w:kern w:val="32"/>
          <w:sz w:val="24"/>
          <w:szCs w:val="24"/>
        </w:rPr>
      </w:pPr>
      <w:r w:rsidRPr="003A696F">
        <w:rPr>
          <w:rFonts w:ascii="Times New Roman" w:hAnsi="Times New Roman"/>
          <w:bCs/>
          <w:kern w:val="32"/>
          <w:sz w:val="24"/>
          <w:szCs w:val="24"/>
        </w:rPr>
        <w:t xml:space="preserve">Конкурентные переговоры могут проводиться при закупках  Продукции, когда в силу особенностей Продукции, </w:t>
      </w:r>
      <w:proofErr w:type="gramStart"/>
      <w:r w:rsidRPr="003A696F">
        <w:rPr>
          <w:rFonts w:ascii="Times New Roman" w:hAnsi="Times New Roman"/>
          <w:bCs/>
          <w:kern w:val="32"/>
          <w:sz w:val="24"/>
          <w:szCs w:val="24"/>
        </w:rPr>
        <w:t>и(</w:t>
      </w:r>
      <w:proofErr w:type="gramEnd"/>
      <w:r w:rsidRPr="003A696F">
        <w:rPr>
          <w:rFonts w:ascii="Times New Roman" w:hAnsi="Times New Roman"/>
          <w:bCs/>
          <w:kern w:val="32"/>
          <w:sz w:val="24"/>
          <w:szCs w:val="24"/>
        </w:rPr>
        <w:t>или) условий договора, и(или) Сложной продукции, и(или) когда возникают иные сложности при закупке, которые можно решить только путем пе</w:t>
      </w:r>
      <w:r>
        <w:rPr>
          <w:rFonts w:ascii="Times New Roman" w:hAnsi="Times New Roman"/>
          <w:bCs/>
          <w:kern w:val="32"/>
          <w:sz w:val="24"/>
          <w:szCs w:val="24"/>
        </w:rPr>
        <w:t>реговоров с Участниками закупок</w:t>
      </w:r>
      <w:r w:rsidRPr="003A696F">
        <w:rPr>
          <w:rFonts w:ascii="Times New Roman" w:hAnsi="Times New Roman"/>
          <w:bCs/>
          <w:kern w:val="32"/>
          <w:sz w:val="24"/>
          <w:szCs w:val="24"/>
        </w:rPr>
        <w:t>.</w:t>
      </w:r>
    </w:p>
    <w:p w:rsidR="00B55E66" w:rsidRPr="00EA2292" w:rsidRDefault="00B55E66" w:rsidP="00B55E66">
      <w:pPr>
        <w:pStyle w:val="a8"/>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EA2292">
        <w:rPr>
          <w:rFonts w:ascii="Times New Roman" w:hAnsi="Times New Roman"/>
          <w:bCs/>
          <w:kern w:val="32"/>
          <w:sz w:val="24"/>
          <w:szCs w:val="24"/>
        </w:rPr>
        <w:t>Конкурентные переговоры могут быть открытые или закрытые:</w:t>
      </w:r>
    </w:p>
    <w:p w:rsidR="00B55E66" w:rsidRPr="00C35129" w:rsidRDefault="00B55E66" w:rsidP="00B55E66">
      <w:pPr>
        <w:pStyle w:val="a8"/>
        <w:numPr>
          <w:ilvl w:val="0"/>
          <w:numId w:val="49"/>
        </w:numPr>
        <w:spacing w:before="120" w:after="120" w:line="240" w:lineRule="auto"/>
        <w:ind w:left="1418" w:hanging="284"/>
        <w:jc w:val="both"/>
        <w:rPr>
          <w:rFonts w:ascii="Times New Roman" w:hAnsi="Times New Roman"/>
          <w:bCs/>
          <w:kern w:val="32"/>
          <w:sz w:val="24"/>
          <w:szCs w:val="24"/>
        </w:rPr>
      </w:pPr>
      <w:r w:rsidRPr="005A55FF">
        <w:rPr>
          <w:rFonts w:ascii="Times New Roman" w:hAnsi="Times New Roman"/>
          <w:bCs/>
          <w:kern w:val="32"/>
          <w:sz w:val="24"/>
          <w:szCs w:val="24"/>
        </w:rPr>
        <w:t xml:space="preserve">Открытые конкурентные переговоры </w:t>
      </w:r>
      <w:r>
        <w:rPr>
          <w:rFonts w:ascii="Times New Roman" w:hAnsi="Times New Roman"/>
          <w:bCs/>
          <w:kern w:val="32"/>
          <w:sz w:val="24"/>
          <w:szCs w:val="24"/>
        </w:rPr>
        <w:t>–</w:t>
      </w:r>
      <w:r w:rsidRPr="005A55FF">
        <w:rPr>
          <w:rFonts w:ascii="Times New Roman" w:hAnsi="Times New Roman"/>
          <w:bCs/>
          <w:kern w:val="32"/>
          <w:sz w:val="24"/>
          <w:szCs w:val="24"/>
        </w:rPr>
        <w:t xml:space="preserve"> конкурентный способ закупки, при котором информация о потребностях в </w:t>
      </w:r>
      <w:r>
        <w:rPr>
          <w:rFonts w:ascii="Times New Roman" w:hAnsi="Times New Roman"/>
          <w:bCs/>
          <w:kern w:val="32"/>
          <w:sz w:val="24"/>
          <w:szCs w:val="24"/>
        </w:rPr>
        <w:t>Продук</w:t>
      </w:r>
      <w:r w:rsidRPr="005A55FF">
        <w:rPr>
          <w:rFonts w:ascii="Times New Roman" w:hAnsi="Times New Roman"/>
          <w:bCs/>
          <w:kern w:val="32"/>
          <w:sz w:val="24"/>
          <w:szCs w:val="24"/>
        </w:rPr>
        <w:t>ции Общества сообщается неограниченному кругу лиц путем размещения на Интернет-ресурсах извещения о проведении конкурентных переговоров.</w:t>
      </w:r>
    </w:p>
    <w:p w:rsidR="00B55E66" w:rsidRPr="00C35129" w:rsidRDefault="00B55E66" w:rsidP="00B55E66">
      <w:pPr>
        <w:pStyle w:val="a8"/>
        <w:numPr>
          <w:ilvl w:val="0"/>
          <w:numId w:val="49"/>
        </w:numPr>
        <w:spacing w:before="120" w:after="120" w:line="240" w:lineRule="auto"/>
        <w:ind w:left="1418" w:hanging="284"/>
        <w:jc w:val="both"/>
        <w:rPr>
          <w:rFonts w:ascii="Times New Roman" w:hAnsi="Times New Roman"/>
          <w:bCs/>
          <w:kern w:val="32"/>
          <w:sz w:val="24"/>
          <w:szCs w:val="24"/>
        </w:rPr>
      </w:pPr>
      <w:r w:rsidRPr="00C35129">
        <w:rPr>
          <w:rFonts w:ascii="Times New Roman" w:hAnsi="Times New Roman"/>
          <w:bCs/>
          <w:kern w:val="32"/>
          <w:sz w:val="24"/>
          <w:szCs w:val="24"/>
        </w:rPr>
        <w:t xml:space="preserve">Закрытые конкурентные переговоры </w:t>
      </w:r>
      <w:r>
        <w:rPr>
          <w:rFonts w:ascii="Times New Roman" w:hAnsi="Times New Roman"/>
          <w:bCs/>
          <w:kern w:val="32"/>
          <w:sz w:val="24"/>
          <w:szCs w:val="24"/>
        </w:rPr>
        <w:t>–</w:t>
      </w:r>
      <w:r w:rsidRPr="00C35129">
        <w:rPr>
          <w:rFonts w:ascii="Times New Roman" w:hAnsi="Times New Roman"/>
          <w:bCs/>
          <w:kern w:val="32"/>
          <w:sz w:val="24"/>
          <w:szCs w:val="24"/>
        </w:rPr>
        <w:t xml:space="preserve"> конкурентный способ закупки с ограниченным кругом </w:t>
      </w:r>
      <w:r>
        <w:rPr>
          <w:rFonts w:ascii="Times New Roman" w:hAnsi="Times New Roman"/>
          <w:bCs/>
          <w:kern w:val="32"/>
          <w:sz w:val="24"/>
          <w:szCs w:val="24"/>
        </w:rPr>
        <w:t>Потенциальных у</w:t>
      </w:r>
      <w:r w:rsidRPr="00C35129">
        <w:rPr>
          <w:rFonts w:ascii="Times New Roman" w:hAnsi="Times New Roman"/>
          <w:bCs/>
          <w:kern w:val="32"/>
          <w:sz w:val="24"/>
          <w:szCs w:val="24"/>
        </w:rPr>
        <w:t xml:space="preserve">частников закупки, проводимые среди заранее определенного решением ЦЗК Общества круга </w:t>
      </w:r>
      <w:r>
        <w:rPr>
          <w:rFonts w:ascii="Times New Roman" w:hAnsi="Times New Roman"/>
          <w:bCs/>
          <w:kern w:val="32"/>
          <w:sz w:val="24"/>
          <w:szCs w:val="24"/>
        </w:rPr>
        <w:t>Потенциальных у</w:t>
      </w:r>
      <w:r w:rsidRPr="00C35129">
        <w:rPr>
          <w:rFonts w:ascii="Times New Roman" w:hAnsi="Times New Roman"/>
          <w:bCs/>
          <w:kern w:val="32"/>
          <w:sz w:val="24"/>
          <w:szCs w:val="24"/>
        </w:rPr>
        <w:t>частников закупки.</w:t>
      </w:r>
    </w:p>
    <w:p w:rsidR="00B55E66" w:rsidRPr="00130612" w:rsidRDefault="00B55E66" w:rsidP="00B55E66">
      <w:pPr>
        <w:pStyle w:val="a8"/>
        <w:numPr>
          <w:ilvl w:val="1"/>
          <w:numId w:val="75"/>
        </w:numPr>
        <w:tabs>
          <w:tab w:val="left" w:pos="1134"/>
        </w:tabs>
        <w:spacing w:after="120" w:line="240" w:lineRule="auto"/>
        <w:ind w:left="1134" w:hanging="1134"/>
        <w:jc w:val="both"/>
        <w:rPr>
          <w:rFonts w:ascii="Times New Roman" w:hAnsi="Times New Roman"/>
          <w:bCs/>
          <w:kern w:val="32"/>
          <w:sz w:val="24"/>
          <w:szCs w:val="24"/>
        </w:rPr>
      </w:pPr>
      <w:r w:rsidRPr="00130612">
        <w:rPr>
          <w:rFonts w:ascii="Times New Roman" w:hAnsi="Times New Roman"/>
          <w:bCs/>
          <w:kern w:val="32"/>
          <w:sz w:val="24"/>
          <w:szCs w:val="24"/>
        </w:rPr>
        <w:t>Конкурентные переговоры могут быть многоэтапные.</w:t>
      </w:r>
    </w:p>
    <w:p w:rsidR="00B55E66" w:rsidRDefault="00B55E66" w:rsidP="00B55E66">
      <w:pPr>
        <w:pStyle w:val="a8"/>
        <w:numPr>
          <w:ilvl w:val="1"/>
          <w:numId w:val="75"/>
        </w:numPr>
        <w:spacing w:after="120" w:line="240" w:lineRule="auto"/>
        <w:ind w:left="1134" w:hanging="1134"/>
        <w:jc w:val="both"/>
        <w:rPr>
          <w:rFonts w:ascii="Times New Roman" w:hAnsi="Times New Roman"/>
          <w:bCs/>
          <w:kern w:val="32"/>
          <w:sz w:val="24"/>
          <w:szCs w:val="24"/>
        </w:rPr>
      </w:pPr>
      <w:r w:rsidRPr="00E71B6D">
        <w:rPr>
          <w:rFonts w:ascii="Times New Roman" w:hAnsi="Times New Roman"/>
          <w:bCs/>
          <w:kern w:val="32"/>
          <w:sz w:val="24"/>
          <w:szCs w:val="24"/>
        </w:rPr>
        <w:t>При применении настоящего раздела следует учитывать, что конкурентные переговоры не являются торгами и не влекут соответствующих правовых последствий, предусмотренных законодательством РФ.</w:t>
      </w:r>
    </w:p>
    <w:p w:rsidR="00B55E66" w:rsidRPr="00E71B6D" w:rsidRDefault="00B55E66" w:rsidP="00B55E66">
      <w:pPr>
        <w:pStyle w:val="a8"/>
        <w:numPr>
          <w:ilvl w:val="1"/>
          <w:numId w:val="75"/>
        </w:numPr>
        <w:spacing w:after="120" w:line="240" w:lineRule="auto"/>
        <w:ind w:left="1134" w:hanging="1134"/>
        <w:jc w:val="both"/>
        <w:rPr>
          <w:rFonts w:ascii="Times New Roman" w:hAnsi="Times New Roman"/>
          <w:bCs/>
          <w:kern w:val="32"/>
          <w:sz w:val="24"/>
          <w:szCs w:val="24"/>
        </w:rPr>
      </w:pPr>
      <w:r w:rsidRPr="006D2A63">
        <w:rPr>
          <w:rFonts w:ascii="Times New Roman" w:hAnsi="Times New Roman"/>
          <w:bCs/>
          <w:kern w:val="32"/>
          <w:sz w:val="24"/>
          <w:szCs w:val="24"/>
        </w:rPr>
        <w:t>Процедура конкурентных переговоров может проводиться</w:t>
      </w:r>
      <w:r>
        <w:rPr>
          <w:rFonts w:ascii="Times New Roman" w:hAnsi="Times New Roman"/>
          <w:bCs/>
          <w:kern w:val="32"/>
          <w:sz w:val="24"/>
          <w:szCs w:val="24"/>
        </w:rPr>
        <w:t xml:space="preserve"> как в очной, так и заочной форме,</w:t>
      </w:r>
      <w:r w:rsidRPr="006D2A63">
        <w:rPr>
          <w:rFonts w:ascii="Times New Roman" w:hAnsi="Times New Roman"/>
          <w:bCs/>
          <w:kern w:val="32"/>
          <w:sz w:val="24"/>
          <w:szCs w:val="24"/>
        </w:rPr>
        <w:t xml:space="preserve"> в </w:t>
      </w:r>
      <w:r>
        <w:rPr>
          <w:rFonts w:ascii="Times New Roman" w:hAnsi="Times New Roman"/>
          <w:bCs/>
          <w:kern w:val="32"/>
          <w:sz w:val="24"/>
          <w:szCs w:val="24"/>
        </w:rPr>
        <w:t xml:space="preserve">том числе </w:t>
      </w:r>
      <w:r w:rsidRPr="006D2A63">
        <w:rPr>
          <w:rFonts w:ascii="Times New Roman" w:hAnsi="Times New Roman"/>
          <w:bCs/>
          <w:kern w:val="32"/>
          <w:sz w:val="24"/>
          <w:szCs w:val="24"/>
        </w:rPr>
        <w:t>с применением электронной формы</w:t>
      </w:r>
      <w:r>
        <w:rPr>
          <w:rFonts w:ascii="Times New Roman" w:hAnsi="Times New Roman"/>
          <w:bCs/>
          <w:kern w:val="32"/>
          <w:sz w:val="24"/>
          <w:szCs w:val="24"/>
        </w:rPr>
        <w:t>.</w:t>
      </w:r>
    </w:p>
    <w:p w:rsidR="00B55E66" w:rsidRPr="00BB17B3" w:rsidRDefault="00B55E66" w:rsidP="00B55E66">
      <w:pPr>
        <w:pStyle w:val="a8"/>
        <w:numPr>
          <w:ilvl w:val="1"/>
          <w:numId w:val="75"/>
        </w:numPr>
        <w:spacing w:after="120" w:line="240" w:lineRule="auto"/>
        <w:ind w:left="1134" w:hanging="1134"/>
        <w:rPr>
          <w:rFonts w:ascii="Times New Roman" w:hAnsi="Times New Roman"/>
          <w:sz w:val="24"/>
          <w:szCs w:val="24"/>
        </w:rPr>
      </w:pPr>
      <w:r>
        <w:rPr>
          <w:rFonts w:ascii="Times New Roman" w:hAnsi="Times New Roman"/>
          <w:sz w:val="24"/>
          <w:szCs w:val="24"/>
        </w:rPr>
        <w:t>П</w:t>
      </w:r>
      <w:r w:rsidRPr="00BB17B3">
        <w:rPr>
          <w:rFonts w:ascii="Times New Roman" w:hAnsi="Times New Roman"/>
          <w:sz w:val="24"/>
          <w:szCs w:val="24"/>
        </w:rPr>
        <w:t>роведения процедуры конкурентных переговоров</w:t>
      </w:r>
      <w:r>
        <w:rPr>
          <w:rFonts w:ascii="Times New Roman" w:hAnsi="Times New Roman"/>
          <w:sz w:val="24"/>
          <w:szCs w:val="24"/>
        </w:rPr>
        <w:t>.</w:t>
      </w:r>
    </w:p>
    <w:p w:rsidR="00B55E66" w:rsidRPr="00733C63"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5A55FF">
        <w:rPr>
          <w:rFonts w:ascii="Times New Roman" w:hAnsi="Times New Roman"/>
          <w:bCs/>
          <w:kern w:val="32"/>
          <w:sz w:val="24"/>
          <w:szCs w:val="24"/>
        </w:rPr>
        <w:t xml:space="preserve">Между публикацией </w:t>
      </w:r>
      <w:r>
        <w:rPr>
          <w:rFonts w:ascii="Times New Roman" w:hAnsi="Times New Roman"/>
          <w:bCs/>
          <w:kern w:val="32"/>
          <w:sz w:val="24"/>
          <w:szCs w:val="24"/>
        </w:rPr>
        <w:t xml:space="preserve">Закупочной документации </w:t>
      </w:r>
      <w:r w:rsidRPr="005A55FF">
        <w:rPr>
          <w:rFonts w:ascii="Times New Roman" w:hAnsi="Times New Roman"/>
          <w:bCs/>
          <w:kern w:val="32"/>
          <w:sz w:val="24"/>
          <w:szCs w:val="24"/>
        </w:rPr>
        <w:t xml:space="preserve">и окончательным сроком представления </w:t>
      </w:r>
      <w:r>
        <w:rPr>
          <w:rFonts w:ascii="Times New Roman" w:hAnsi="Times New Roman"/>
          <w:bCs/>
          <w:kern w:val="32"/>
          <w:sz w:val="24"/>
          <w:szCs w:val="24"/>
        </w:rPr>
        <w:t>Заявок</w:t>
      </w:r>
      <w:r w:rsidRPr="005A55FF">
        <w:rPr>
          <w:rFonts w:ascii="Times New Roman" w:hAnsi="Times New Roman"/>
          <w:bCs/>
          <w:kern w:val="32"/>
          <w:sz w:val="24"/>
          <w:szCs w:val="24"/>
        </w:rPr>
        <w:t xml:space="preserve"> должно быть предусмотрено не менее 15 (пятнадцати) дней.</w:t>
      </w:r>
    </w:p>
    <w:p w:rsidR="00B55E66" w:rsidRPr="005A55FF"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4A09EB">
        <w:rPr>
          <w:rFonts w:ascii="Times New Roman" w:hAnsi="Times New Roman"/>
          <w:bCs/>
          <w:kern w:val="32"/>
          <w:sz w:val="24"/>
          <w:szCs w:val="24"/>
        </w:rPr>
        <w:lastRenderedPageBreak/>
        <w:t xml:space="preserve">В тексте </w:t>
      </w:r>
      <w:r>
        <w:rPr>
          <w:rFonts w:ascii="Times New Roman" w:hAnsi="Times New Roman"/>
          <w:bCs/>
          <w:kern w:val="32"/>
          <w:sz w:val="24"/>
          <w:szCs w:val="24"/>
        </w:rPr>
        <w:t>Закупочн</w:t>
      </w:r>
      <w:r w:rsidRPr="004A09EB">
        <w:rPr>
          <w:rFonts w:ascii="Times New Roman" w:hAnsi="Times New Roman"/>
          <w:bCs/>
          <w:kern w:val="32"/>
          <w:sz w:val="24"/>
          <w:szCs w:val="24"/>
        </w:rPr>
        <w:t xml:space="preserve">ой документации обязательно указывается, что </w:t>
      </w:r>
      <w:r>
        <w:rPr>
          <w:rFonts w:ascii="Times New Roman" w:hAnsi="Times New Roman"/>
          <w:bCs/>
          <w:kern w:val="32"/>
          <w:sz w:val="24"/>
          <w:szCs w:val="24"/>
        </w:rPr>
        <w:t xml:space="preserve">конкурентные переговоры </w:t>
      </w:r>
      <w:r w:rsidRPr="004A09EB">
        <w:rPr>
          <w:rFonts w:ascii="Times New Roman" w:hAnsi="Times New Roman"/>
          <w:bCs/>
          <w:kern w:val="32"/>
          <w:sz w:val="24"/>
          <w:szCs w:val="24"/>
        </w:rPr>
        <w:t xml:space="preserve">не </w:t>
      </w:r>
      <w:proofErr w:type="gramStart"/>
      <w:r w:rsidRPr="004A09EB">
        <w:rPr>
          <w:rFonts w:ascii="Times New Roman" w:hAnsi="Times New Roman"/>
          <w:bCs/>
          <w:kern w:val="32"/>
          <w:sz w:val="24"/>
          <w:szCs w:val="24"/>
        </w:rPr>
        <w:t>является торгами и не вле</w:t>
      </w:r>
      <w:r>
        <w:rPr>
          <w:rFonts w:ascii="Times New Roman" w:hAnsi="Times New Roman"/>
          <w:bCs/>
          <w:kern w:val="32"/>
          <w:sz w:val="24"/>
          <w:szCs w:val="24"/>
        </w:rPr>
        <w:t>кут</w:t>
      </w:r>
      <w:proofErr w:type="gramEnd"/>
      <w:r w:rsidRPr="004A09EB">
        <w:rPr>
          <w:rFonts w:ascii="Times New Roman" w:hAnsi="Times New Roman"/>
          <w:bCs/>
          <w:kern w:val="32"/>
          <w:sz w:val="24"/>
          <w:szCs w:val="24"/>
        </w:rPr>
        <w:t xml:space="preserve"> соответствующих правовых последствий, предусмотренных законодательством РФ</w:t>
      </w:r>
      <w:r>
        <w:rPr>
          <w:rFonts w:ascii="Times New Roman" w:hAnsi="Times New Roman"/>
          <w:bCs/>
          <w:kern w:val="32"/>
          <w:sz w:val="24"/>
          <w:szCs w:val="24"/>
        </w:rPr>
        <w:t>.</w:t>
      </w:r>
    </w:p>
    <w:p w:rsidR="00B55E66" w:rsidRPr="009370C6"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5A55FF">
        <w:rPr>
          <w:rFonts w:ascii="Times New Roman" w:hAnsi="Times New Roman"/>
          <w:bCs/>
          <w:kern w:val="32"/>
          <w:sz w:val="24"/>
          <w:szCs w:val="24"/>
        </w:rPr>
        <w:t xml:space="preserve">Организатор закупки после предоставления </w:t>
      </w:r>
      <w:r>
        <w:rPr>
          <w:rFonts w:ascii="Times New Roman" w:hAnsi="Times New Roman"/>
          <w:bCs/>
          <w:kern w:val="32"/>
          <w:sz w:val="24"/>
          <w:szCs w:val="24"/>
        </w:rPr>
        <w:t>Заявок</w:t>
      </w:r>
      <w:r w:rsidRPr="005A55FF">
        <w:rPr>
          <w:rFonts w:ascii="Times New Roman" w:hAnsi="Times New Roman"/>
          <w:bCs/>
          <w:kern w:val="32"/>
          <w:sz w:val="24"/>
          <w:szCs w:val="24"/>
        </w:rPr>
        <w:t xml:space="preserve"> </w:t>
      </w:r>
      <w:r>
        <w:rPr>
          <w:rFonts w:ascii="Times New Roman" w:hAnsi="Times New Roman"/>
          <w:bCs/>
          <w:kern w:val="32"/>
          <w:sz w:val="24"/>
          <w:szCs w:val="24"/>
        </w:rPr>
        <w:t>Потенциальными у</w:t>
      </w:r>
      <w:r w:rsidRPr="005A55FF">
        <w:rPr>
          <w:rFonts w:ascii="Times New Roman" w:hAnsi="Times New Roman"/>
          <w:bCs/>
          <w:kern w:val="32"/>
          <w:sz w:val="24"/>
          <w:szCs w:val="24"/>
        </w:rPr>
        <w:t xml:space="preserve">частниками закупки проводит </w:t>
      </w:r>
      <w:r>
        <w:rPr>
          <w:rFonts w:ascii="Times New Roman" w:hAnsi="Times New Roman"/>
          <w:bCs/>
          <w:kern w:val="32"/>
          <w:sz w:val="24"/>
          <w:szCs w:val="24"/>
        </w:rPr>
        <w:t xml:space="preserve">с ними </w:t>
      </w:r>
      <w:r w:rsidRPr="005A55FF">
        <w:rPr>
          <w:rFonts w:ascii="Times New Roman" w:hAnsi="Times New Roman"/>
          <w:bCs/>
          <w:kern w:val="32"/>
          <w:sz w:val="24"/>
          <w:szCs w:val="24"/>
        </w:rPr>
        <w:t>протоколируемые переговоры.</w:t>
      </w:r>
    </w:p>
    <w:p w:rsidR="00B55E66" w:rsidRPr="005A55FF"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5A55FF">
        <w:rPr>
          <w:rFonts w:ascii="Times New Roman" w:hAnsi="Times New Roman"/>
          <w:bCs/>
          <w:kern w:val="32"/>
          <w:sz w:val="24"/>
          <w:szCs w:val="24"/>
        </w:rPr>
        <w:t xml:space="preserve">В процедуре переговоров от Заказчика выступают члены </w:t>
      </w:r>
      <w:r>
        <w:rPr>
          <w:rFonts w:ascii="Times New Roman" w:hAnsi="Times New Roman"/>
          <w:bCs/>
          <w:kern w:val="32"/>
          <w:sz w:val="24"/>
          <w:szCs w:val="24"/>
        </w:rPr>
        <w:t>Закупочн</w:t>
      </w:r>
      <w:r w:rsidRPr="005A55FF">
        <w:rPr>
          <w:rFonts w:ascii="Times New Roman" w:hAnsi="Times New Roman"/>
          <w:bCs/>
          <w:kern w:val="32"/>
          <w:sz w:val="24"/>
          <w:szCs w:val="24"/>
        </w:rPr>
        <w:t>ой комиссии (не менее половины состава комиссии).</w:t>
      </w:r>
    </w:p>
    <w:p w:rsidR="00B55E66" w:rsidRPr="005A55FF"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5A55FF">
        <w:rPr>
          <w:rFonts w:ascii="Times New Roman" w:hAnsi="Times New Roman"/>
          <w:bCs/>
          <w:kern w:val="32"/>
          <w:sz w:val="24"/>
          <w:szCs w:val="24"/>
        </w:rPr>
        <w:t xml:space="preserve">Любые касающиеся переговоров требования, документы, разъяснения или другая информация, которые сообщаются какому-либо </w:t>
      </w:r>
      <w:r>
        <w:rPr>
          <w:rFonts w:ascii="Times New Roman" w:hAnsi="Times New Roman"/>
          <w:bCs/>
          <w:kern w:val="32"/>
          <w:sz w:val="24"/>
          <w:szCs w:val="24"/>
        </w:rPr>
        <w:t>Потенциальному у</w:t>
      </w:r>
      <w:r w:rsidRPr="005A55FF">
        <w:rPr>
          <w:rFonts w:ascii="Times New Roman" w:hAnsi="Times New Roman"/>
          <w:bCs/>
          <w:kern w:val="32"/>
          <w:sz w:val="24"/>
          <w:szCs w:val="24"/>
        </w:rPr>
        <w:t xml:space="preserve">частнику закупки, равным образом сообщаются всем другим </w:t>
      </w:r>
      <w:r>
        <w:rPr>
          <w:rFonts w:ascii="Times New Roman" w:hAnsi="Times New Roman"/>
          <w:bCs/>
          <w:kern w:val="32"/>
          <w:sz w:val="24"/>
          <w:szCs w:val="24"/>
        </w:rPr>
        <w:t>Потенциальным у</w:t>
      </w:r>
      <w:r w:rsidRPr="005A55FF">
        <w:rPr>
          <w:rFonts w:ascii="Times New Roman" w:hAnsi="Times New Roman"/>
          <w:bCs/>
          <w:kern w:val="32"/>
          <w:sz w:val="24"/>
          <w:szCs w:val="24"/>
        </w:rPr>
        <w:t xml:space="preserve">частникам </w:t>
      </w:r>
      <w:r>
        <w:rPr>
          <w:rFonts w:ascii="Times New Roman" w:hAnsi="Times New Roman"/>
          <w:bCs/>
          <w:kern w:val="32"/>
          <w:sz w:val="24"/>
          <w:szCs w:val="24"/>
        </w:rPr>
        <w:t>закупки</w:t>
      </w:r>
      <w:r w:rsidRPr="005A55FF">
        <w:rPr>
          <w:rFonts w:ascii="Times New Roman" w:hAnsi="Times New Roman"/>
          <w:bCs/>
          <w:kern w:val="32"/>
          <w:sz w:val="24"/>
          <w:szCs w:val="24"/>
        </w:rPr>
        <w:t>.</w:t>
      </w:r>
    </w:p>
    <w:p w:rsidR="00B55E66" w:rsidRPr="005A55FF"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5A55FF">
        <w:rPr>
          <w:rFonts w:ascii="Times New Roman" w:hAnsi="Times New Roman"/>
          <w:bCs/>
          <w:kern w:val="32"/>
          <w:sz w:val="24"/>
          <w:szCs w:val="24"/>
        </w:rPr>
        <w:t xml:space="preserve">Переговоры с </w:t>
      </w:r>
      <w:r>
        <w:rPr>
          <w:rFonts w:ascii="Times New Roman" w:hAnsi="Times New Roman"/>
          <w:bCs/>
          <w:kern w:val="32"/>
          <w:sz w:val="24"/>
          <w:szCs w:val="24"/>
        </w:rPr>
        <w:t>Потенциальными у</w:t>
      </w:r>
      <w:r w:rsidRPr="005A55FF">
        <w:rPr>
          <w:rFonts w:ascii="Times New Roman" w:hAnsi="Times New Roman"/>
          <w:bCs/>
          <w:kern w:val="32"/>
          <w:sz w:val="24"/>
          <w:szCs w:val="24"/>
        </w:rPr>
        <w:t xml:space="preserve">частниками закупки носят конфиденциальный характер, и, за исключением информации, в установленном </w:t>
      </w:r>
      <w:proofErr w:type="gramStart"/>
      <w:r w:rsidRPr="005A55FF">
        <w:rPr>
          <w:rFonts w:ascii="Times New Roman" w:hAnsi="Times New Roman"/>
          <w:bCs/>
          <w:kern w:val="32"/>
          <w:sz w:val="24"/>
          <w:szCs w:val="24"/>
        </w:rPr>
        <w:t>порядке</w:t>
      </w:r>
      <w:proofErr w:type="gramEnd"/>
      <w:r w:rsidRPr="005A55FF">
        <w:rPr>
          <w:rFonts w:ascii="Times New Roman" w:hAnsi="Times New Roman"/>
          <w:bCs/>
          <w:kern w:val="32"/>
          <w:sz w:val="24"/>
          <w:szCs w:val="24"/>
        </w:rPr>
        <w:t xml:space="preserve"> включаемой в отчеты о проведении переговоров, содержание этих переговоров не раскрывается никакому другому лицу без согласия другой стороны.</w:t>
      </w:r>
    </w:p>
    <w:p w:rsidR="00B55E66" w:rsidRPr="005A55FF"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5A55FF">
        <w:rPr>
          <w:rFonts w:ascii="Times New Roman" w:hAnsi="Times New Roman"/>
          <w:bCs/>
          <w:kern w:val="32"/>
          <w:sz w:val="24"/>
          <w:szCs w:val="24"/>
        </w:rPr>
        <w:t xml:space="preserve">После завершения переговоров </w:t>
      </w:r>
      <w:r>
        <w:rPr>
          <w:rFonts w:ascii="Times New Roman" w:hAnsi="Times New Roman"/>
          <w:bCs/>
          <w:kern w:val="32"/>
          <w:sz w:val="24"/>
          <w:szCs w:val="24"/>
        </w:rPr>
        <w:t>Закупочн</w:t>
      </w:r>
      <w:r w:rsidRPr="005A55FF">
        <w:rPr>
          <w:rFonts w:ascii="Times New Roman" w:hAnsi="Times New Roman"/>
          <w:bCs/>
          <w:kern w:val="32"/>
          <w:sz w:val="24"/>
          <w:szCs w:val="24"/>
        </w:rPr>
        <w:t xml:space="preserve">ая комиссия может либо выбрать Победителя сразу, либо устанавливает окончательные общие требования к закупаемой </w:t>
      </w:r>
      <w:r>
        <w:rPr>
          <w:rFonts w:ascii="Times New Roman" w:hAnsi="Times New Roman"/>
          <w:bCs/>
          <w:kern w:val="32"/>
          <w:sz w:val="24"/>
          <w:szCs w:val="24"/>
        </w:rPr>
        <w:t>Продукци</w:t>
      </w:r>
      <w:r w:rsidRPr="005A55FF">
        <w:rPr>
          <w:rFonts w:ascii="Times New Roman" w:hAnsi="Times New Roman"/>
          <w:bCs/>
          <w:kern w:val="32"/>
          <w:sz w:val="24"/>
          <w:szCs w:val="24"/>
        </w:rPr>
        <w:t xml:space="preserve">и и условиям договора, оформляет их в виде </w:t>
      </w:r>
      <w:r>
        <w:rPr>
          <w:rFonts w:ascii="Times New Roman" w:hAnsi="Times New Roman"/>
          <w:bCs/>
          <w:kern w:val="32"/>
          <w:sz w:val="24"/>
          <w:szCs w:val="24"/>
        </w:rPr>
        <w:t>Закупочн</w:t>
      </w:r>
      <w:r w:rsidRPr="005A55FF">
        <w:rPr>
          <w:rFonts w:ascii="Times New Roman" w:hAnsi="Times New Roman"/>
          <w:bCs/>
          <w:kern w:val="32"/>
          <w:sz w:val="24"/>
          <w:szCs w:val="24"/>
        </w:rPr>
        <w:t xml:space="preserve">ой документации и просит всех продолжающих </w:t>
      </w:r>
      <w:proofErr w:type="gramStart"/>
      <w:r w:rsidRPr="005A55FF">
        <w:rPr>
          <w:rFonts w:ascii="Times New Roman" w:hAnsi="Times New Roman"/>
          <w:bCs/>
          <w:kern w:val="32"/>
          <w:sz w:val="24"/>
          <w:szCs w:val="24"/>
        </w:rPr>
        <w:t>участвовать в процедурах представить</w:t>
      </w:r>
      <w:proofErr w:type="gramEnd"/>
      <w:r w:rsidRPr="005A55FF">
        <w:rPr>
          <w:rFonts w:ascii="Times New Roman" w:hAnsi="Times New Roman"/>
          <w:bCs/>
          <w:kern w:val="32"/>
          <w:sz w:val="24"/>
          <w:szCs w:val="24"/>
        </w:rPr>
        <w:t xml:space="preserve"> к определенной дате окончательное предложение. С Участниками закупки, подавшими наилучшие предложения, </w:t>
      </w:r>
      <w:r>
        <w:rPr>
          <w:rFonts w:ascii="Times New Roman" w:hAnsi="Times New Roman"/>
          <w:bCs/>
          <w:kern w:val="32"/>
          <w:sz w:val="24"/>
          <w:szCs w:val="24"/>
        </w:rPr>
        <w:t>Закупочн</w:t>
      </w:r>
      <w:r w:rsidRPr="005A55FF">
        <w:rPr>
          <w:rFonts w:ascii="Times New Roman" w:hAnsi="Times New Roman"/>
          <w:bCs/>
          <w:kern w:val="32"/>
          <w:sz w:val="24"/>
          <w:szCs w:val="24"/>
        </w:rPr>
        <w:t>ая комиссия может провести переговоры в описанном выше порядке или сразу выбрать выигравшего Участника закупки.</w:t>
      </w:r>
    </w:p>
    <w:p w:rsidR="00B55E66" w:rsidRPr="005A55FF"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r w:rsidRPr="005A55FF">
        <w:rPr>
          <w:rFonts w:ascii="Times New Roman" w:hAnsi="Times New Roman"/>
          <w:bCs/>
          <w:kern w:val="32"/>
          <w:sz w:val="24"/>
          <w:szCs w:val="24"/>
        </w:rPr>
        <w:t>Процедура, описанная в настоящем разделе может проводиться столько раз, сколько необходимо для выбора Победителя</w:t>
      </w:r>
      <w:proofErr w:type="gramStart"/>
      <w:r>
        <w:rPr>
          <w:rFonts w:ascii="Times New Roman" w:hAnsi="Times New Roman"/>
          <w:bCs/>
          <w:kern w:val="32"/>
          <w:sz w:val="24"/>
          <w:szCs w:val="24"/>
        </w:rPr>
        <w:t>.</w:t>
      </w:r>
      <w:r w:rsidRPr="005A55FF">
        <w:rPr>
          <w:rFonts w:ascii="Times New Roman" w:hAnsi="Times New Roman"/>
          <w:bCs/>
          <w:kern w:val="32"/>
          <w:sz w:val="24"/>
          <w:szCs w:val="24"/>
        </w:rPr>
        <w:t>.</w:t>
      </w:r>
      <w:proofErr w:type="gramEnd"/>
    </w:p>
    <w:p w:rsidR="00B55E66" w:rsidRPr="005A55FF" w:rsidRDefault="00B55E66" w:rsidP="00B55E66">
      <w:pPr>
        <w:pStyle w:val="a8"/>
        <w:numPr>
          <w:ilvl w:val="2"/>
          <w:numId w:val="75"/>
        </w:numPr>
        <w:tabs>
          <w:tab w:val="left" w:pos="1134"/>
        </w:tabs>
        <w:spacing w:before="120" w:after="120" w:line="240" w:lineRule="auto"/>
        <w:ind w:left="1134" w:hanging="1134"/>
        <w:jc w:val="both"/>
        <w:rPr>
          <w:rFonts w:ascii="Times New Roman" w:hAnsi="Times New Roman"/>
          <w:bCs/>
          <w:kern w:val="32"/>
          <w:sz w:val="24"/>
          <w:szCs w:val="24"/>
        </w:rPr>
      </w:pPr>
      <w:proofErr w:type="gramStart"/>
      <w:r w:rsidRPr="005A55FF">
        <w:rPr>
          <w:rFonts w:ascii="Times New Roman" w:hAnsi="Times New Roman"/>
          <w:bCs/>
          <w:kern w:val="32"/>
          <w:sz w:val="24"/>
          <w:szCs w:val="24"/>
        </w:rPr>
        <w:t xml:space="preserve">При необходимости, по решению </w:t>
      </w:r>
      <w:r>
        <w:rPr>
          <w:rFonts w:ascii="Times New Roman" w:hAnsi="Times New Roman"/>
          <w:bCs/>
          <w:kern w:val="32"/>
          <w:sz w:val="24"/>
          <w:szCs w:val="24"/>
        </w:rPr>
        <w:t>Закупочн</w:t>
      </w:r>
      <w:r w:rsidRPr="005A55FF">
        <w:rPr>
          <w:rFonts w:ascii="Times New Roman" w:hAnsi="Times New Roman"/>
          <w:bCs/>
          <w:kern w:val="32"/>
          <w:sz w:val="24"/>
          <w:szCs w:val="24"/>
        </w:rPr>
        <w:t xml:space="preserve">ой комиссии, Заказчик после проведения конкурентных переговоров может не выбирать Победителя (либо не заключать договор с уже выбранным), а объявить </w:t>
      </w:r>
      <w:r>
        <w:rPr>
          <w:rFonts w:ascii="Times New Roman" w:hAnsi="Times New Roman"/>
          <w:bCs/>
          <w:kern w:val="32"/>
          <w:sz w:val="24"/>
          <w:szCs w:val="24"/>
        </w:rPr>
        <w:t>проведение закупки иным конкурентным способом</w:t>
      </w:r>
      <w:r w:rsidRPr="005A55FF">
        <w:rPr>
          <w:rFonts w:ascii="Times New Roman" w:hAnsi="Times New Roman"/>
          <w:bCs/>
          <w:kern w:val="32"/>
          <w:sz w:val="24"/>
          <w:szCs w:val="24"/>
        </w:rPr>
        <w:t xml:space="preserve">, персонально пригласив на нее Участников </w:t>
      </w:r>
      <w:r>
        <w:rPr>
          <w:rFonts w:ascii="Times New Roman" w:hAnsi="Times New Roman"/>
          <w:bCs/>
          <w:kern w:val="32"/>
          <w:sz w:val="24"/>
          <w:szCs w:val="24"/>
        </w:rPr>
        <w:t>закупки</w:t>
      </w:r>
      <w:r w:rsidRPr="005A55FF">
        <w:rPr>
          <w:rFonts w:ascii="Times New Roman" w:hAnsi="Times New Roman"/>
          <w:bCs/>
          <w:kern w:val="32"/>
          <w:sz w:val="24"/>
          <w:szCs w:val="24"/>
        </w:rPr>
        <w:t xml:space="preserve">, в любом случае </w:t>
      </w:r>
      <w:r>
        <w:rPr>
          <w:rFonts w:ascii="Times New Roman" w:hAnsi="Times New Roman"/>
          <w:bCs/>
          <w:kern w:val="32"/>
          <w:sz w:val="24"/>
          <w:szCs w:val="24"/>
        </w:rPr>
        <w:t xml:space="preserve">по </w:t>
      </w:r>
      <w:r w:rsidRPr="005A55FF">
        <w:rPr>
          <w:rFonts w:ascii="Times New Roman" w:hAnsi="Times New Roman"/>
          <w:bCs/>
          <w:kern w:val="32"/>
          <w:sz w:val="24"/>
          <w:szCs w:val="24"/>
        </w:rPr>
        <w:t>результат</w:t>
      </w:r>
      <w:r>
        <w:rPr>
          <w:rFonts w:ascii="Times New Roman" w:hAnsi="Times New Roman"/>
          <w:bCs/>
          <w:kern w:val="32"/>
          <w:sz w:val="24"/>
          <w:szCs w:val="24"/>
        </w:rPr>
        <w:t>ам</w:t>
      </w:r>
      <w:r w:rsidRPr="005A55FF">
        <w:rPr>
          <w:rFonts w:ascii="Times New Roman" w:hAnsi="Times New Roman"/>
          <w:bCs/>
          <w:kern w:val="32"/>
          <w:sz w:val="24"/>
          <w:szCs w:val="24"/>
        </w:rPr>
        <w:t xml:space="preserve"> </w:t>
      </w:r>
      <w:r>
        <w:rPr>
          <w:rFonts w:ascii="Times New Roman" w:hAnsi="Times New Roman"/>
          <w:bCs/>
          <w:kern w:val="32"/>
          <w:sz w:val="24"/>
          <w:szCs w:val="24"/>
        </w:rPr>
        <w:t>Закупочн</w:t>
      </w:r>
      <w:r w:rsidRPr="005A55FF">
        <w:rPr>
          <w:rFonts w:ascii="Times New Roman" w:hAnsi="Times New Roman"/>
          <w:bCs/>
          <w:kern w:val="32"/>
          <w:sz w:val="24"/>
          <w:szCs w:val="24"/>
        </w:rPr>
        <w:t xml:space="preserve">ой процедуры </w:t>
      </w:r>
      <w:r>
        <w:rPr>
          <w:rFonts w:ascii="Times New Roman" w:hAnsi="Times New Roman"/>
          <w:bCs/>
          <w:kern w:val="32"/>
          <w:sz w:val="24"/>
          <w:szCs w:val="24"/>
        </w:rPr>
        <w:t>составляется</w:t>
      </w:r>
      <w:r w:rsidRPr="005A55FF">
        <w:rPr>
          <w:rFonts w:ascii="Times New Roman" w:hAnsi="Times New Roman"/>
          <w:bCs/>
          <w:kern w:val="32"/>
          <w:sz w:val="24"/>
          <w:szCs w:val="24"/>
        </w:rPr>
        <w:t xml:space="preserve"> протокол </w:t>
      </w:r>
      <w:r>
        <w:rPr>
          <w:rFonts w:ascii="Times New Roman" w:hAnsi="Times New Roman"/>
          <w:bCs/>
          <w:kern w:val="32"/>
          <w:sz w:val="24"/>
          <w:szCs w:val="24"/>
        </w:rPr>
        <w:t>Закупочн</w:t>
      </w:r>
      <w:r w:rsidRPr="005A55FF">
        <w:rPr>
          <w:rFonts w:ascii="Times New Roman" w:hAnsi="Times New Roman"/>
          <w:bCs/>
          <w:kern w:val="32"/>
          <w:sz w:val="24"/>
          <w:szCs w:val="24"/>
        </w:rPr>
        <w:t xml:space="preserve">ой комиссии, который размещается на Интернет-ресурсах в соответствии с требованиями </w:t>
      </w:r>
      <w:r w:rsidRPr="00753F11">
        <w:rPr>
          <w:rFonts w:ascii="Times New Roman" w:hAnsi="Times New Roman"/>
          <w:bCs/>
          <w:kern w:val="32"/>
          <w:sz w:val="24"/>
          <w:szCs w:val="24"/>
        </w:rPr>
        <w:t>Раздела 9 «Информационное обеспечение закупок» настоящего</w:t>
      </w:r>
      <w:proofErr w:type="gramEnd"/>
      <w:r w:rsidRPr="00753F11">
        <w:rPr>
          <w:rFonts w:ascii="Times New Roman" w:hAnsi="Times New Roman"/>
          <w:bCs/>
          <w:kern w:val="32"/>
          <w:sz w:val="24"/>
          <w:szCs w:val="24"/>
        </w:rPr>
        <w:t xml:space="preserve"> Положения</w:t>
      </w:r>
      <w:r w:rsidRPr="005A55FF">
        <w:rPr>
          <w:rFonts w:ascii="Times New Roman" w:hAnsi="Times New Roman"/>
          <w:bCs/>
          <w:kern w:val="32"/>
          <w:sz w:val="24"/>
          <w:szCs w:val="24"/>
        </w:rPr>
        <w:t>.</w:t>
      </w:r>
    </w:p>
    <w:p w:rsidR="00B55E66" w:rsidRPr="00733C63" w:rsidRDefault="00B55E66" w:rsidP="00B55E66">
      <w:pPr>
        <w:pStyle w:val="a8"/>
        <w:numPr>
          <w:ilvl w:val="1"/>
          <w:numId w:val="75"/>
        </w:numPr>
        <w:ind w:left="1134" w:hanging="1134"/>
        <w:jc w:val="both"/>
        <w:rPr>
          <w:rFonts w:ascii="Times New Roman" w:hAnsi="Times New Roman"/>
          <w:bCs/>
          <w:kern w:val="32"/>
          <w:sz w:val="24"/>
          <w:szCs w:val="24"/>
        </w:rPr>
      </w:pPr>
      <w:r w:rsidRPr="00C91DA8">
        <w:rPr>
          <w:rFonts w:ascii="Times New Roman" w:hAnsi="Times New Roman"/>
          <w:bCs/>
          <w:kern w:val="32"/>
          <w:sz w:val="24"/>
          <w:szCs w:val="24"/>
        </w:rPr>
        <w:t>Организатор закупки вправе принять решение о внесении изменений в Закупочную документацию в порядке и сроки предусмотренные Разделом 17 «Внесение изменений в Закупочную документацию» настоящего Положения,</w:t>
      </w:r>
      <w:r w:rsidRPr="00C91DA8">
        <w:t xml:space="preserve"> </w:t>
      </w:r>
      <w:r w:rsidRPr="00C91DA8">
        <w:rPr>
          <w:rFonts w:ascii="Times New Roman" w:hAnsi="Times New Roman"/>
          <w:bCs/>
          <w:kern w:val="32"/>
          <w:sz w:val="24"/>
          <w:szCs w:val="24"/>
        </w:rPr>
        <w:t>а также отказаться от закупки в порядке и сроки предусмотренные Разделом 18 «Отказ от закупки» настоящего Положения.</w:t>
      </w:r>
    </w:p>
    <w:p w:rsidR="00B55E66" w:rsidRPr="00F963AA" w:rsidRDefault="00B55E66" w:rsidP="00B55E66">
      <w:pPr>
        <w:pStyle w:val="a8"/>
        <w:numPr>
          <w:ilvl w:val="0"/>
          <w:numId w:val="73"/>
        </w:numPr>
        <w:ind w:left="1134" w:hanging="1134"/>
        <w:jc w:val="both"/>
        <w:outlineLvl w:val="0"/>
        <w:rPr>
          <w:rFonts w:ascii="Times New Roman" w:hAnsi="Times New Roman"/>
          <w:b/>
          <w:sz w:val="28"/>
          <w:szCs w:val="28"/>
        </w:rPr>
      </w:pPr>
      <w:bookmarkStart w:id="261" w:name="_Toc409012248"/>
      <w:bookmarkStart w:id="262" w:name="_Toc409012354"/>
      <w:bookmarkStart w:id="263" w:name="_Toc409012463"/>
      <w:bookmarkStart w:id="264" w:name="_Toc409786040"/>
      <w:bookmarkStart w:id="265" w:name="_Toc423714605"/>
      <w:bookmarkEnd w:id="261"/>
      <w:bookmarkEnd w:id="262"/>
      <w:bookmarkEnd w:id="263"/>
      <w:r w:rsidRPr="00F963AA">
        <w:rPr>
          <w:rFonts w:ascii="Times New Roman" w:hAnsi="Times New Roman"/>
          <w:b/>
          <w:sz w:val="28"/>
          <w:szCs w:val="28"/>
        </w:rPr>
        <w:t>Участие в процедурах, организуемых продавцами Продукции</w:t>
      </w:r>
      <w:bookmarkEnd w:id="264"/>
      <w:bookmarkEnd w:id="265"/>
    </w:p>
    <w:p w:rsidR="00B55E66" w:rsidRDefault="00B55E66" w:rsidP="00B55E66">
      <w:pPr>
        <w:pStyle w:val="a8"/>
        <w:numPr>
          <w:ilvl w:val="1"/>
          <w:numId w:val="73"/>
        </w:numPr>
        <w:ind w:left="1134" w:hanging="1134"/>
        <w:jc w:val="both"/>
        <w:rPr>
          <w:rFonts w:ascii="Times New Roman" w:hAnsi="Times New Roman"/>
          <w:sz w:val="24"/>
          <w:szCs w:val="24"/>
        </w:rPr>
      </w:pPr>
      <w:r w:rsidRPr="0089797F">
        <w:rPr>
          <w:rFonts w:ascii="Times New Roman" w:hAnsi="Times New Roman"/>
          <w:sz w:val="24"/>
          <w:szCs w:val="24"/>
        </w:rPr>
        <w:t>По решению ЦЗК Общества закупка также может производиться путем участия Заказчика в аукционах, конкурсах или иных процедурах, организуемых продавцами Продукции (в том числе на электронных торговых площадках).</w:t>
      </w:r>
    </w:p>
    <w:p w:rsidR="00B55E66" w:rsidRPr="0089797F" w:rsidRDefault="00B55E66" w:rsidP="00B55E66">
      <w:pPr>
        <w:pStyle w:val="a8"/>
        <w:numPr>
          <w:ilvl w:val="1"/>
          <w:numId w:val="73"/>
        </w:numPr>
        <w:ind w:left="1134" w:hanging="1134"/>
        <w:jc w:val="both"/>
        <w:rPr>
          <w:rFonts w:ascii="Times New Roman" w:hAnsi="Times New Roman"/>
          <w:sz w:val="24"/>
          <w:szCs w:val="24"/>
        </w:rPr>
      </w:pPr>
      <w:r w:rsidRPr="0089797F">
        <w:rPr>
          <w:rFonts w:ascii="Times New Roman" w:hAnsi="Times New Roman"/>
          <w:sz w:val="24"/>
          <w:szCs w:val="24"/>
        </w:rPr>
        <w:t>Порядок участия в процедурах, организуемых продавцами Продукции, определяется правилами и регламентами Организаторов таких процедур.</w:t>
      </w:r>
    </w:p>
    <w:p w:rsidR="00B55E66" w:rsidRPr="00EA2292" w:rsidRDefault="00B55E66" w:rsidP="00B55E66">
      <w:pPr>
        <w:pStyle w:val="a8"/>
        <w:numPr>
          <w:ilvl w:val="0"/>
          <w:numId w:val="73"/>
        </w:numPr>
        <w:ind w:left="1134" w:hanging="1134"/>
        <w:outlineLvl w:val="0"/>
        <w:rPr>
          <w:rFonts w:ascii="Times New Roman" w:hAnsi="Times New Roman"/>
          <w:b/>
          <w:sz w:val="28"/>
          <w:szCs w:val="28"/>
        </w:rPr>
      </w:pPr>
      <w:bookmarkStart w:id="266" w:name="_Toc409786041"/>
      <w:bookmarkStart w:id="267" w:name="_Toc423714606"/>
      <w:r w:rsidRPr="00EA2292">
        <w:rPr>
          <w:rFonts w:ascii="Times New Roman" w:hAnsi="Times New Roman"/>
          <w:b/>
          <w:sz w:val="28"/>
          <w:szCs w:val="28"/>
        </w:rPr>
        <w:t>Единственный поставщик</w:t>
      </w:r>
      <w:bookmarkEnd w:id="266"/>
      <w:bookmarkEnd w:id="267"/>
    </w:p>
    <w:p w:rsidR="00B55E66" w:rsidRDefault="00B55E66" w:rsidP="00B55E66">
      <w:pPr>
        <w:pStyle w:val="a8"/>
        <w:numPr>
          <w:ilvl w:val="1"/>
          <w:numId w:val="73"/>
        </w:numPr>
        <w:tabs>
          <w:tab w:val="left" w:pos="1134"/>
        </w:tabs>
        <w:spacing w:before="120" w:after="120" w:line="240" w:lineRule="auto"/>
        <w:ind w:left="1134" w:hanging="1134"/>
        <w:jc w:val="both"/>
        <w:rPr>
          <w:rFonts w:ascii="Times New Roman" w:hAnsi="Times New Roman"/>
          <w:bCs/>
          <w:kern w:val="32"/>
          <w:sz w:val="24"/>
          <w:szCs w:val="24"/>
        </w:rPr>
      </w:pPr>
      <w:r w:rsidRPr="00EA2292">
        <w:rPr>
          <w:rFonts w:ascii="Times New Roman" w:hAnsi="Times New Roman"/>
          <w:bCs/>
          <w:kern w:val="32"/>
          <w:sz w:val="24"/>
          <w:szCs w:val="24"/>
        </w:rPr>
        <w:t>Закупки «у единственного поставщика» могут осуществляться</w:t>
      </w:r>
      <w:r w:rsidRPr="0089797F">
        <w:rPr>
          <w:rFonts w:ascii="Times New Roman" w:hAnsi="Times New Roman"/>
          <w:bCs/>
          <w:kern w:val="32"/>
          <w:sz w:val="24"/>
          <w:szCs w:val="24"/>
        </w:rPr>
        <w:t>;</w:t>
      </w:r>
    </w:p>
    <w:p w:rsidR="00B55E66" w:rsidRDefault="00B55E66" w:rsidP="00B55E66">
      <w:pPr>
        <w:pStyle w:val="a8"/>
        <w:numPr>
          <w:ilvl w:val="2"/>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Н</w:t>
      </w:r>
      <w:r w:rsidRPr="0053561F">
        <w:rPr>
          <w:rFonts w:ascii="Times New Roman" w:hAnsi="Times New Roman"/>
          <w:bCs/>
          <w:kern w:val="32"/>
          <w:sz w:val="24"/>
          <w:szCs w:val="24"/>
        </w:rPr>
        <w:t>а основании  ГПКЗ Общества</w:t>
      </w:r>
      <w:r w:rsidRPr="0089797F">
        <w:rPr>
          <w:rFonts w:ascii="Times New Roman" w:hAnsi="Times New Roman"/>
          <w:bCs/>
          <w:kern w:val="32"/>
          <w:sz w:val="24"/>
          <w:szCs w:val="24"/>
        </w:rPr>
        <w:t>;</w:t>
      </w:r>
    </w:p>
    <w:p w:rsidR="00B55E66" w:rsidRDefault="00B55E66" w:rsidP="00B55E66">
      <w:pPr>
        <w:pStyle w:val="a8"/>
        <w:numPr>
          <w:ilvl w:val="2"/>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На основании решения ЕИО Общества</w:t>
      </w:r>
      <w:r w:rsidRPr="00AB73A1">
        <w:t xml:space="preserve"> </w:t>
      </w:r>
      <w:r>
        <w:rPr>
          <w:rFonts w:ascii="Times New Roman" w:hAnsi="Times New Roman"/>
          <w:bCs/>
          <w:kern w:val="32"/>
          <w:sz w:val="24"/>
          <w:szCs w:val="24"/>
        </w:rPr>
        <w:t xml:space="preserve">в </w:t>
      </w:r>
      <w:r w:rsidRPr="00AB73A1">
        <w:rPr>
          <w:rFonts w:ascii="Times New Roman" w:hAnsi="Times New Roman"/>
          <w:bCs/>
          <w:kern w:val="32"/>
          <w:sz w:val="24"/>
          <w:szCs w:val="24"/>
        </w:rPr>
        <w:t>случаях:</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З</w:t>
      </w:r>
      <w:r w:rsidRPr="00EC77AC">
        <w:rPr>
          <w:rFonts w:ascii="Times New Roman" w:hAnsi="Times New Roman"/>
          <w:bCs/>
          <w:kern w:val="32"/>
          <w:sz w:val="24"/>
          <w:szCs w:val="24"/>
        </w:rPr>
        <w:t>акупки</w:t>
      </w:r>
      <w:r>
        <w:rPr>
          <w:rFonts w:ascii="Times New Roman" w:hAnsi="Times New Roman"/>
          <w:bCs/>
          <w:kern w:val="32"/>
          <w:sz w:val="24"/>
          <w:szCs w:val="24"/>
        </w:rPr>
        <w:t xml:space="preserve"> Продукции осуществляемой </w:t>
      </w:r>
      <w:r w:rsidRPr="00EC77AC">
        <w:rPr>
          <w:rFonts w:ascii="Times New Roman" w:hAnsi="Times New Roman"/>
          <w:bCs/>
          <w:kern w:val="32"/>
          <w:sz w:val="24"/>
          <w:szCs w:val="24"/>
        </w:rPr>
        <w:t>в соответствии с п. 11.</w:t>
      </w:r>
      <w:r>
        <w:rPr>
          <w:rFonts w:ascii="Times New Roman" w:hAnsi="Times New Roman"/>
          <w:bCs/>
          <w:kern w:val="32"/>
          <w:sz w:val="24"/>
          <w:szCs w:val="24"/>
        </w:rPr>
        <w:t>10</w:t>
      </w:r>
      <w:r w:rsidRPr="00EC77AC">
        <w:rPr>
          <w:rFonts w:ascii="Times New Roman" w:hAnsi="Times New Roman"/>
          <w:bCs/>
          <w:kern w:val="32"/>
          <w:sz w:val="24"/>
          <w:szCs w:val="24"/>
        </w:rPr>
        <w:t xml:space="preserve"> настоящего Положения</w:t>
      </w:r>
      <w:r w:rsidRPr="00733C63">
        <w:rPr>
          <w:rFonts w:ascii="Times New Roman" w:hAnsi="Times New Roman"/>
          <w:bCs/>
          <w:kern w:val="32"/>
          <w:sz w:val="24"/>
          <w:szCs w:val="24"/>
        </w:rPr>
        <w:t>;</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lastRenderedPageBreak/>
        <w:t>А</w:t>
      </w:r>
      <w:r w:rsidRPr="00EC77AC">
        <w:rPr>
          <w:rFonts w:ascii="Times New Roman" w:hAnsi="Times New Roman"/>
          <w:bCs/>
          <w:kern w:val="32"/>
          <w:sz w:val="24"/>
          <w:szCs w:val="24"/>
        </w:rPr>
        <w:t>варии, непреодолимой силы, чрезвычайных обстоятельств</w:t>
      </w:r>
      <w:r>
        <w:rPr>
          <w:rFonts w:ascii="Times New Roman" w:hAnsi="Times New Roman"/>
          <w:bCs/>
          <w:kern w:val="32"/>
          <w:sz w:val="24"/>
          <w:szCs w:val="24"/>
        </w:rPr>
        <w:t>,</w:t>
      </w:r>
      <w:r w:rsidRPr="00EC77AC">
        <w:rPr>
          <w:rFonts w:ascii="Times New Roman" w:hAnsi="Times New Roman"/>
          <w:bCs/>
          <w:kern w:val="32"/>
          <w:sz w:val="24"/>
          <w:szCs w:val="24"/>
        </w:rPr>
        <w:t xml:space="preserve"> </w:t>
      </w:r>
      <w:r>
        <w:rPr>
          <w:rFonts w:ascii="Times New Roman" w:hAnsi="Times New Roman"/>
          <w:bCs/>
          <w:kern w:val="32"/>
          <w:sz w:val="24"/>
          <w:szCs w:val="24"/>
        </w:rPr>
        <w:t xml:space="preserve">в результате которых, </w:t>
      </w:r>
      <w:r w:rsidRPr="00EC77AC">
        <w:rPr>
          <w:rFonts w:ascii="Times New Roman" w:hAnsi="Times New Roman"/>
          <w:bCs/>
          <w:kern w:val="32"/>
          <w:sz w:val="24"/>
          <w:szCs w:val="24"/>
        </w:rPr>
        <w:t xml:space="preserve">возникла потребность в </w:t>
      </w:r>
      <w:r>
        <w:rPr>
          <w:rFonts w:ascii="Times New Roman" w:hAnsi="Times New Roman"/>
          <w:bCs/>
          <w:kern w:val="32"/>
          <w:sz w:val="24"/>
          <w:szCs w:val="24"/>
        </w:rPr>
        <w:t xml:space="preserve">Продукции и </w:t>
      </w:r>
      <w:r w:rsidRPr="00EC77AC">
        <w:rPr>
          <w:rFonts w:ascii="Times New Roman" w:hAnsi="Times New Roman"/>
          <w:bCs/>
          <w:kern w:val="32"/>
          <w:sz w:val="24"/>
          <w:szCs w:val="24"/>
        </w:rPr>
        <w:t>в связи с чем, приме</w:t>
      </w:r>
      <w:r>
        <w:rPr>
          <w:rFonts w:ascii="Times New Roman" w:hAnsi="Times New Roman"/>
          <w:bCs/>
          <w:kern w:val="32"/>
          <w:sz w:val="24"/>
          <w:szCs w:val="24"/>
        </w:rPr>
        <w:t>нение иных процедур неприемлемо</w:t>
      </w:r>
      <w:r w:rsidRPr="00733C63">
        <w:rPr>
          <w:rFonts w:ascii="Times New Roman" w:hAnsi="Times New Roman"/>
          <w:bCs/>
          <w:kern w:val="32"/>
          <w:sz w:val="24"/>
          <w:szCs w:val="24"/>
        </w:rPr>
        <w:t>;</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О</w:t>
      </w:r>
      <w:r w:rsidRPr="00EC77AC">
        <w:rPr>
          <w:rFonts w:ascii="Times New Roman" w:hAnsi="Times New Roman"/>
          <w:bCs/>
          <w:kern w:val="32"/>
          <w:sz w:val="24"/>
          <w:szCs w:val="24"/>
        </w:rPr>
        <w:t>казания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РФ ценам (тарифам);</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Заключения договора электроснабжения или купли-продажи электрической энергии с гарантирующим поставщиком электрической энергии</w:t>
      </w:r>
      <w:r w:rsidRPr="00CE1015">
        <w:rPr>
          <w:rFonts w:ascii="Times New Roman" w:hAnsi="Times New Roman"/>
          <w:bCs/>
          <w:kern w:val="32"/>
          <w:sz w:val="24"/>
          <w:szCs w:val="24"/>
        </w:rPr>
        <w:t>;</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З</w:t>
      </w:r>
      <w:r w:rsidRPr="00EC77AC">
        <w:rPr>
          <w:rFonts w:ascii="Times New Roman" w:hAnsi="Times New Roman"/>
          <w:bCs/>
          <w:kern w:val="32"/>
          <w:sz w:val="24"/>
          <w:szCs w:val="24"/>
        </w:rPr>
        <w:t>акупки услуг по обучению, профессиональной подготовке, повышению квалификации работников Общества в соответствии с планом обучения, профессиональной подготовке, повышения квалификации и других видов платной подготовки работников, утвержденных в Обществе;</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З</w:t>
      </w:r>
      <w:r w:rsidRPr="00EC77AC">
        <w:rPr>
          <w:rFonts w:ascii="Times New Roman" w:hAnsi="Times New Roman"/>
          <w:bCs/>
          <w:kern w:val="32"/>
          <w:sz w:val="24"/>
          <w:szCs w:val="24"/>
        </w:rPr>
        <w:t>акупк</w:t>
      </w:r>
      <w:r>
        <w:rPr>
          <w:rFonts w:ascii="Times New Roman" w:hAnsi="Times New Roman"/>
          <w:bCs/>
          <w:kern w:val="32"/>
          <w:sz w:val="24"/>
          <w:szCs w:val="24"/>
        </w:rPr>
        <w:t>и</w:t>
      </w:r>
      <w:r w:rsidRPr="00EC77AC">
        <w:rPr>
          <w:rFonts w:ascii="Times New Roman" w:hAnsi="Times New Roman"/>
          <w:bCs/>
          <w:kern w:val="32"/>
          <w:sz w:val="24"/>
          <w:szCs w:val="24"/>
        </w:rPr>
        <w:t xml:space="preserve"> работ, услуг, выполнение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РФ, нормативны</w:t>
      </w:r>
      <w:r>
        <w:rPr>
          <w:rFonts w:ascii="Times New Roman" w:hAnsi="Times New Roman"/>
          <w:bCs/>
          <w:kern w:val="32"/>
          <w:sz w:val="24"/>
          <w:szCs w:val="24"/>
        </w:rPr>
        <w:t>ми правовыми актами субъекта РФ</w:t>
      </w:r>
      <w:r w:rsidRPr="00733C63">
        <w:rPr>
          <w:rFonts w:ascii="Times New Roman" w:hAnsi="Times New Roman"/>
          <w:bCs/>
          <w:kern w:val="32"/>
          <w:sz w:val="24"/>
          <w:szCs w:val="24"/>
        </w:rPr>
        <w:t>;</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П</w:t>
      </w:r>
      <w:r w:rsidRPr="00EC77AC">
        <w:rPr>
          <w:rFonts w:ascii="Times New Roman" w:hAnsi="Times New Roman"/>
          <w:bCs/>
          <w:kern w:val="32"/>
          <w:sz w:val="24"/>
          <w:szCs w:val="24"/>
        </w:rPr>
        <w:t xml:space="preserve">оставки </w:t>
      </w:r>
      <w:r>
        <w:rPr>
          <w:rFonts w:ascii="Times New Roman" w:hAnsi="Times New Roman"/>
          <w:bCs/>
          <w:kern w:val="32"/>
          <w:sz w:val="24"/>
          <w:szCs w:val="24"/>
        </w:rPr>
        <w:t>Продукци</w:t>
      </w:r>
      <w:r w:rsidRPr="00EC77AC">
        <w:rPr>
          <w:rFonts w:ascii="Times New Roman" w:hAnsi="Times New Roman"/>
          <w:bCs/>
          <w:kern w:val="32"/>
          <w:sz w:val="24"/>
          <w:szCs w:val="24"/>
        </w:rPr>
        <w:t>и</w:t>
      </w:r>
      <w:r>
        <w:rPr>
          <w:rFonts w:ascii="Times New Roman" w:hAnsi="Times New Roman"/>
          <w:bCs/>
          <w:kern w:val="32"/>
          <w:sz w:val="24"/>
          <w:szCs w:val="24"/>
        </w:rPr>
        <w:t>,</w:t>
      </w:r>
      <w:r w:rsidRPr="00EC77AC">
        <w:rPr>
          <w:rFonts w:ascii="Times New Roman" w:hAnsi="Times New Roman"/>
          <w:bCs/>
          <w:kern w:val="32"/>
          <w:sz w:val="24"/>
          <w:szCs w:val="24"/>
        </w:rPr>
        <w:t xml:space="preserve"> </w:t>
      </w:r>
      <w:r>
        <w:rPr>
          <w:rFonts w:ascii="Times New Roman" w:hAnsi="Times New Roman"/>
          <w:bCs/>
          <w:kern w:val="32"/>
          <w:sz w:val="24"/>
          <w:szCs w:val="24"/>
        </w:rPr>
        <w:t xml:space="preserve">которая </w:t>
      </w:r>
      <w:r w:rsidRPr="00EC77AC">
        <w:rPr>
          <w:rFonts w:ascii="Times New Roman" w:hAnsi="Times New Roman"/>
          <w:bCs/>
          <w:kern w:val="32"/>
          <w:sz w:val="24"/>
          <w:szCs w:val="24"/>
        </w:rPr>
        <w:t>относятся к сфере деятельности субъектов естественных монополий в соответствии с Федеральным законом от 17.08.1995 г. № ФЗ-</w:t>
      </w:r>
      <w:r>
        <w:rPr>
          <w:rFonts w:ascii="Times New Roman" w:hAnsi="Times New Roman"/>
          <w:bCs/>
          <w:kern w:val="32"/>
          <w:sz w:val="24"/>
          <w:szCs w:val="24"/>
        </w:rPr>
        <w:t>147 «О естественных монополиях»</w:t>
      </w:r>
      <w:r w:rsidRPr="00733C63">
        <w:rPr>
          <w:rFonts w:ascii="Times New Roman" w:hAnsi="Times New Roman"/>
          <w:bCs/>
          <w:kern w:val="32"/>
          <w:sz w:val="24"/>
          <w:szCs w:val="24"/>
        </w:rPr>
        <w:t>;</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З</w:t>
      </w:r>
      <w:r w:rsidRPr="00EC77AC">
        <w:rPr>
          <w:rFonts w:ascii="Times New Roman" w:hAnsi="Times New Roman"/>
          <w:bCs/>
          <w:kern w:val="32"/>
          <w:sz w:val="24"/>
          <w:szCs w:val="24"/>
        </w:rPr>
        <w:t>акупки консультационных услуг, услуг экспертных организаций, на проведение научно-исследовательских работ в целях подготовки предложений по выполнению поручений П</w:t>
      </w:r>
      <w:r>
        <w:rPr>
          <w:rFonts w:ascii="Times New Roman" w:hAnsi="Times New Roman"/>
          <w:bCs/>
          <w:kern w:val="32"/>
          <w:sz w:val="24"/>
          <w:szCs w:val="24"/>
        </w:rPr>
        <w:t>резидента РФ и Правительства РФ</w:t>
      </w:r>
      <w:r w:rsidRPr="00733C63">
        <w:rPr>
          <w:rFonts w:ascii="Times New Roman" w:hAnsi="Times New Roman"/>
          <w:bCs/>
          <w:kern w:val="32"/>
          <w:sz w:val="24"/>
          <w:szCs w:val="24"/>
        </w:rPr>
        <w:t>;</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З</w:t>
      </w:r>
      <w:r w:rsidRPr="00EC77AC">
        <w:rPr>
          <w:rFonts w:ascii="Times New Roman" w:hAnsi="Times New Roman"/>
          <w:bCs/>
          <w:kern w:val="32"/>
          <w:sz w:val="24"/>
          <w:szCs w:val="24"/>
        </w:rPr>
        <w:t>аключения</w:t>
      </w:r>
      <w:r>
        <w:rPr>
          <w:rFonts w:ascii="Times New Roman" w:hAnsi="Times New Roman"/>
          <w:bCs/>
          <w:kern w:val="32"/>
          <w:sz w:val="24"/>
          <w:szCs w:val="24"/>
        </w:rPr>
        <w:t xml:space="preserve"> гражданско-правовых договоров </w:t>
      </w:r>
      <w:r w:rsidRPr="00EC77AC">
        <w:rPr>
          <w:rFonts w:ascii="Times New Roman" w:hAnsi="Times New Roman"/>
          <w:bCs/>
          <w:kern w:val="32"/>
          <w:sz w:val="24"/>
          <w:szCs w:val="24"/>
        </w:rPr>
        <w:t>с физическими лицами, не являющимися ин</w:t>
      </w:r>
      <w:r>
        <w:rPr>
          <w:rFonts w:ascii="Times New Roman" w:hAnsi="Times New Roman"/>
          <w:bCs/>
          <w:kern w:val="32"/>
          <w:sz w:val="24"/>
          <w:szCs w:val="24"/>
        </w:rPr>
        <w:t>дивидуальными предпринимателями.</w:t>
      </w:r>
    </w:p>
    <w:p w:rsidR="00B55E66" w:rsidRDefault="00B55E66" w:rsidP="00B55E66">
      <w:pPr>
        <w:pStyle w:val="a8"/>
        <w:numPr>
          <w:ilvl w:val="2"/>
          <w:numId w:val="73"/>
        </w:numPr>
        <w:tabs>
          <w:tab w:val="left" w:pos="1134"/>
        </w:tabs>
        <w:spacing w:before="120" w:after="120" w:line="240" w:lineRule="auto"/>
        <w:ind w:left="1134" w:hanging="1134"/>
        <w:jc w:val="both"/>
        <w:rPr>
          <w:rFonts w:ascii="Times New Roman" w:hAnsi="Times New Roman"/>
          <w:bCs/>
          <w:kern w:val="32"/>
          <w:sz w:val="24"/>
          <w:szCs w:val="24"/>
        </w:rPr>
      </w:pPr>
      <w:r w:rsidRPr="00C41FE9">
        <w:rPr>
          <w:rFonts w:ascii="Times New Roman" w:hAnsi="Times New Roman"/>
          <w:bCs/>
          <w:kern w:val="32"/>
          <w:sz w:val="24"/>
          <w:szCs w:val="24"/>
        </w:rPr>
        <w:t xml:space="preserve">На основании решения </w:t>
      </w:r>
      <w:r>
        <w:rPr>
          <w:rFonts w:ascii="Times New Roman" w:hAnsi="Times New Roman"/>
          <w:bCs/>
          <w:kern w:val="32"/>
          <w:sz w:val="24"/>
          <w:szCs w:val="24"/>
        </w:rPr>
        <w:t>ЦЗК</w:t>
      </w:r>
      <w:r w:rsidRPr="00C41FE9">
        <w:rPr>
          <w:rFonts w:ascii="Times New Roman" w:hAnsi="Times New Roman"/>
          <w:bCs/>
          <w:kern w:val="32"/>
          <w:sz w:val="24"/>
          <w:szCs w:val="24"/>
        </w:rPr>
        <w:t xml:space="preserve"> Общества в случаях</w:t>
      </w:r>
      <w:r w:rsidRPr="00EC77AC">
        <w:rPr>
          <w:rFonts w:ascii="Times New Roman" w:hAnsi="Times New Roman"/>
          <w:bCs/>
          <w:kern w:val="32"/>
          <w:sz w:val="24"/>
          <w:szCs w:val="24"/>
        </w:rPr>
        <w:t>:</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З</w:t>
      </w:r>
      <w:r w:rsidRPr="00EC77AC">
        <w:rPr>
          <w:rFonts w:ascii="Times New Roman" w:hAnsi="Times New Roman"/>
          <w:bCs/>
          <w:kern w:val="32"/>
          <w:sz w:val="24"/>
          <w:szCs w:val="24"/>
        </w:rPr>
        <w:t xml:space="preserve">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w:t>
      </w:r>
      <w:r>
        <w:rPr>
          <w:rFonts w:ascii="Times New Roman" w:hAnsi="Times New Roman"/>
          <w:bCs/>
          <w:kern w:val="32"/>
          <w:sz w:val="24"/>
          <w:szCs w:val="24"/>
        </w:rPr>
        <w:t>Продукци</w:t>
      </w:r>
      <w:r w:rsidRPr="00EC77AC">
        <w:rPr>
          <w:rFonts w:ascii="Times New Roman" w:hAnsi="Times New Roman"/>
          <w:bCs/>
          <w:kern w:val="32"/>
          <w:sz w:val="24"/>
          <w:szCs w:val="24"/>
        </w:rPr>
        <w:t>ю;</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В</w:t>
      </w:r>
      <w:r w:rsidRPr="00EC77AC">
        <w:rPr>
          <w:rFonts w:ascii="Times New Roman" w:hAnsi="Times New Roman"/>
          <w:bCs/>
          <w:kern w:val="32"/>
          <w:sz w:val="24"/>
          <w:szCs w:val="24"/>
        </w:rPr>
        <w:t>ыполнения работы по мобилизационной подготовке в РФ;</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З</w:t>
      </w:r>
      <w:r w:rsidRPr="00EC77AC">
        <w:rPr>
          <w:rFonts w:ascii="Times New Roman" w:hAnsi="Times New Roman"/>
          <w:bCs/>
          <w:kern w:val="32"/>
          <w:sz w:val="24"/>
          <w:szCs w:val="24"/>
        </w:rPr>
        <w:t xml:space="preserve">акупки услуг по авторскому </w:t>
      </w:r>
      <w:proofErr w:type="gramStart"/>
      <w:r w:rsidRPr="00EC77AC">
        <w:rPr>
          <w:rFonts w:ascii="Times New Roman" w:hAnsi="Times New Roman"/>
          <w:bCs/>
          <w:kern w:val="32"/>
          <w:sz w:val="24"/>
          <w:szCs w:val="24"/>
        </w:rPr>
        <w:t>контролю за</w:t>
      </w:r>
      <w:proofErr w:type="gramEnd"/>
      <w:r w:rsidRPr="00EC77AC">
        <w:rPr>
          <w:rFonts w:ascii="Times New Roman" w:hAnsi="Times New Roman"/>
          <w:bCs/>
          <w:kern w:val="32"/>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З</w:t>
      </w:r>
      <w:r w:rsidRPr="00EC77AC">
        <w:rPr>
          <w:rFonts w:ascii="Times New Roman" w:hAnsi="Times New Roman"/>
          <w:bCs/>
          <w:kern w:val="32"/>
          <w:sz w:val="24"/>
          <w:szCs w:val="24"/>
        </w:rPr>
        <w:t>акупки услуг по проведению семинаров (совещаний), выездных мероприятий, в том числе оплата взносов при участии в публичных мероприятиях (выставках, конференциях);</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А</w:t>
      </w:r>
      <w:r w:rsidRPr="00EC77AC">
        <w:rPr>
          <w:rFonts w:ascii="Times New Roman" w:hAnsi="Times New Roman"/>
          <w:bCs/>
          <w:kern w:val="32"/>
          <w:sz w:val="24"/>
          <w:szCs w:val="24"/>
        </w:rPr>
        <w:t>ренды/субаренды недвижимого имущества и связанного с ним движим</w:t>
      </w:r>
      <w:r>
        <w:rPr>
          <w:rFonts w:ascii="Times New Roman" w:hAnsi="Times New Roman"/>
          <w:bCs/>
          <w:kern w:val="32"/>
          <w:sz w:val="24"/>
          <w:szCs w:val="24"/>
        </w:rPr>
        <w:t>ого имущества для нужд Общества</w:t>
      </w:r>
      <w:r w:rsidRPr="00EC77AC">
        <w:rPr>
          <w:rFonts w:ascii="Times New Roman" w:hAnsi="Times New Roman"/>
          <w:bCs/>
          <w:kern w:val="32"/>
          <w:sz w:val="24"/>
          <w:szCs w:val="24"/>
        </w:rPr>
        <w:t>;</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Если Продукци</w:t>
      </w:r>
      <w:r w:rsidRPr="00EC77AC">
        <w:rPr>
          <w:rFonts w:ascii="Times New Roman" w:hAnsi="Times New Roman"/>
          <w:bCs/>
          <w:kern w:val="32"/>
          <w:sz w:val="24"/>
          <w:szCs w:val="24"/>
        </w:rPr>
        <w:t xml:space="preserve">я может быть получена только от </w:t>
      </w:r>
      <w:r>
        <w:rPr>
          <w:rFonts w:ascii="Times New Roman" w:hAnsi="Times New Roman"/>
          <w:bCs/>
          <w:kern w:val="32"/>
          <w:sz w:val="24"/>
          <w:szCs w:val="24"/>
        </w:rPr>
        <w:t xml:space="preserve">единственного </w:t>
      </w:r>
      <w:r w:rsidRPr="00EC77AC">
        <w:rPr>
          <w:rFonts w:ascii="Times New Roman" w:hAnsi="Times New Roman"/>
          <w:bCs/>
          <w:kern w:val="32"/>
          <w:sz w:val="24"/>
          <w:szCs w:val="24"/>
        </w:rPr>
        <w:t>производителя или от его единственного официального дилера (дистрибьютора</w:t>
      </w:r>
      <w:r>
        <w:rPr>
          <w:rFonts w:ascii="Times New Roman" w:hAnsi="Times New Roman"/>
          <w:bCs/>
          <w:kern w:val="32"/>
          <w:sz w:val="24"/>
          <w:szCs w:val="24"/>
        </w:rPr>
        <w:t>), статус</w:t>
      </w:r>
      <w:r w:rsidRPr="00EC77AC">
        <w:rPr>
          <w:rFonts w:ascii="Times New Roman" w:hAnsi="Times New Roman"/>
          <w:bCs/>
          <w:kern w:val="32"/>
          <w:sz w:val="24"/>
          <w:szCs w:val="24"/>
        </w:rPr>
        <w:t xml:space="preserve">  </w:t>
      </w:r>
      <w:proofErr w:type="gramStart"/>
      <w:r w:rsidRPr="00EC77AC">
        <w:rPr>
          <w:rFonts w:ascii="Times New Roman" w:hAnsi="Times New Roman"/>
          <w:bCs/>
          <w:kern w:val="32"/>
          <w:sz w:val="24"/>
          <w:szCs w:val="24"/>
        </w:rPr>
        <w:t>которых</w:t>
      </w:r>
      <w:proofErr w:type="gramEnd"/>
      <w:r w:rsidRPr="00EC77AC">
        <w:rPr>
          <w:rFonts w:ascii="Times New Roman" w:hAnsi="Times New Roman"/>
          <w:bCs/>
          <w:kern w:val="32"/>
          <w:sz w:val="24"/>
          <w:szCs w:val="24"/>
        </w:rPr>
        <w:t xml:space="preserve"> надл</w:t>
      </w:r>
      <w:r>
        <w:rPr>
          <w:rFonts w:ascii="Times New Roman" w:hAnsi="Times New Roman"/>
          <w:bCs/>
          <w:kern w:val="32"/>
          <w:sz w:val="24"/>
          <w:szCs w:val="24"/>
        </w:rPr>
        <w:t>ежаще подтвержден</w:t>
      </w:r>
      <w:r w:rsidRPr="00EC77AC">
        <w:rPr>
          <w:rFonts w:ascii="Times New Roman" w:hAnsi="Times New Roman"/>
          <w:bCs/>
          <w:kern w:val="32"/>
          <w:sz w:val="24"/>
          <w:szCs w:val="24"/>
        </w:rPr>
        <w:t>;</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Е</w:t>
      </w:r>
      <w:r w:rsidRPr="00EC77AC">
        <w:rPr>
          <w:rFonts w:ascii="Times New Roman" w:hAnsi="Times New Roman"/>
          <w:bCs/>
          <w:kern w:val="32"/>
          <w:sz w:val="24"/>
          <w:szCs w:val="24"/>
        </w:rPr>
        <w:t xml:space="preserve">сли Поставщик или его единственный дилер осуществляет гарантийное и текущее обслуживание </w:t>
      </w:r>
      <w:r>
        <w:rPr>
          <w:rFonts w:ascii="Times New Roman" w:hAnsi="Times New Roman"/>
          <w:bCs/>
          <w:kern w:val="32"/>
          <w:sz w:val="24"/>
          <w:szCs w:val="24"/>
        </w:rPr>
        <w:t>Продукци</w:t>
      </w:r>
      <w:r w:rsidRPr="00EC77AC">
        <w:rPr>
          <w:rFonts w:ascii="Times New Roman" w:hAnsi="Times New Roman"/>
          <w:bCs/>
          <w:kern w:val="32"/>
          <w:sz w:val="24"/>
          <w:szCs w:val="24"/>
        </w:rPr>
        <w:t>и, поставленной ранее и наличие иного поставщика не возможно по условиям гарантии;</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 xml:space="preserve">Если </w:t>
      </w:r>
      <w:r w:rsidRPr="00E033FA">
        <w:rPr>
          <w:rFonts w:ascii="Times New Roman" w:hAnsi="Times New Roman"/>
          <w:bCs/>
          <w:kern w:val="32"/>
          <w:sz w:val="24"/>
          <w:szCs w:val="24"/>
        </w:rPr>
        <w:t>проводятся  дополнительные закупки</w:t>
      </w:r>
      <w:r>
        <w:rPr>
          <w:rFonts w:ascii="Times New Roman" w:hAnsi="Times New Roman"/>
          <w:bCs/>
          <w:kern w:val="32"/>
          <w:sz w:val="24"/>
          <w:szCs w:val="24"/>
        </w:rPr>
        <w:t xml:space="preserve"> Продукции</w:t>
      </w:r>
      <w:r w:rsidRPr="00E033FA">
        <w:rPr>
          <w:rFonts w:ascii="Times New Roman" w:hAnsi="Times New Roman"/>
          <w:bCs/>
          <w:kern w:val="32"/>
          <w:sz w:val="24"/>
          <w:szCs w:val="24"/>
        </w:rPr>
        <w:t>, когда по соображениям стандартизации, унификации, а также для обеспечения совместимости или преемст</w:t>
      </w:r>
      <w:r>
        <w:rPr>
          <w:rFonts w:ascii="Times New Roman" w:hAnsi="Times New Roman"/>
          <w:bCs/>
          <w:kern w:val="32"/>
          <w:sz w:val="24"/>
          <w:szCs w:val="24"/>
        </w:rPr>
        <w:t>венности с ранее приобретенной П</w:t>
      </w:r>
      <w:r w:rsidRPr="00E033FA">
        <w:rPr>
          <w:rFonts w:ascii="Times New Roman" w:hAnsi="Times New Roman"/>
          <w:bCs/>
          <w:kern w:val="32"/>
          <w:sz w:val="24"/>
          <w:szCs w:val="24"/>
        </w:rPr>
        <w:t xml:space="preserve">родукцией новые закупки должны быть </w:t>
      </w:r>
      <w:r>
        <w:rPr>
          <w:rFonts w:ascii="Times New Roman" w:hAnsi="Times New Roman"/>
          <w:bCs/>
          <w:kern w:val="32"/>
          <w:sz w:val="24"/>
          <w:szCs w:val="24"/>
        </w:rPr>
        <w:t>сделаны только у того же П</w:t>
      </w:r>
      <w:r w:rsidRPr="00E033FA">
        <w:rPr>
          <w:rFonts w:ascii="Times New Roman" w:hAnsi="Times New Roman"/>
          <w:bCs/>
          <w:kern w:val="32"/>
          <w:sz w:val="24"/>
          <w:szCs w:val="24"/>
        </w:rPr>
        <w:t>оставщика</w:t>
      </w:r>
      <w:r w:rsidRPr="008A338E">
        <w:rPr>
          <w:rFonts w:ascii="Times New Roman" w:hAnsi="Times New Roman"/>
          <w:bCs/>
          <w:kern w:val="32"/>
          <w:sz w:val="24"/>
          <w:szCs w:val="24"/>
        </w:rPr>
        <w:t>;</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lastRenderedPageBreak/>
        <w:t>З</w:t>
      </w:r>
      <w:r w:rsidRPr="00EC77AC">
        <w:rPr>
          <w:rFonts w:ascii="Times New Roman" w:hAnsi="Times New Roman"/>
          <w:bCs/>
          <w:kern w:val="32"/>
          <w:sz w:val="24"/>
          <w:szCs w:val="24"/>
        </w:rPr>
        <w:t xml:space="preserve">акупки </w:t>
      </w:r>
      <w:r>
        <w:rPr>
          <w:rFonts w:ascii="Times New Roman" w:hAnsi="Times New Roman"/>
          <w:bCs/>
          <w:kern w:val="32"/>
          <w:sz w:val="24"/>
          <w:szCs w:val="24"/>
        </w:rPr>
        <w:t>Продукци</w:t>
      </w:r>
      <w:r w:rsidRPr="00EC77AC">
        <w:rPr>
          <w:rFonts w:ascii="Times New Roman" w:hAnsi="Times New Roman"/>
          <w:bCs/>
          <w:kern w:val="32"/>
          <w:sz w:val="24"/>
          <w:szCs w:val="24"/>
        </w:rPr>
        <w:t>и у специализированных компаний Группы, являющихся центром функциональной ответственности в Группе, в том числе по следующим направлениям:</w:t>
      </w:r>
    </w:p>
    <w:p w:rsidR="00B55E66" w:rsidRPr="00EA2292" w:rsidRDefault="00B55E66" w:rsidP="00B55E66">
      <w:pPr>
        <w:pStyle w:val="a8"/>
        <w:tabs>
          <w:tab w:val="left" w:pos="1134"/>
        </w:tabs>
        <w:spacing w:before="120" w:after="120" w:line="240" w:lineRule="auto"/>
        <w:ind w:left="1134" w:hanging="1134"/>
        <w:jc w:val="both"/>
        <w:rPr>
          <w:rFonts w:ascii="Times New Roman" w:hAnsi="Times New Roman"/>
          <w:bCs/>
          <w:kern w:val="32"/>
          <w:sz w:val="24"/>
          <w:szCs w:val="24"/>
        </w:rPr>
      </w:pPr>
      <w:r w:rsidRPr="00EA2292">
        <w:rPr>
          <w:rFonts w:ascii="Times New Roman" w:hAnsi="Times New Roman"/>
          <w:bCs/>
          <w:kern w:val="32"/>
          <w:sz w:val="24"/>
          <w:szCs w:val="24"/>
        </w:rPr>
        <w:tab/>
        <w:t>а) закупки финансовых услуг;</w:t>
      </w:r>
    </w:p>
    <w:p w:rsidR="00B55E66" w:rsidRPr="00EA2292" w:rsidRDefault="00B55E66" w:rsidP="00B55E66">
      <w:pPr>
        <w:pStyle w:val="a8"/>
        <w:tabs>
          <w:tab w:val="left" w:pos="1134"/>
        </w:tabs>
        <w:spacing w:before="120" w:after="120" w:line="240" w:lineRule="auto"/>
        <w:ind w:left="1134" w:hanging="1134"/>
        <w:jc w:val="both"/>
        <w:rPr>
          <w:rFonts w:ascii="Times New Roman" w:hAnsi="Times New Roman"/>
          <w:bCs/>
          <w:kern w:val="32"/>
          <w:sz w:val="24"/>
          <w:szCs w:val="24"/>
        </w:rPr>
      </w:pPr>
      <w:r w:rsidRPr="00EA2292">
        <w:rPr>
          <w:rFonts w:ascii="Times New Roman" w:hAnsi="Times New Roman"/>
          <w:bCs/>
          <w:kern w:val="32"/>
          <w:sz w:val="24"/>
          <w:szCs w:val="24"/>
        </w:rPr>
        <w:tab/>
        <w:t>б) закупка услуг СЗО;</w:t>
      </w:r>
    </w:p>
    <w:p w:rsidR="00B55E66" w:rsidRPr="00EA2292" w:rsidRDefault="00B55E66" w:rsidP="00B55E66">
      <w:pPr>
        <w:pStyle w:val="a8"/>
        <w:tabs>
          <w:tab w:val="left" w:pos="1134"/>
        </w:tabs>
        <w:spacing w:before="120" w:after="120" w:line="240" w:lineRule="auto"/>
        <w:ind w:left="1134" w:hanging="1134"/>
        <w:jc w:val="both"/>
        <w:rPr>
          <w:rFonts w:ascii="Times New Roman" w:hAnsi="Times New Roman"/>
          <w:bCs/>
          <w:kern w:val="32"/>
          <w:sz w:val="24"/>
          <w:szCs w:val="24"/>
        </w:rPr>
      </w:pPr>
      <w:r w:rsidRPr="00EA2292">
        <w:rPr>
          <w:rFonts w:ascii="Times New Roman" w:hAnsi="Times New Roman"/>
          <w:bCs/>
          <w:kern w:val="32"/>
          <w:sz w:val="24"/>
          <w:szCs w:val="24"/>
        </w:rPr>
        <w:tab/>
        <w:t xml:space="preserve">в) закупка </w:t>
      </w:r>
      <w:proofErr w:type="spellStart"/>
      <w:r w:rsidRPr="00EA2292">
        <w:rPr>
          <w:rFonts w:ascii="Times New Roman" w:hAnsi="Times New Roman"/>
          <w:bCs/>
          <w:kern w:val="32"/>
          <w:sz w:val="24"/>
          <w:szCs w:val="24"/>
        </w:rPr>
        <w:t>ИТ-услуг</w:t>
      </w:r>
      <w:proofErr w:type="spellEnd"/>
      <w:r w:rsidRPr="00EA2292">
        <w:rPr>
          <w:rFonts w:ascii="Times New Roman" w:hAnsi="Times New Roman"/>
          <w:bCs/>
          <w:kern w:val="32"/>
          <w:sz w:val="24"/>
          <w:szCs w:val="24"/>
        </w:rPr>
        <w:t>;</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 xml:space="preserve">Закупки Продукции в области </w:t>
      </w:r>
      <w:r w:rsidRPr="00EC77AC">
        <w:rPr>
          <w:rFonts w:ascii="Times New Roman" w:hAnsi="Times New Roman"/>
          <w:bCs/>
          <w:kern w:val="32"/>
          <w:sz w:val="24"/>
          <w:szCs w:val="24"/>
        </w:rPr>
        <w:t>открыти</w:t>
      </w:r>
      <w:r>
        <w:rPr>
          <w:rFonts w:ascii="Times New Roman" w:hAnsi="Times New Roman"/>
          <w:bCs/>
          <w:kern w:val="32"/>
          <w:sz w:val="24"/>
          <w:szCs w:val="24"/>
        </w:rPr>
        <w:t>я</w:t>
      </w:r>
      <w:r w:rsidRPr="00EC77AC">
        <w:rPr>
          <w:rFonts w:ascii="Times New Roman" w:hAnsi="Times New Roman"/>
          <w:bCs/>
          <w:kern w:val="32"/>
          <w:sz w:val="24"/>
          <w:szCs w:val="24"/>
        </w:rPr>
        <w:t xml:space="preserve"> и ведение банковских счетов, доверительного управления;</w:t>
      </w:r>
    </w:p>
    <w:p w:rsidR="00B55E66" w:rsidRPr="00827451" w:rsidRDefault="00B55E66" w:rsidP="00B55E66">
      <w:pPr>
        <w:pStyle w:val="a8"/>
        <w:numPr>
          <w:ilvl w:val="3"/>
          <w:numId w:val="73"/>
        </w:numPr>
        <w:ind w:left="1134" w:hanging="1134"/>
        <w:jc w:val="both"/>
        <w:rPr>
          <w:rFonts w:ascii="Times New Roman" w:hAnsi="Times New Roman"/>
          <w:bCs/>
          <w:kern w:val="32"/>
          <w:sz w:val="24"/>
          <w:szCs w:val="24"/>
        </w:rPr>
      </w:pPr>
      <w:r w:rsidRPr="00827451">
        <w:rPr>
          <w:rFonts w:ascii="Times New Roman" w:hAnsi="Times New Roman"/>
          <w:bCs/>
          <w:kern w:val="32"/>
          <w:sz w:val="24"/>
          <w:szCs w:val="24"/>
        </w:rPr>
        <w:t>В случае если закупочная процедура была признана несостоявшейся, при этом, проведение новых закупочных процедур нецелесообразно и представленная заявка на участие в закупке приемлема;</w:t>
      </w:r>
    </w:p>
    <w:p w:rsidR="00B55E66" w:rsidRDefault="00B55E66" w:rsidP="00B55E66">
      <w:pPr>
        <w:pStyle w:val="a8"/>
        <w:numPr>
          <w:ilvl w:val="3"/>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bCs/>
          <w:kern w:val="32"/>
          <w:sz w:val="24"/>
          <w:szCs w:val="24"/>
        </w:rPr>
        <w:t>В</w:t>
      </w:r>
      <w:r w:rsidRPr="00EC77AC">
        <w:rPr>
          <w:rFonts w:ascii="Times New Roman" w:hAnsi="Times New Roman"/>
          <w:bCs/>
          <w:kern w:val="32"/>
          <w:sz w:val="24"/>
          <w:szCs w:val="24"/>
        </w:rPr>
        <w:t xml:space="preserve"> иных случаях.</w:t>
      </w:r>
    </w:p>
    <w:p w:rsidR="00B55E66" w:rsidRDefault="00B55E66" w:rsidP="00B55E66">
      <w:pPr>
        <w:pStyle w:val="a8"/>
        <w:numPr>
          <w:ilvl w:val="1"/>
          <w:numId w:val="73"/>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Закупк</w:t>
      </w:r>
      <w:r>
        <w:rPr>
          <w:rFonts w:ascii="Times New Roman" w:hAnsi="Times New Roman"/>
          <w:bCs/>
          <w:kern w:val="32"/>
          <w:sz w:val="24"/>
          <w:szCs w:val="24"/>
        </w:rPr>
        <w:t>и</w:t>
      </w:r>
      <w:r w:rsidRPr="00671466">
        <w:rPr>
          <w:rFonts w:ascii="Times New Roman" w:hAnsi="Times New Roman"/>
          <w:bCs/>
          <w:kern w:val="32"/>
          <w:sz w:val="24"/>
          <w:szCs w:val="24"/>
        </w:rPr>
        <w:t xml:space="preserve"> финансовых услуг осуществляется в порядке, предусмотренном п. </w:t>
      </w:r>
      <w:r>
        <w:rPr>
          <w:rFonts w:ascii="Times New Roman" w:hAnsi="Times New Roman"/>
          <w:bCs/>
          <w:kern w:val="32"/>
          <w:sz w:val="24"/>
          <w:szCs w:val="24"/>
        </w:rPr>
        <w:t>49.1.3.9 «а»</w:t>
      </w:r>
      <w:r w:rsidRPr="00671466">
        <w:rPr>
          <w:rFonts w:ascii="Times New Roman" w:hAnsi="Times New Roman"/>
          <w:bCs/>
          <w:kern w:val="32"/>
          <w:sz w:val="24"/>
          <w:szCs w:val="24"/>
        </w:rPr>
        <w:t xml:space="preserve"> настоящего Положения в случае, если:</w:t>
      </w:r>
    </w:p>
    <w:p w:rsidR="00B55E66" w:rsidRPr="00EA2292" w:rsidRDefault="00B55E66" w:rsidP="00B55E66">
      <w:pPr>
        <w:pStyle w:val="a8"/>
        <w:numPr>
          <w:ilvl w:val="2"/>
          <w:numId w:val="73"/>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sz w:val="24"/>
          <w:szCs w:val="24"/>
          <w:lang w:eastAsia="ru-RU"/>
        </w:rPr>
        <w:t>предметом оказания услуги являются:</w:t>
      </w:r>
    </w:p>
    <w:p w:rsidR="00B55E66" w:rsidRDefault="00B55E66" w:rsidP="00B55E66">
      <w:pPr>
        <w:pStyle w:val="a8"/>
        <w:numPr>
          <w:ilvl w:val="0"/>
          <w:numId w:val="50"/>
        </w:numPr>
        <w:tabs>
          <w:tab w:val="left" w:pos="1134"/>
        </w:tabs>
        <w:spacing w:after="0" w:line="240" w:lineRule="auto"/>
        <w:ind w:left="1134" w:firstLine="0"/>
        <w:jc w:val="both"/>
        <w:rPr>
          <w:rFonts w:ascii="Times New Roman" w:hAnsi="Times New Roman"/>
          <w:sz w:val="24"/>
          <w:szCs w:val="24"/>
        </w:rPr>
      </w:pPr>
      <w:r w:rsidRPr="00C35129">
        <w:rPr>
          <w:rFonts w:ascii="Times New Roman" w:hAnsi="Times New Roman"/>
          <w:sz w:val="24"/>
          <w:szCs w:val="24"/>
        </w:rPr>
        <w:t>организация долгового финансирования компаний Группы;</w:t>
      </w:r>
    </w:p>
    <w:p w:rsidR="00B55E66" w:rsidRDefault="00B55E66" w:rsidP="00B55E66">
      <w:pPr>
        <w:pStyle w:val="a8"/>
        <w:numPr>
          <w:ilvl w:val="0"/>
          <w:numId w:val="50"/>
        </w:numPr>
        <w:tabs>
          <w:tab w:val="left" w:pos="1134"/>
        </w:tabs>
        <w:spacing w:after="0" w:line="240" w:lineRule="auto"/>
        <w:ind w:left="1134" w:firstLine="0"/>
        <w:jc w:val="both"/>
        <w:rPr>
          <w:rFonts w:ascii="Times New Roman" w:hAnsi="Times New Roman"/>
          <w:sz w:val="24"/>
          <w:szCs w:val="24"/>
        </w:rPr>
      </w:pPr>
      <w:r w:rsidRPr="00C35129">
        <w:rPr>
          <w:rFonts w:ascii="Times New Roman" w:hAnsi="Times New Roman"/>
          <w:sz w:val="24"/>
          <w:szCs w:val="24"/>
        </w:rPr>
        <w:t>организация финансирования инвестиционных проектов;</w:t>
      </w:r>
    </w:p>
    <w:p w:rsidR="00B55E66" w:rsidRDefault="00B55E66" w:rsidP="00B55E66">
      <w:pPr>
        <w:pStyle w:val="a8"/>
        <w:numPr>
          <w:ilvl w:val="0"/>
          <w:numId w:val="50"/>
        </w:numPr>
        <w:tabs>
          <w:tab w:val="left" w:pos="1134"/>
        </w:tabs>
        <w:spacing w:after="0" w:line="240" w:lineRule="auto"/>
        <w:ind w:left="1134" w:firstLine="0"/>
        <w:jc w:val="both"/>
        <w:rPr>
          <w:rFonts w:ascii="Times New Roman" w:hAnsi="Times New Roman"/>
          <w:sz w:val="24"/>
          <w:szCs w:val="24"/>
        </w:rPr>
      </w:pPr>
      <w:r w:rsidRPr="00C35129">
        <w:rPr>
          <w:rFonts w:ascii="Times New Roman" w:hAnsi="Times New Roman"/>
          <w:sz w:val="24"/>
          <w:szCs w:val="24"/>
        </w:rPr>
        <w:t>оказание финансовых консультаций;</w:t>
      </w:r>
    </w:p>
    <w:p w:rsidR="00B55E66" w:rsidRDefault="00B55E66" w:rsidP="00B55E66">
      <w:pPr>
        <w:pStyle w:val="a8"/>
        <w:numPr>
          <w:ilvl w:val="0"/>
          <w:numId w:val="50"/>
        </w:numPr>
        <w:tabs>
          <w:tab w:val="left" w:pos="1134"/>
        </w:tabs>
        <w:spacing w:after="0" w:line="240" w:lineRule="auto"/>
        <w:ind w:left="1134" w:firstLine="0"/>
        <w:jc w:val="both"/>
        <w:rPr>
          <w:rFonts w:ascii="Times New Roman" w:hAnsi="Times New Roman"/>
          <w:sz w:val="24"/>
          <w:szCs w:val="24"/>
        </w:rPr>
      </w:pPr>
      <w:r w:rsidRPr="00C35129">
        <w:rPr>
          <w:rFonts w:ascii="Times New Roman" w:hAnsi="Times New Roman"/>
          <w:sz w:val="24"/>
          <w:szCs w:val="24"/>
        </w:rPr>
        <w:t>привлечение заемных и/или кредитных средств;</w:t>
      </w:r>
    </w:p>
    <w:p w:rsidR="00B55E66" w:rsidRDefault="00B55E66" w:rsidP="00B55E66">
      <w:pPr>
        <w:pStyle w:val="a8"/>
        <w:numPr>
          <w:ilvl w:val="0"/>
          <w:numId w:val="50"/>
        </w:numPr>
        <w:tabs>
          <w:tab w:val="left" w:pos="1134"/>
        </w:tabs>
        <w:spacing w:after="0" w:line="240" w:lineRule="auto"/>
        <w:ind w:left="1134" w:firstLine="0"/>
        <w:jc w:val="both"/>
        <w:rPr>
          <w:rFonts w:ascii="Times New Roman" w:hAnsi="Times New Roman"/>
          <w:sz w:val="24"/>
          <w:szCs w:val="24"/>
        </w:rPr>
      </w:pPr>
      <w:r w:rsidRPr="00C35129">
        <w:rPr>
          <w:rFonts w:ascii="Times New Roman" w:hAnsi="Times New Roman"/>
          <w:sz w:val="24"/>
          <w:szCs w:val="24"/>
        </w:rPr>
        <w:t>организация выпуска облигаций и/или иных долговых ценных бумаг;</w:t>
      </w:r>
    </w:p>
    <w:p w:rsidR="00B55E66" w:rsidRDefault="00B55E66" w:rsidP="00B55E66">
      <w:pPr>
        <w:pStyle w:val="a8"/>
        <w:numPr>
          <w:ilvl w:val="0"/>
          <w:numId w:val="50"/>
        </w:numPr>
        <w:tabs>
          <w:tab w:val="left" w:pos="1134"/>
        </w:tabs>
        <w:spacing w:after="0" w:line="240" w:lineRule="auto"/>
        <w:ind w:left="1134" w:firstLine="0"/>
        <w:jc w:val="both"/>
        <w:rPr>
          <w:rFonts w:ascii="Times New Roman" w:hAnsi="Times New Roman"/>
          <w:sz w:val="24"/>
          <w:szCs w:val="24"/>
        </w:rPr>
      </w:pPr>
      <w:r w:rsidRPr="00C35129">
        <w:rPr>
          <w:rFonts w:ascii="Times New Roman" w:hAnsi="Times New Roman"/>
          <w:sz w:val="24"/>
          <w:szCs w:val="24"/>
        </w:rPr>
        <w:t>организация гарантийного банковского покрытия;</w:t>
      </w:r>
    </w:p>
    <w:p w:rsidR="00B55E66" w:rsidRDefault="00B55E66" w:rsidP="00B55E66">
      <w:pPr>
        <w:pStyle w:val="a8"/>
        <w:numPr>
          <w:ilvl w:val="0"/>
          <w:numId w:val="50"/>
        </w:numPr>
        <w:tabs>
          <w:tab w:val="left" w:pos="1134"/>
        </w:tabs>
        <w:spacing w:after="0" w:line="240" w:lineRule="auto"/>
        <w:ind w:left="1134" w:firstLine="0"/>
        <w:jc w:val="both"/>
        <w:rPr>
          <w:rFonts w:ascii="Times New Roman" w:hAnsi="Times New Roman"/>
          <w:sz w:val="24"/>
          <w:szCs w:val="24"/>
        </w:rPr>
      </w:pPr>
      <w:r w:rsidRPr="00C35129">
        <w:rPr>
          <w:rFonts w:ascii="Times New Roman" w:hAnsi="Times New Roman"/>
          <w:sz w:val="24"/>
          <w:szCs w:val="24"/>
        </w:rPr>
        <w:t>организация открытия документарных аккредитивов;</w:t>
      </w:r>
    </w:p>
    <w:p w:rsidR="00B55E66" w:rsidRPr="00C35129" w:rsidRDefault="00B55E66" w:rsidP="00B55E66">
      <w:pPr>
        <w:pStyle w:val="a8"/>
        <w:numPr>
          <w:ilvl w:val="0"/>
          <w:numId w:val="50"/>
        </w:numPr>
        <w:tabs>
          <w:tab w:val="left" w:pos="1418"/>
        </w:tabs>
        <w:spacing w:after="0" w:line="240" w:lineRule="auto"/>
        <w:ind w:left="1418" w:hanging="284"/>
        <w:jc w:val="both"/>
        <w:rPr>
          <w:rFonts w:ascii="Times New Roman" w:hAnsi="Times New Roman"/>
          <w:sz w:val="24"/>
          <w:szCs w:val="24"/>
        </w:rPr>
      </w:pPr>
      <w:r w:rsidRPr="00C35129">
        <w:rPr>
          <w:rFonts w:ascii="Times New Roman" w:hAnsi="Times New Roman"/>
          <w:sz w:val="24"/>
          <w:szCs w:val="24"/>
        </w:rPr>
        <w:t>размещение депозитов, приобретение облигаций и/или иных долговых ценных бумаг, размещение денежных сре</w:t>
      </w:r>
      <w:proofErr w:type="gramStart"/>
      <w:r w:rsidRPr="00C35129">
        <w:rPr>
          <w:rFonts w:ascii="Times New Roman" w:hAnsi="Times New Roman"/>
          <w:sz w:val="24"/>
          <w:szCs w:val="24"/>
        </w:rPr>
        <w:t>дств с ц</w:t>
      </w:r>
      <w:proofErr w:type="gramEnd"/>
      <w:r w:rsidRPr="00C35129">
        <w:rPr>
          <w:rFonts w:ascii="Times New Roman" w:hAnsi="Times New Roman"/>
          <w:sz w:val="24"/>
          <w:szCs w:val="24"/>
        </w:rPr>
        <w:t>елью получения дохода;</w:t>
      </w:r>
    </w:p>
    <w:p w:rsidR="00B55E66" w:rsidRPr="00EA2292" w:rsidRDefault="00B55E66" w:rsidP="00B55E66">
      <w:pPr>
        <w:pStyle w:val="a8"/>
        <w:numPr>
          <w:ilvl w:val="2"/>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sz w:val="24"/>
          <w:szCs w:val="24"/>
          <w:lang w:eastAsia="ru-RU"/>
        </w:rPr>
        <w:t>О</w:t>
      </w:r>
      <w:r w:rsidRPr="00671466">
        <w:rPr>
          <w:rFonts w:ascii="Times New Roman" w:hAnsi="Times New Roman"/>
          <w:sz w:val="24"/>
          <w:szCs w:val="24"/>
          <w:lang w:eastAsia="ru-RU"/>
        </w:rPr>
        <w:t xml:space="preserve">казание </w:t>
      </w:r>
      <w:r>
        <w:rPr>
          <w:rFonts w:ascii="Times New Roman" w:hAnsi="Times New Roman"/>
          <w:sz w:val="24"/>
          <w:szCs w:val="24"/>
          <w:lang w:eastAsia="ru-RU"/>
        </w:rPr>
        <w:t xml:space="preserve">финансовых </w:t>
      </w:r>
      <w:r w:rsidRPr="00671466">
        <w:rPr>
          <w:rFonts w:ascii="Times New Roman" w:hAnsi="Times New Roman"/>
          <w:sz w:val="24"/>
          <w:szCs w:val="24"/>
          <w:lang w:eastAsia="ru-RU"/>
        </w:rPr>
        <w:t xml:space="preserve">услуг, указанных направлено на обеспечение наиболее эффективных  условий </w:t>
      </w:r>
      <w:r>
        <w:rPr>
          <w:rFonts w:ascii="Times New Roman" w:hAnsi="Times New Roman"/>
          <w:sz w:val="24"/>
          <w:szCs w:val="24"/>
          <w:lang w:eastAsia="ru-RU"/>
        </w:rPr>
        <w:t xml:space="preserve">их </w:t>
      </w:r>
      <w:r w:rsidRPr="00671466">
        <w:rPr>
          <w:rFonts w:ascii="Times New Roman" w:hAnsi="Times New Roman"/>
          <w:sz w:val="24"/>
          <w:szCs w:val="24"/>
          <w:lang w:eastAsia="ru-RU"/>
        </w:rPr>
        <w:t>привлечения и размещения свободных денежных средств.</w:t>
      </w:r>
    </w:p>
    <w:p w:rsidR="00B55E66" w:rsidRDefault="00B55E66" w:rsidP="00B55E66">
      <w:pPr>
        <w:pStyle w:val="a8"/>
        <w:numPr>
          <w:ilvl w:val="1"/>
          <w:numId w:val="73"/>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 xml:space="preserve">Закупка услуг СЗО осуществляется в порядке, предусмотренном </w:t>
      </w:r>
      <w:r>
        <w:rPr>
          <w:rFonts w:ascii="Times New Roman" w:hAnsi="Times New Roman"/>
          <w:bCs/>
          <w:kern w:val="32"/>
          <w:sz w:val="24"/>
          <w:szCs w:val="24"/>
        </w:rPr>
        <w:t>п. 49.1.3.9 «б</w:t>
      </w:r>
      <w:r w:rsidRPr="00EE1E71">
        <w:rPr>
          <w:rFonts w:ascii="Times New Roman" w:hAnsi="Times New Roman"/>
          <w:bCs/>
          <w:kern w:val="32"/>
          <w:sz w:val="24"/>
          <w:szCs w:val="24"/>
        </w:rPr>
        <w:t>»</w:t>
      </w:r>
      <w:r>
        <w:rPr>
          <w:rFonts w:ascii="Times New Roman" w:hAnsi="Times New Roman"/>
          <w:bCs/>
          <w:kern w:val="32"/>
          <w:sz w:val="24"/>
          <w:szCs w:val="24"/>
        </w:rPr>
        <w:t xml:space="preserve"> </w:t>
      </w:r>
      <w:r w:rsidRPr="00671466">
        <w:rPr>
          <w:rFonts w:ascii="Times New Roman" w:hAnsi="Times New Roman"/>
          <w:bCs/>
          <w:kern w:val="32"/>
          <w:sz w:val="24"/>
          <w:szCs w:val="24"/>
        </w:rPr>
        <w:t>настоящего Положения в случае, если:</w:t>
      </w:r>
    </w:p>
    <w:p w:rsidR="00B55E66" w:rsidRPr="00EA2292" w:rsidRDefault="00B55E66" w:rsidP="00B55E66">
      <w:pPr>
        <w:pStyle w:val="a8"/>
        <w:numPr>
          <w:ilvl w:val="2"/>
          <w:numId w:val="73"/>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sz w:val="24"/>
          <w:szCs w:val="24"/>
          <w:lang w:eastAsia="ru-RU"/>
        </w:rPr>
        <w:t>предметом оказания услуги являются:</w:t>
      </w:r>
    </w:p>
    <w:p w:rsidR="00B55E66" w:rsidRDefault="00B55E66" w:rsidP="00B55E66">
      <w:pPr>
        <w:pStyle w:val="a8"/>
        <w:numPr>
          <w:ilvl w:val="0"/>
          <w:numId w:val="51"/>
        </w:numPr>
        <w:tabs>
          <w:tab w:val="left" w:pos="1134"/>
        </w:tabs>
        <w:spacing w:after="0" w:line="240" w:lineRule="auto"/>
        <w:ind w:left="1134" w:firstLine="0"/>
        <w:jc w:val="both"/>
        <w:rPr>
          <w:rFonts w:ascii="Times New Roman" w:hAnsi="Times New Roman"/>
          <w:sz w:val="24"/>
          <w:szCs w:val="24"/>
        </w:rPr>
      </w:pPr>
      <w:r w:rsidRPr="00C35129">
        <w:rPr>
          <w:rFonts w:ascii="Times New Roman" w:hAnsi="Times New Roman"/>
          <w:sz w:val="24"/>
          <w:szCs w:val="24"/>
        </w:rPr>
        <w:t xml:space="preserve">организация и проведение </w:t>
      </w:r>
      <w:r>
        <w:rPr>
          <w:rFonts w:ascii="Times New Roman" w:hAnsi="Times New Roman"/>
          <w:sz w:val="24"/>
          <w:szCs w:val="24"/>
        </w:rPr>
        <w:t>закупочн</w:t>
      </w:r>
      <w:r w:rsidRPr="00C35129">
        <w:rPr>
          <w:rFonts w:ascii="Times New Roman" w:hAnsi="Times New Roman"/>
          <w:sz w:val="24"/>
          <w:szCs w:val="24"/>
        </w:rPr>
        <w:t>ых процедур для компаний Группы;</w:t>
      </w:r>
    </w:p>
    <w:p w:rsidR="00B55E66" w:rsidRDefault="00B55E66" w:rsidP="00B55E66">
      <w:pPr>
        <w:pStyle w:val="a8"/>
        <w:numPr>
          <w:ilvl w:val="0"/>
          <w:numId w:val="51"/>
        </w:numPr>
        <w:tabs>
          <w:tab w:val="left" w:pos="1418"/>
        </w:tabs>
        <w:spacing w:after="0" w:line="240" w:lineRule="auto"/>
        <w:ind w:left="1418" w:hanging="284"/>
        <w:jc w:val="both"/>
        <w:rPr>
          <w:rFonts w:ascii="Times New Roman" w:hAnsi="Times New Roman"/>
          <w:sz w:val="24"/>
          <w:szCs w:val="24"/>
        </w:rPr>
      </w:pPr>
      <w:r w:rsidRPr="00C35129">
        <w:rPr>
          <w:rFonts w:ascii="Times New Roman" w:hAnsi="Times New Roman"/>
          <w:sz w:val="24"/>
          <w:szCs w:val="24"/>
        </w:rPr>
        <w:t xml:space="preserve">оказание услуг, связанных с сопровождением </w:t>
      </w:r>
      <w:r>
        <w:rPr>
          <w:rFonts w:ascii="Times New Roman" w:hAnsi="Times New Roman"/>
          <w:sz w:val="24"/>
          <w:szCs w:val="24"/>
        </w:rPr>
        <w:t>Закупочн</w:t>
      </w:r>
      <w:r w:rsidRPr="00C35129">
        <w:rPr>
          <w:rFonts w:ascii="Times New Roman" w:hAnsi="Times New Roman"/>
          <w:sz w:val="24"/>
          <w:szCs w:val="24"/>
        </w:rPr>
        <w:t>ой деятельности компаний Группы;</w:t>
      </w:r>
    </w:p>
    <w:p w:rsidR="00B55E66" w:rsidRPr="00B65C74" w:rsidRDefault="00B55E66" w:rsidP="00B55E66">
      <w:pPr>
        <w:pStyle w:val="a8"/>
        <w:numPr>
          <w:ilvl w:val="0"/>
          <w:numId w:val="51"/>
        </w:numPr>
        <w:tabs>
          <w:tab w:val="left" w:pos="1418"/>
        </w:tabs>
        <w:spacing w:after="0" w:line="240" w:lineRule="auto"/>
        <w:ind w:left="1418" w:hanging="284"/>
        <w:jc w:val="both"/>
        <w:rPr>
          <w:rFonts w:ascii="Times New Roman" w:hAnsi="Times New Roman"/>
          <w:sz w:val="24"/>
          <w:szCs w:val="24"/>
        </w:rPr>
      </w:pPr>
      <w:r w:rsidRPr="00C35129">
        <w:rPr>
          <w:rFonts w:ascii="Times New Roman" w:hAnsi="Times New Roman"/>
          <w:sz w:val="24"/>
          <w:szCs w:val="24"/>
        </w:rPr>
        <w:t xml:space="preserve">оказание услуг по формированию подходов и принципов организации </w:t>
      </w:r>
      <w:r>
        <w:rPr>
          <w:rFonts w:ascii="Times New Roman" w:hAnsi="Times New Roman"/>
          <w:sz w:val="24"/>
          <w:szCs w:val="24"/>
        </w:rPr>
        <w:t>Закупочн</w:t>
      </w:r>
      <w:r w:rsidRPr="00C35129">
        <w:rPr>
          <w:rFonts w:ascii="Times New Roman" w:hAnsi="Times New Roman"/>
          <w:sz w:val="24"/>
          <w:szCs w:val="24"/>
        </w:rPr>
        <w:t>ой деятельности в Группе</w:t>
      </w:r>
      <w:r w:rsidRPr="00B65C74">
        <w:rPr>
          <w:rFonts w:ascii="Times New Roman" w:hAnsi="Times New Roman"/>
          <w:sz w:val="24"/>
          <w:szCs w:val="24"/>
        </w:rPr>
        <w:t>;</w:t>
      </w:r>
    </w:p>
    <w:p w:rsidR="00B55E66" w:rsidRPr="00C35129" w:rsidRDefault="00B55E66" w:rsidP="00B55E66">
      <w:pPr>
        <w:pStyle w:val="a8"/>
        <w:numPr>
          <w:ilvl w:val="0"/>
          <w:numId w:val="51"/>
        </w:numPr>
        <w:tabs>
          <w:tab w:val="left" w:pos="1134"/>
        </w:tabs>
        <w:spacing w:after="0" w:line="240" w:lineRule="auto"/>
        <w:ind w:left="1134" w:firstLine="0"/>
        <w:jc w:val="both"/>
        <w:rPr>
          <w:rFonts w:ascii="Times New Roman" w:hAnsi="Times New Roman"/>
          <w:sz w:val="24"/>
          <w:szCs w:val="24"/>
        </w:rPr>
      </w:pPr>
      <w:r w:rsidRPr="00664D90">
        <w:rPr>
          <w:rFonts w:ascii="Times New Roman" w:hAnsi="Times New Roman"/>
          <w:sz w:val="24"/>
          <w:szCs w:val="24"/>
        </w:rPr>
        <w:t>оказание услуг в сфере экономической безопасности.</w:t>
      </w:r>
    </w:p>
    <w:p w:rsidR="00B55E66" w:rsidRPr="00EA2292" w:rsidRDefault="00B55E66" w:rsidP="00B55E66">
      <w:pPr>
        <w:pStyle w:val="a8"/>
        <w:numPr>
          <w:ilvl w:val="2"/>
          <w:numId w:val="73"/>
        </w:numPr>
        <w:tabs>
          <w:tab w:val="left" w:pos="1134"/>
        </w:tabs>
        <w:spacing w:before="120" w:after="120" w:line="240" w:lineRule="auto"/>
        <w:ind w:left="1134" w:hanging="1134"/>
        <w:jc w:val="both"/>
        <w:rPr>
          <w:rFonts w:ascii="Times New Roman" w:hAnsi="Times New Roman"/>
          <w:bCs/>
          <w:kern w:val="32"/>
          <w:sz w:val="24"/>
          <w:szCs w:val="24"/>
        </w:rPr>
      </w:pPr>
      <w:r>
        <w:rPr>
          <w:rFonts w:ascii="Times New Roman" w:hAnsi="Times New Roman"/>
          <w:sz w:val="24"/>
          <w:szCs w:val="24"/>
          <w:lang w:eastAsia="ru-RU"/>
        </w:rPr>
        <w:t>Закупка услуг СЗО</w:t>
      </w:r>
      <w:r w:rsidRPr="00671466">
        <w:rPr>
          <w:rFonts w:ascii="Times New Roman" w:hAnsi="Times New Roman"/>
          <w:sz w:val="24"/>
          <w:szCs w:val="24"/>
          <w:lang w:eastAsia="ru-RU"/>
        </w:rPr>
        <w:t xml:space="preserve"> направлено на обеспечение наиболее эффективных условий закупки </w:t>
      </w:r>
      <w:r>
        <w:rPr>
          <w:rFonts w:ascii="Times New Roman" w:hAnsi="Times New Roman"/>
          <w:sz w:val="24"/>
          <w:szCs w:val="24"/>
          <w:lang w:eastAsia="ru-RU"/>
        </w:rPr>
        <w:t>Продукции</w:t>
      </w:r>
      <w:r w:rsidRPr="00671466">
        <w:rPr>
          <w:rFonts w:ascii="Times New Roman" w:hAnsi="Times New Roman"/>
          <w:sz w:val="24"/>
          <w:szCs w:val="24"/>
          <w:lang w:eastAsia="ru-RU"/>
        </w:rPr>
        <w:t xml:space="preserve"> компаниями Группы.</w:t>
      </w:r>
    </w:p>
    <w:p w:rsidR="00B55E66" w:rsidRDefault="00B55E66" w:rsidP="00B55E66">
      <w:pPr>
        <w:pStyle w:val="a8"/>
        <w:numPr>
          <w:ilvl w:val="1"/>
          <w:numId w:val="73"/>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 xml:space="preserve">Закупка </w:t>
      </w:r>
      <w:proofErr w:type="spellStart"/>
      <w:r w:rsidRPr="00671466">
        <w:rPr>
          <w:rFonts w:ascii="Times New Roman" w:hAnsi="Times New Roman"/>
          <w:bCs/>
          <w:kern w:val="32"/>
          <w:sz w:val="24"/>
          <w:szCs w:val="24"/>
        </w:rPr>
        <w:t>ИТ-услуг</w:t>
      </w:r>
      <w:proofErr w:type="spellEnd"/>
      <w:r w:rsidRPr="00671466">
        <w:rPr>
          <w:rFonts w:ascii="Times New Roman" w:hAnsi="Times New Roman"/>
          <w:bCs/>
          <w:kern w:val="32"/>
          <w:sz w:val="24"/>
          <w:szCs w:val="24"/>
        </w:rPr>
        <w:t xml:space="preserve"> осуществляется в порядке, предусмотренном </w:t>
      </w:r>
      <w:r>
        <w:rPr>
          <w:rFonts w:ascii="Times New Roman" w:hAnsi="Times New Roman"/>
          <w:bCs/>
          <w:kern w:val="32"/>
          <w:sz w:val="24"/>
          <w:szCs w:val="24"/>
        </w:rPr>
        <w:t>п. 49.1.3.9 «в</w:t>
      </w:r>
      <w:r w:rsidRPr="00234370">
        <w:rPr>
          <w:rFonts w:ascii="Times New Roman" w:hAnsi="Times New Roman"/>
          <w:bCs/>
          <w:kern w:val="32"/>
          <w:sz w:val="24"/>
          <w:szCs w:val="24"/>
        </w:rPr>
        <w:t>»</w:t>
      </w:r>
      <w:r>
        <w:rPr>
          <w:rFonts w:ascii="Times New Roman" w:hAnsi="Times New Roman"/>
          <w:bCs/>
          <w:kern w:val="32"/>
          <w:sz w:val="24"/>
          <w:szCs w:val="24"/>
        </w:rPr>
        <w:t xml:space="preserve"> </w:t>
      </w:r>
      <w:r w:rsidRPr="00671466">
        <w:rPr>
          <w:rFonts w:ascii="Times New Roman" w:hAnsi="Times New Roman"/>
          <w:bCs/>
          <w:kern w:val="32"/>
          <w:sz w:val="24"/>
          <w:szCs w:val="24"/>
        </w:rPr>
        <w:t>настоящего Положения в случае, если:</w:t>
      </w:r>
    </w:p>
    <w:p w:rsidR="00B55E66" w:rsidRPr="00EA2292" w:rsidRDefault="00B55E66" w:rsidP="00B55E66">
      <w:pPr>
        <w:pStyle w:val="a8"/>
        <w:numPr>
          <w:ilvl w:val="2"/>
          <w:numId w:val="73"/>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sz w:val="24"/>
          <w:szCs w:val="24"/>
          <w:lang w:eastAsia="ru-RU"/>
        </w:rPr>
        <w:t>предметом оказания услуги являются:</w:t>
      </w:r>
    </w:p>
    <w:p w:rsidR="00B55E66" w:rsidRDefault="00B55E66" w:rsidP="00B55E66">
      <w:pPr>
        <w:pStyle w:val="a8"/>
        <w:numPr>
          <w:ilvl w:val="0"/>
          <w:numId w:val="52"/>
        </w:numPr>
        <w:tabs>
          <w:tab w:val="left" w:pos="1134"/>
        </w:tabs>
        <w:spacing w:after="0" w:line="240" w:lineRule="auto"/>
        <w:ind w:left="1134" w:firstLine="0"/>
        <w:jc w:val="both"/>
        <w:rPr>
          <w:rFonts w:ascii="Times New Roman" w:hAnsi="Times New Roman"/>
          <w:sz w:val="24"/>
          <w:szCs w:val="24"/>
        </w:rPr>
      </w:pPr>
      <w:r w:rsidRPr="00033E78">
        <w:rPr>
          <w:rFonts w:ascii="Times New Roman" w:hAnsi="Times New Roman"/>
          <w:sz w:val="24"/>
          <w:szCs w:val="24"/>
        </w:rPr>
        <w:t xml:space="preserve">поставка </w:t>
      </w:r>
      <w:proofErr w:type="spellStart"/>
      <w:r w:rsidRPr="00033E78">
        <w:rPr>
          <w:rFonts w:ascii="Times New Roman" w:hAnsi="Times New Roman"/>
          <w:sz w:val="24"/>
          <w:szCs w:val="24"/>
        </w:rPr>
        <w:t>ИТ-оборудования</w:t>
      </w:r>
      <w:proofErr w:type="spellEnd"/>
      <w:r w:rsidRPr="00033E78">
        <w:rPr>
          <w:rFonts w:ascii="Times New Roman" w:hAnsi="Times New Roman"/>
          <w:sz w:val="24"/>
          <w:szCs w:val="24"/>
        </w:rPr>
        <w:t>;</w:t>
      </w:r>
    </w:p>
    <w:p w:rsidR="00B55E66" w:rsidRDefault="00B55E66" w:rsidP="00B55E66">
      <w:pPr>
        <w:pStyle w:val="a8"/>
        <w:numPr>
          <w:ilvl w:val="0"/>
          <w:numId w:val="52"/>
        </w:numPr>
        <w:tabs>
          <w:tab w:val="left" w:pos="1134"/>
        </w:tabs>
        <w:spacing w:after="0" w:line="240" w:lineRule="auto"/>
        <w:ind w:left="1134" w:firstLine="0"/>
        <w:jc w:val="both"/>
        <w:rPr>
          <w:rFonts w:ascii="Times New Roman" w:hAnsi="Times New Roman"/>
          <w:sz w:val="24"/>
          <w:szCs w:val="24"/>
        </w:rPr>
      </w:pPr>
      <w:r w:rsidRPr="00033E78">
        <w:rPr>
          <w:rFonts w:ascii="Times New Roman" w:hAnsi="Times New Roman"/>
          <w:sz w:val="24"/>
          <w:szCs w:val="24"/>
        </w:rPr>
        <w:t>поставка лицензий;</w:t>
      </w:r>
    </w:p>
    <w:p w:rsidR="00B55E66" w:rsidRPr="003A7AEC" w:rsidRDefault="00B55E66" w:rsidP="00B55E66">
      <w:pPr>
        <w:pStyle w:val="a8"/>
        <w:numPr>
          <w:ilvl w:val="0"/>
          <w:numId w:val="52"/>
        </w:numPr>
        <w:tabs>
          <w:tab w:val="left" w:pos="1418"/>
        </w:tabs>
        <w:spacing w:after="0" w:line="240" w:lineRule="auto"/>
        <w:ind w:left="1418" w:hanging="284"/>
        <w:jc w:val="both"/>
        <w:rPr>
          <w:rFonts w:ascii="Times New Roman" w:hAnsi="Times New Roman"/>
          <w:sz w:val="24"/>
          <w:szCs w:val="24"/>
        </w:rPr>
      </w:pPr>
      <w:r w:rsidRPr="00EA2292">
        <w:rPr>
          <w:rFonts w:ascii="Times New Roman" w:hAnsi="Times New Roman"/>
          <w:sz w:val="24"/>
          <w:szCs w:val="24"/>
        </w:rPr>
        <w:t xml:space="preserve">оказание </w:t>
      </w:r>
      <w:proofErr w:type="spellStart"/>
      <w:r w:rsidRPr="00EA2292">
        <w:rPr>
          <w:rFonts w:ascii="Times New Roman" w:hAnsi="Times New Roman"/>
          <w:sz w:val="24"/>
          <w:szCs w:val="24"/>
        </w:rPr>
        <w:t>ИТ-услуг</w:t>
      </w:r>
      <w:proofErr w:type="spellEnd"/>
      <w:r w:rsidRPr="00EA2292">
        <w:rPr>
          <w:rFonts w:ascii="Times New Roman" w:hAnsi="Times New Roman"/>
          <w:sz w:val="24"/>
          <w:szCs w:val="24"/>
        </w:rPr>
        <w:t xml:space="preserve">, </w:t>
      </w:r>
      <w:r w:rsidRPr="003A7AEC">
        <w:rPr>
          <w:rFonts w:ascii="Times New Roman" w:hAnsi="Times New Roman"/>
          <w:sz w:val="24"/>
          <w:szCs w:val="24"/>
        </w:rPr>
        <w:t xml:space="preserve">в т.ч. </w:t>
      </w:r>
      <w:r w:rsidRPr="003A7AEC">
        <w:rPr>
          <w:rFonts w:ascii="Times New Roman" w:hAnsi="Times New Roman"/>
          <w:color w:val="333333"/>
          <w:sz w:val="24"/>
          <w:szCs w:val="24"/>
          <w:lang w:eastAsia="ru-RU"/>
        </w:rPr>
        <w:t>услуг доступа к корпоративным</w:t>
      </w:r>
      <w:r>
        <w:rPr>
          <w:rFonts w:ascii="Times New Roman" w:hAnsi="Times New Roman"/>
          <w:color w:val="333333"/>
          <w:sz w:val="24"/>
          <w:szCs w:val="24"/>
          <w:lang w:eastAsia="ru-RU"/>
        </w:rPr>
        <w:t xml:space="preserve"> информационным системам Группы.</w:t>
      </w:r>
    </w:p>
    <w:p w:rsidR="00B55E66" w:rsidRPr="00EA2292" w:rsidRDefault="00B55E66" w:rsidP="00B55E66">
      <w:pPr>
        <w:pStyle w:val="a8"/>
        <w:numPr>
          <w:ilvl w:val="1"/>
          <w:numId w:val="73"/>
        </w:numPr>
        <w:tabs>
          <w:tab w:val="left" w:pos="1134"/>
        </w:tabs>
        <w:spacing w:before="120" w:after="120" w:line="240" w:lineRule="auto"/>
        <w:ind w:left="1134" w:hanging="1134"/>
        <w:jc w:val="both"/>
        <w:rPr>
          <w:rFonts w:ascii="Times New Roman" w:hAnsi="Times New Roman"/>
          <w:bCs/>
          <w:kern w:val="32"/>
          <w:sz w:val="24"/>
          <w:szCs w:val="24"/>
        </w:rPr>
      </w:pPr>
      <w:r w:rsidRPr="00B65C74">
        <w:rPr>
          <w:rFonts w:ascii="Times New Roman" w:hAnsi="Times New Roman"/>
          <w:sz w:val="24"/>
          <w:szCs w:val="24"/>
          <w:lang w:eastAsia="ru-RU"/>
        </w:rPr>
        <w:t>Положения п. 4</w:t>
      </w:r>
      <w:r>
        <w:rPr>
          <w:rFonts w:ascii="Times New Roman" w:hAnsi="Times New Roman"/>
          <w:sz w:val="24"/>
          <w:szCs w:val="24"/>
          <w:lang w:eastAsia="ru-RU"/>
        </w:rPr>
        <w:t>9</w:t>
      </w:r>
      <w:r w:rsidRPr="00B65C74">
        <w:rPr>
          <w:rFonts w:ascii="Times New Roman" w:hAnsi="Times New Roman"/>
          <w:sz w:val="24"/>
          <w:szCs w:val="24"/>
          <w:lang w:eastAsia="ru-RU"/>
        </w:rPr>
        <w:t>.1.</w:t>
      </w:r>
      <w:r>
        <w:rPr>
          <w:rFonts w:ascii="Times New Roman" w:hAnsi="Times New Roman"/>
          <w:sz w:val="24"/>
          <w:szCs w:val="24"/>
          <w:lang w:eastAsia="ru-RU"/>
        </w:rPr>
        <w:t>3</w:t>
      </w:r>
      <w:r w:rsidRPr="00B65C74">
        <w:rPr>
          <w:rFonts w:ascii="Times New Roman" w:hAnsi="Times New Roman"/>
          <w:sz w:val="24"/>
          <w:szCs w:val="24"/>
          <w:lang w:eastAsia="ru-RU"/>
        </w:rPr>
        <w:t>.</w:t>
      </w:r>
      <w:r>
        <w:rPr>
          <w:rFonts w:ascii="Times New Roman" w:hAnsi="Times New Roman"/>
          <w:sz w:val="24"/>
          <w:szCs w:val="24"/>
          <w:lang w:eastAsia="ru-RU"/>
        </w:rPr>
        <w:t>9</w:t>
      </w:r>
      <w:r w:rsidRPr="00B65C74">
        <w:rPr>
          <w:rFonts w:ascii="Times New Roman" w:hAnsi="Times New Roman"/>
          <w:sz w:val="24"/>
          <w:szCs w:val="24"/>
          <w:lang w:eastAsia="ru-RU"/>
        </w:rPr>
        <w:t xml:space="preserve"> настоящего Положения применяются с учетом следующих особенностей:</w:t>
      </w:r>
    </w:p>
    <w:p w:rsidR="00B55E66" w:rsidRPr="00671466" w:rsidRDefault="00B55E66" w:rsidP="00B55E66">
      <w:pPr>
        <w:numPr>
          <w:ilvl w:val="0"/>
          <w:numId w:val="24"/>
        </w:numPr>
        <w:tabs>
          <w:tab w:val="left" w:pos="1418"/>
        </w:tabs>
        <w:spacing w:after="0" w:line="240" w:lineRule="auto"/>
        <w:ind w:left="1418" w:hanging="284"/>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оказание услуг осуществляется силами и средствами специализированных компаний Группы, являющихся центром функциональной ответственности в Группе, без привлечения третьих лиц или;</w:t>
      </w:r>
    </w:p>
    <w:p w:rsidR="00B55E66" w:rsidRPr="00671466" w:rsidRDefault="00B55E66" w:rsidP="00B55E66">
      <w:pPr>
        <w:numPr>
          <w:ilvl w:val="0"/>
          <w:numId w:val="24"/>
        </w:numPr>
        <w:tabs>
          <w:tab w:val="left" w:pos="1418"/>
        </w:tabs>
        <w:spacing w:after="0" w:line="240" w:lineRule="auto"/>
        <w:ind w:left="1418" w:hanging="284"/>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lastRenderedPageBreak/>
        <w:t xml:space="preserve">привлечение специализированными компаниями Группы, являющимися центром функциональной ответственности в Группе, иных лиц для целей оказания услуг осуществляется исключительно в рамках проводимых ими конкурентных процедур (не применяется в случае оказания услуг специализированной компанией Группы, которая не является резидентом </w:t>
      </w:r>
      <w:r>
        <w:rPr>
          <w:rFonts w:ascii="Times New Roman" w:eastAsia="Calibri" w:hAnsi="Times New Roman" w:cs="Times New Roman"/>
          <w:sz w:val="24"/>
          <w:szCs w:val="24"/>
        </w:rPr>
        <w:t>РФ</w:t>
      </w:r>
      <w:r w:rsidRPr="00671466">
        <w:rPr>
          <w:rFonts w:ascii="Times New Roman" w:eastAsia="Calibri" w:hAnsi="Times New Roman" w:cs="Times New Roman"/>
          <w:sz w:val="24"/>
          <w:szCs w:val="24"/>
        </w:rPr>
        <w:t>) или;</w:t>
      </w:r>
    </w:p>
    <w:p w:rsidR="00B55E66" w:rsidRPr="00364857" w:rsidRDefault="00B55E66" w:rsidP="00B55E66">
      <w:pPr>
        <w:numPr>
          <w:ilvl w:val="0"/>
          <w:numId w:val="24"/>
        </w:numPr>
        <w:tabs>
          <w:tab w:val="left" w:pos="1418"/>
        </w:tabs>
        <w:spacing w:after="0" w:line="240" w:lineRule="auto"/>
        <w:ind w:left="1418" w:hanging="284"/>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стоимость услуг, оказываемых специализированными компаниями Группы, должна соответствовать интервалу рыночных цен, определённых в соответствии </w:t>
      </w:r>
      <w:r w:rsidRPr="00364857">
        <w:rPr>
          <w:rFonts w:ascii="Times New Roman" w:eastAsia="Calibri" w:hAnsi="Times New Roman" w:cs="Times New Roman"/>
          <w:sz w:val="24"/>
          <w:szCs w:val="24"/>
        </w:rPr>
        <w:t>с Разделом V.1 Налогового Кодекса РФ).</w:t>
      </w:r>
    </w:p>
    <w:p w:rsidR="00B55E66" w:rsidRPr="00EA2292" w:rsidRDefault="00B55E66" w:rsidP="00B55E66">
      <w:pPr>
        <w:pStyle w:val="a8"/>
        <w:numPr>
          <w:ilvl w:val="1"/>
          <w:numId w:val="73"/>
        </w:numPr>
        <w:tabs>
          <w:tab w:val="left" w:pos="1134"/>
        </w:tabs>
        <w:spacing w:before="120" w:after="120" w:line="240" w:lineRule="auto"/>
        <w:ind w:left="1134" w:hanging="1134"/>
        <w:jc w:val="both"/>
        <w:rPr>
          <w:rFonts w:ascii="Times New Roman" w:hAnsi="Times New Roman"/>
          <w:bCs/>
          <w:kern w:val="32"/>
          <w:sz w:val="24"/>
          <w:szCs w:val="24"/>
        </w:rPr>
      </w:pPr>
      <w:r w:rsidRPr="00EA2292">
        <w:rPr>
          <w:rFonts w:ascii="Times New Roman" w:hAnsi="Times New Roman"/>
          <w:bCs/>
          <w:kern w:val="32"/>
          <w:sz w:val="24"/>
          <w:szCs w:val="24"/>
        </w:rPr>
        <w:t xml:space="preserve">Если  вследствие чрезвычайных обстоятельств, угрожающих жизни и здоровью людей или нанесших (способных нанести) существенный материальный ущерб Обществу, возникла срочная потребность в определенной Продукции (менее 5 (пяти) рабочих дней), в </w:t>
      </w:r>
      <w:proofErr w:type="gramStart"/>
      <w:r w:rsidRPr="00EA2292">
        <w:rPr>
          <w:rFonts w:ascii="Times New Roman" w:hAnsi="Times New Roman"/>
          <w:bCs/>
          <w:kern w:val="32"/>
          <w:sz w:val="24"/>
          <w:szCs w:val="24"/>
        </w:rPr>
        <w:t>связи</w:t>
      </w:r>
      <w:proofErr w:type="gramEnd"/>
      <w:r w:rsidRPr="00EA2292">
        <w:rPr>
          <w:rFonts w:ascii="Times New Roman" w:hAnsi="Times New Roman"/>
          <w:bCs/>
          <w:kern w:val="32"/>
          <w:sz w:val="24"/>
          <w:szCs w:val="24"/>
        </w:rPr>
        <w:t xml:space="preserve"> с чем применение иных процедур неприемлемо, решение о закупке «у единственного поставщика» принимается ЕИО Общества с последующим уведомлением ЦЗК Общества. </w:t>
      </w:r>
    </w:p>
    <w:p w:rsidR="00B55E66" w:rsidRPr="00B5496B" w:rsidRDefault="00B55E66" w:rsidP="00B55E66">
      <w:pPr>
        <w:pStyle w:val="a8"/>
        <w:numPr>
          <w:ilvl w:val="1"/>
          <w:numId w:val="73"/>
        </w:numPr>
        <w:tabs>
          <w:tab w:val="left" w:pos="1134"/>
        </w:tabs>
        <w:spacing w:before="120" w:after="120" w:line="240" w:lineRule="auto"/>
        <w:ind w:left="1134" w:hanging="1134"/>
        <w:jc w:val="both"/>
        <w:rPr>
          <w:rFonts w:ascii="Times New Roman" w:hAnsi="Times New Roman"/>
          <w:bCs/>
          <w:kern w:val="32"/>
          <w:sz w:val="24"/>
          <w:szCs w:val="24"/>
        </w:rPr>
      </w:pPr>
      <w:r w:rsidRPr="003A6920">
        <w:rPr>
          <w:rFonts w:ascii="Times New Roman" w:hAnsi="Times New Roman"/>
          <w:bCs/>
          <w:kern w:val="32"/>
          <w:sz w:val="24"/>
          <w:szCs w:val="24"/>
        </w:rPr>
        <w:t xml:space="preserve">Основанием для принятия решения о закупке «у единственного </w:t>
      </w:r>
      <w:r w:rsidRPr="005D1D41">
        <w:rPr>
          <w:rFonts w:ascii="Times New Roman" w:hAnsi="Times New Roman"/>
          <w:bCs/>
          <w:kern w:val="32"/>
          <w:sz w:val="24"/>
          <w:szCs w:val="24"/>
        </w:rPr>
        <w:t xml:space="preserve">поставщика» ЕИО Общества </w:t>
      </w:r>
      <w:r w:rsidRPr="00F814A0">
        <w:rPr>
          <w:rFonts w:ascii="Times New Roman" w:hAnsi="Times New Roman"/>
          <w:bCs/>
          <w:kern w:val="32"/>
          <w:sz w:val="24"/>
          <w:szCs w:val="24"/>
        </w:rPr>
        <w:t xml:space="preserve">является официальный документ уполномоченного лица (органа, комиссии), </w:t>
      </w:r>
      <w:r w:rsidRPr="00B65C74">
        <w:rPr>
          <w:rFonts w:ascii="Times New Roman" w:hAnsi="Times New Roman"/>
          <w:bCs/>
          <w:kern w:val="32"/>
          <w:sz w:val="24"/>
          <w:szCs w:val="24"/>
        </w:rPr>
        <w:t xml:space="preserve">подтверждающий факт наступления чрезвычайных обстоятельств, их последствия, а также срочную необходимость в закупке </w:t>
      </w:r>
      <w:r w:rsidRPr="00B5496B">
        <w:rPr>
          <w:rFonts w:ascii="Times New Roman" w:hAnsi="Times New Roman"/>
          <w:bCs/>
          <w:kern w:val="32"/>
          <w:sz w:val="24"/>
          <w:szCs w:val="24"/>
        </w:rPr>
        <w:t>Продукции.</w:t>
      </w:r>
    </w:p>
    <w:p w:rsidR="00B55E66" w:rsidRPr="00671466" w:rsidRDefault="00B55E66" w:rsidP="00B55E66">
      <w:pPr>
        <w:numPr>
          <w:ilvl w:val="1"/>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В случае если необходимость в </w:t>
      </w:r>
      <w:r>
        <w:rPr>
          <w:rFonts w:ascii="Times New Roman" w:eastAsia="Calibri" w:hAnsi="Times New Roman" w:cs="Times New Roman"/>
          <w:bCs/>
          <w:kern w:val="32"/>
          <w:sz w:val="24"/>
          <w:szCs w:val="24"/>
        </w:rPr>
        <w:t>Продукци</w:t>
      </w:r>
      <w:r w:rsidRPr="00671466">
        <w:rPr>
          <w:rFonts w:ascii="Times New Roman" w:eastAsia="Calibri" w:hAnsi="Times New Roman" w:cs="Times New Roman"/>
          <w:bCs/>
          <w:kern w:val="32"/>
          <w:sz w:val="24"/>
          <w:szCs w:val="24"/>
        </w:rPr>
        <w:t>и, указанной в подразделе </w:t>
      </w:r>
      <w:r>
        <w:rPr>
          <w:rFonts w:ascii="Times New Roman" w:eastAsia="Calibri" w:hAnsi="Times New Roman" w:cs="Times New Roman"/>
          <w:bCs/>
          <w:kern w:val="32"/>
          <w:sz w:val="24"/>
          <w:szCs w:val="24"/>
        </w:rPr>
        <w:t>49.6</w:t>
      </w:r>
      <w:r w:rsidRPr="00671466">
        <w:rPr>
          <w:rFonts w:ascii="Times New Roman" w:eastAsia="Calibri" w:hAnsi="Times New Roman" w:cs="Times New Roman"/>
          <w:bCs/>
          <w:kern w:val="32"/>
          <w:sz w:val="24"/>
          <w:szCs w:val="24"/>
        </w:rPr>
        <w:t xml:space="preserve">, не является срочной (т.е. составляет 5 (пять) рабочих дней и более), решение о проведении такой закупки принимается ЕИО Общества при условии его согласования ЦЗК Общества в соответствии с порядком, предусмотренным Регламентом бизнес-процесса работы Центрального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ого комитета.</w:t>
      </w:r>
    </w:p>
    <w:p w:rsidR="00B55E66" w:rsidRPr="00671466" w:rsidRDefault="00B55E66" w:rsidP="00B55E66">
      <w:pPr>
        <w:numPr>
          <w:ilvl w:val="1"/>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При чрезвычайных обстоятельствах закупка </w:t>
      </w:r>
      <w:r>
        <w:rPr>
          <w:rFonts w:ascii="Times New Roman" w:eastAsia="Calibri" w:hAnsi="Times New Roman" w:cs="Times New Roman"/>
          <w:bCs/>
          <w:kern w:val="32"/>
          <w:sz w:val="24"/>
          <w:szCs w:val="24"/>
        </w:rPr>
        <w:t>Продукци</w:t>
      </w:r>
      <w:r w:rsidRPr="00671466">
        <w:rPr>
          <w:rFonts w:ascii="Times New Roman" w:eastAsia="Calibri" w:hAnsi="Times New Roman" w:cs="Times New Roman"/>
          <w:bCs/>
          <w:kern w:val="32"/>
          <w:sz w:val="24"/>
          <w:szCs w:val="24"/>
        </w:rPr>
        <w:t xml:space="preserve">и «у единственного </w:t>
      </w:r>
      <w:r>
        <w:rPr>
          <w:rFonts w:ascii="Times New Roman" w:eastAsia="Calibri" w:hAnsi="Times New Roman" w:cs="Times New Roman"/>
          <w:bCs/>
          <w:kern w:val="32"/>
          <w:sz w:val="24"/>
          <w:szCs w:val="24"/>
        </w:rPr>
        <w:t>поставщика</w:t>
      </w:r>
      <w:r w:rsidRPr="00671466">
        <w:rPr>
          <w:rFonts w:ascii="Times New Roman" w:eastAsia="Calibri" w:hAnsi="Times New Roman" w:cs="Times New Roman"/>
          <w:bCs/>
          <w:kern w:val="32"/>
          <w:sz w:val="24"/>
          <w:szCs w:val="24"/>
        </w:rPr>
        <w:t xml:space="preserve">» производится с учетом того, что объем закупаемой </w:t>
      </w:r>
      <w:r>
        <w:rPr>
          <w:rFonts w:ascii="Times New Roman" w:eastAsia="Calibri" w:hAnsi="Times New Roman" w:cs="Times New Roman"/>
          <w:bCs/>
          <w:kern w:val="32"/>
          <w:sz w:val="24"/>
          <w:szCs w:val="24"/>
        </w:rPr>
        <w:t>Продукци</w:t>
      </w:r>
      <w:r w:rsidRPr="00671466">
        <w:rPr>
          <w:rFonts w:ascii="Times New Roman" w:eastAsia="Calibri" w:hAnsi="Times New Roman" w:cs="Times New Roman"/>
          <w:bCs/>
          <w:kern w:val="32"/>
          <w:sz w:val="24"/>
          <w:szCs w:val="24"/>
        </w:rPr>
        <w:t xml:space="preserve">и должен быть не более достаточного для предотвращения чрезвычайной ситуации или ликвидации ее последствий и, при необходимости, пополнения установленных норм аварийного запаса </w:t>
      </w:r>
      <w:r>
        <w:rPr>
          <w:rFonts w:ascii="Times New Roman" w:eastAsia="Calibri" w:hAnsi="Times New Roman" w:cs="Times New Roman"/>
          <w:bCs/>
          <w:kern w:val="32"/>
          <w:sz w:val="24"/>
          <w:szCs w:val="24"/>
        </w:rPr>
        <w:t>Продукци</w:t>
      </w:r>
      <w:r w:rsidRPr="00671466">
        <w:rPr>
          <w:rFonts w:ascii="Times New Roman" w:eastAsia="Calibri" w:hAnsi="Times New Roman" w:cs="Times New Roman"/>
          <w:bCs/>
          <w:kern w:val="32"/>
          <w:sz w:val="24"/>
          <w:szCs w:val="24"/>
        </w:rPr>
        <w:t>и.</w:t>
      </w:r>
    </w:p>
    <w:p w:rsidR="00B55E66" w:rsidRPr="00671466" w:rsidRDefault="00B55E66" w:rsidP="00B55E66">
      <w:pPr>
        <w:numPr>
          <w:ilvl w:val="1"/>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Условия договора, заключаемого по результатам закупки «у единственного </w:t>
      </w:r>
      <w:r>
        <w:rPr>
          <w:rFonts w:ascii="Times New Roman" w:eastAsia="Calibri" w:hAnsi="Times New Roman" w:cs="Times New Roman"/>
          <w:bCs/>
          <w:kern w:val="32"/>
          <w:sz w:val="24"/>
          <w:szCs w:val="24"/>
        </w:rPr>
        <w:t>поставщика</w:t>
      </w:r>
      <w:r w:rsidRPr="00671466">
        <w:rPr>
          <w:rFonts w:ascii="Times New Roman" w:eastAsia="Calibri" w:hAnsi="Times New Roman" w:cs="Times New Roman"/>
          <w:bCs/>
          <w:kern w:val="32"/>
          <w:sz w:val="24"/>
          <w:szCs w:val="24"/>
        </w:rPr>
        <w:t>», не должны противоречить утвержденной ГКПЗ и/или решениям ЦЗК Общества.</w:t>
      </w:r>
    </w:p>
    <w:p w:rsidR="00B55E66" w:rsidRPr="00F963AA" w:rsidRDefault="00B55E66" w:rsidP="00B55E66">
      <w:pPr>
        <w:pStyle w:val="a8"/>
        <w:numPr>
          <w:ilvl w:val="1"/>
          <w:numId w:val="73"/>
        </w:numPr>
        <w:autoSpaceDE w:val="0"/>
        <w:autoSpaceDN w:val="0"/>
        <w:adjustRightInd w:val="0"/>
        <w:spacing w:after="0" w:line="240" w:lineRule="auto"/>
        <w:ind w:left="1134" w:hanging="1134"/>
        <w:jc w:val="both"/>
        <w:rPr>
          <w:rFonts w:ascii="Times New Roman" w:hAnsi="Times New Roman"/>
          <w:bCs/>
          <w:kern w:val="32"/>
          <w:sz w:val="24"/>
          <w:szCs w:val="24"/>
        </w:rPr>
      </w:pPr>
      <w:r w:rsidRPr="00F963AA">
        <w:rPr>
          <w:rFonts w:ascii="Times New Roman" w:hAnsi="Times New Roman"/>
          <w:bCs/>
          <w:kern w:val="32"/>
          <w:sz w:val="24"/>
          <w:szCs w:val="24"/>
        </w:rPr>
        <w:t xml:space="preserve">При закупке способом «у единственного поставщика» Заказчик в срок не позднее дня заключения договора размещает информацию о закупке на Интернет-ресурсах в соответствии с требованиями Раздела 9 «Информационное обеспечение закупок» настоящего Положения с учетом особенностей, предусмотренных настоящим пунктом. </w:t>
      </w:r>
      <w:r w:rsidRPr="00F963AA">
        <w:rPr>
          <w:rFonts w:ascii="Times New Roman" w:hAnsi="Times New Roman"/>
          <w:sz w:val="24"/>
          <w:szCs w:val="24"/>
        </w:rPr>
        <w:t>Извещение о проведении закупки «у единственного поставщика» одновременно является Закупочной документацией. Протоколы в ходе закупки не составляются</w:t>
      </w:r>
      <w:r w:rsidRPr="00F963AA">
        <w:rPr>
          <w:rFonts w:ascii="Times New Roman" w:hAnsi="Times New Roman"/>
          <w:bCs/>
          <w:kern w:val="32"/>
          <w:sz w:val="24"/>
          <w:szCs w:val="24"/>
        </w:rPr>
        <w:t>. Закупочная документация может быть утверждена единоличным исполнительным органом Общества или лицом им уполномоченным.</w:t>
      </w:r>
    </w:p>
    <w:p w:rsidR="00B55E66" w:rsidRPr="00671466" w:rsidRDefault="00B55E66" w:rsidP="00B55E66">
      <w:pPr>
        <w:spacing w:before="240" w:after="120" w:line="240" w:lineRule="auto"/>
        <w:outlineLvl w:val="0"/>
        <w:rPr>
          <w:rFonts w:ascii="Times New Roman" w:eastAsia="Calibri" w:hAnsi="Times New Roman" w:cs="Times New Roman"/>
          <w:b/>
          <w:sz w:val="28"/>
          <w:szCs w:val="28"/>
        </w:rPr>
      </w:pPr>
      <w:bookmarkStart w:id="268" w:name="_Toc409786042"/>
      <w:bookmarkStart w:id="269" w:name="_Toc423714607"/>
      <w:r w:rsidRPr="00671466">
        <w:rPr>
          <w:rFonts w:ascii="Times New Roman" w:eastAsia="Calibri" w:hAnsi="Times New Roman" w:cs="Times New Roman"/>
          <w:b/>
          <w:sz w:val="28"/>
          <w:szCs w:val="28"/>
        </w:rPr>
        <w:t>Глава VI. Разрешение разногласий, связанных с проведением закупок</w:t>
      </w:r>
      <w:bookmarkEnd w:id="268"/>
      <w:bookmarkEnd w:id="269"/>
    </w:p>
    <w:p w:rsidR="00B55E66" w:rsidRPr="0099396A" w:rsidRDefault="00B55E66" w:rsidP="00B55E66">
      <w:pPr>
        <w:numPr>
          <w:ilvl w:val="0"/>
          <w:numId w:val="73"/>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270" w:name="_Toc409786043"/>
      <w:bookmarkStart w:id="271" w:name="_Toc423714608"/>
      <w:r w:rsidRPr="0099396A">
        <w:rPr>
          <w:rFonts w:ascii="Times New Roman" w:eastAsia="Calibri" w:hAnsi="Times New Roman" w:cs="Times New Roman"/>
          <w:b/>
          <w:bCs/>
          <w:kern w:val="32"/>
          <w:sz w:val="28"/>
          <w:szCs w:val="28"/>
        </w:rPr>
        <w:t>Разногласия между Участником закупки и ее Заказчиком, Организатором (внешние разногласия)</w:t>
      </w:r>
      <w:bookmarkEnd w:id="270"/>
      <w:bookmarkEnd w:id="271"/>
    </w:p>
    <w:p w:rsidR="00B55E66" w:rsidRDefault="00B55E66" w:rsidP="00B55E66">
      <w:pPr>
        <w:pStyle w:val="a8"/>
        <w:numPr>
          <w:ilvl w:val="1"/>
          <w:numId w:val="73"/>
        </w:numPr>
        <w:tabs>
          <w:tab w:val="left" w:pos="1134"/>
        </w:tabs>
        <w:spacing w:before="120" w:after="120" w:line="240" w:lineRule="auto"/>
        <w:ind w:left="1134" w:hanging="1134"/>
        <w:jc w:val="both"/>
        <w:rPr>
          <w:rFonts w:ascii="Times New Roman" w:hAnsi="Times New Roman"/>
          <w:bCs/>
          <w:kern w:val="32"/>
          <w:sz w:val="24"/>
          <w:szCs w:val="24"/>
        </w:rPr>
      </w:pPr>
      <w:r w:rsidRPr="0059104F">
        <w:rPr>
          <w:rFonts w:ascii="Times New Roman" w:hAnsi="Times New Roman"/>
          <w:bCs/>
          <w:kern w:val="32"/>
          <w:sz w:val="24"/>
          <w:szCs w:val="24"/>
        </w:rPr>
        <w:t xml:space="preserve">Любой Участник закупки, который заявляет, что понес или может понести убытки в результате нарушения его прав Обществом,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w:t>
      </w:r>
      <w:r w:rsidRPr="0059104F">
        <w:rPr>
          <w:rFonts w:ascii="Times New Roman" w:hAnsi="Times New Roman"/>
          <w:bCs/>
          <w:kern w:val="32"/>
          <w:sz w:val="24"/>
          <w:szCs w:val="24"/>
        </w:rPr>
        <w:lastRenderedPageBreak/>
        <w:t>разногласий). Порядок урегулирования разногласий, предусмотренный положениями настоящей главой, применяется, если Закупочной документацией не предусмотрен иной порядок урегулирования разногласий.</w:t>
      </w:r>
    </w:p>
    <w:p w:rsidR="00B55E66" w:rsidRDefault="00B55E66" w:rsidP="00B55E66">
      <w:pPr>
        <w:pStyle w:val="a8"/>
        <w:numPr>
          <w:ilvl w:val="1"/>
          <w:numId w:val="73"/>
        </w:numPr>
        <w:tabs>
          <w:tab w:val="left" w:pos="1134"/>
        </w:tabs>
        <w:spacing w:before="120" w:after="120" w:line="240" w:lineRule="auto"/>
        <w:ind w:left="1134" w:hanging="1134"/>
        <w:jc w:val="both"/>
        <w:rPr>
          <w:rFonts w:ascii="Times New Roman" w:hAnsi="Times New Roman"/>
          <w:bCs/>
          <w:kern w:val="32"/>
          <w:sz w:val="24"/>
          <w:szCs w:val="24"/>
        </w:rPr>
      </w:pPr>
      <w:proofErr w:type="gramStart"/>
      <w:r w:rsidRPr="00671466">
        <w:rPr>
          <w:rFonts w:ascii="Times New Roman" w:hAnsi="Times New Roman"/>
          <w:bCs/>
          <w:kern w:val="32"/>
          <w:sz w:val="24"/>
          <w:szCs w:val="24"/>
        </w:rPr>
        <w:t xml:space="preserve">В случае получения любым работником Общества официальной информации о нарушении порядка проведения закупки, определенного </w:t>
      </w:r>
      <w:r>
        <w:rPr>
          <w:rFonts w:ascii="Times New Roman" w:hAnsi="Times New Roman"/>
          <w:bCs/>
          <w:kern w:val="32"/>
          <w:sz w:val="24"/>
          <w:szCs w:val="24"/>
        </w:rPr>
        <w:t>З</w:t>
      </w:r>
      <w:r w:rsidRPr="00671466">
        <w:rPr>
          <w:rFonts w:ascii="Times New Roman" w:hAnsi="Times New Roman"/>
          <w:bCs/>
          <w:kern w:val="32"/>
          <w:sz w:val="24"/>
          <w:szCs w:val="24"/>
        </w:rPr>
        <w:t xml:space="preserve">акупочной документацией и/или настоящим Положением от Участников закупки, такой работник обязан незамедлительно уведомить об этом ЦЗК Общества и/или СЗО Общества и/или руководителя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w:t>
      </w:r>
      <w:r>
        <w:rPr>
          <w:rFonts w:ascii="Times New Roman" w:hAnsi="Times New Roman"/>
          <w:bCs/>
          <w:kern w:val="32"/>
          <w:sz w:val="24"/>
          <w:szCs w:val="24"/>
        </w:rPr>
        <w:t>Продукции.</w:t>
      </w:r>
      <w:proofErr w:type="gramEnd"/>
    </w:p>
    <w:p w:rsidR="00B55E66" w:rsidRPr="0059104F" w:rsidRDefault="00B55E66" w:rsidP="00B55E66">
      <w:pPr>
        <w:pStyle w:val="a8"/>
        <w:numPr>
          <w:ilvl w:val="1"/>
          <w:numId w:val="73"/>
        </w:numPr>
        <w:tabs>
          <w:tab w:val="left" w:pos="1134"/>
        </w:tabs>
        <w:spacing w:before="120" w:after="120" w:line="240" w:lineRule="auto"/>
        <w:ind w:left="1134" w:hanging="1134"/>
        <w:jc w:val="both"/>
        <w:rPr>
          <w:rFonts w:ascii="Times New Roman" w:hAnsi="Times New Roman"/>
          <w:bCs/>
          <w:kern w:val="32"/>
          <w:sz w:val="24"/>
          <w:szCs w:val="24"/>
        </w:rPr>
      </w:pPr>
      <w:r w:rsidRPr="00671466">
        <w:rPr>
          <w:rFonts w:ascii="Times New Roman" w:hAnsi="Times New Roman"/>
          <w:bCs/>
          <w:kern w:val="32"/>
          <w:sz w:val="24"/>
          <w:szCs w:val="24"/>
        </w:rPr>
        <w:t xml:space="preserve">До заключения договора с Победителем </w:t>
      </w:r>
      <w:r>
        <w:rPr>
          <w:rFonts w:ascii="Times New Roman" w:hAnsi="Times New Roman"/>
          <w:bCs/>
          <w:kern w:val="32"/>
          <w:sz w:val="24"/>
          <w:szCs w:val="24"/>
        </w:rPr>
        <w:t>Закупочн</w:t>
      </w:r>
      <w:r w:rsidRPr="00671466">
        <w:rPr>
          <w:rFonts w:ascii="Times New Roman" w:hAnsi="Times New Roman"/>
          <w:bCs/>
          <w:kern w:val="32"/>
          <w:sz w:val="24"/>
          <w:szCs w:val="24"/>
        </w:rPr>
        <w:t xml:space="preserve">ой процедуры заявления о рассмотрении разногласий направляются Участником закупки в ЦЗК Общества / СЗО Общества (при проведении </w:t>
      </w:r>
      <w:r>
        <w:rPr>
          <w:rFonts w:ascii="Times New Roman" w:hAnsi="Times New Roman"/>
          <w:bCs/>
          <w:kern w:val="32"/>
          <w:sz w:val="24"/>
          <w:szCs w:val="24"/>
        </w:rPr>
        <w:t>Закупочн</w:t>
      </w:r>
      <w:r w:rsidRPr="00671466">
        <w:rPr>
          <w:rFonts w:ascii="Times New Roman" w:hAnsi="Times New Roman"/>
          <w:bCs/>
          <w:kern w:val="32"/>
          <w:sz w:val="24"/>
          <w:szCs w:val="24"/>
        </w:rPr>
        <w:t xml:space="preserve">ой процедуры СЗО Общества). О получении заявления о рассмотрении разногласий ответственный секретарь ЦЗК Общества / уполномоченное лицо СЗО Общества незамедлительно уведомляет Председателя </w:t>
      </w:r>
      <w:r>
        <w:rPr>
          <w:rFonts w:ascii="Times New Roman" w:hAnsi="Times New Roman"/>
          <w:bCs/>
          <w:kern w:val="32"/>
          <w:sz w:val="24"/>
          <w:szCs w:val="24"/>
        </w:rPr>
        <w:t>Закупочн</w:t>
      </w:r>
      <w:r w:rsidRPr="00671466">
        <w:rPr>
          <w:rFonts w:ascii="Times New Roman" w:hAnsi="Times New Roman"/>
          <w:bCs/>
          <w:kern w:val="32"/>
          <w:sz w:val="24"/>
          <w:szCs w:val="24"/>
        </w:rPr>
        <w:t>ой комиссии, осуществляющей закупку. На время рассмотрения разногласий в ЦЗК Общества процедура проведения закупки может приостанавливаться до вынесения решения, если к тому нет явных препятствий юридического или экономического характера.</w:t>
      </w:r>
    </w:p>
    <w:p w:rsidR="00B55E66" w:rsidRPr="00821D31" w:rsidRDefault="00B55E66" w:rsidP="00B55E66">
      <w:pPr>
        <w:pStyle w:val="a8"/>
        <w:numPr>
          <w:ilvl w:val="1"/>
          <w:numId w:val="73"/>
        </w:numPr>
        <w:tabs>
          <w:tab w:val="left" w:pos="1134"/>
        </w:tabs>
        <w:spacing w:before="120" w:after="120" w:line="240" w:lineRule="auto"/>
        <w:ind w:left="1134" w:hanging="1134"/>
        <w:jc w:val="both"/>
        <w:rPr>
          <w:rFonts w:ascii="Times New Roman" w:hAnsi="Times New Roman"/>
          <w:bCs/>
          <w:kern w:val="32"/>
          <w:sz w:val="24"/>
          <w:szCs w:val="24"/>
        </w:rPr>
      </w:pPr>
      <w:r w:rsidRPr="00821D31">
        <w:rPr>
          <w:rFonts w:ascii="Times New Roman" w:hAnsi="Times New Roman"/>
          <w:bCs/>
          <w:kern w:val="32"/>
          <w:sz w:val="24"/>
          <w:szCs w:val="24"/>
        </w:rPr>
        <w:t>Если разногласия не разрешены по взаимному согласию представившего их Участника закупки, Инициатора договора и Закупочной комиссии, ЦЗК Общества / СЗО Общества в течение 10 (десяти) дней со дня получения таких разногласий выносит письменное решение, которое должно содержать:</w:t>
      </w:r>
    </w:p>
    <w:p w:rsidR="00B55E66" w:rsidRPr="00671466" w:rsidRDefault="00B55E66" w:rsidP="00B55E66">
      <w:pPr>
        <w:numPr>
          <w:ilvl w:val="0"/>
          <w:numId w:val="21"/>
        </w:numPr>
        <w:tabs>
          <w:tab w:val="left"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содержание принятого ЦЗК Общества / СЗО общества решения, а также обоснование мотивов его принятия;</w:t>
      </w:r>
    </w:p>
    <w:p w:rsidR="00B55E66" w:rsidRPr="00671466" w:rsidRDefault="00B55E66" w:rsidP="00B55E66">
      <w:pPr>
        <w:numPr>
          <w:ilvl w:val="0"/>
          <w:numId w:val="21"/>
        </w:numPr>
        <w:tabs>
          <w:tab w:val="left"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меры, которые должны быть приняты.</w:t>
      </w:r>
    </w:p>
    <w:p w:rsidR="00B55E66" w:rsidRPr="00821D31" w:rsidRDefault="00B55E66" w:rsidP="00B55E66">
      <w:pPr>
        <w:pStyle w:val="a8"/>
        <w:numPr>
          <w:ilvl w:val="1"/>
          <w:numId w:val="73"/>
        </w:numPr>
        <w:tabs>
          <w:tab w:val="left" w:pos="1134"/>
        </w:tabs>
        <w:spacing w:before="120" w:after="120" w:line="240" w:lineRule="auto"/>
        <w:ind w:left="1134" w:hanging="1134"/>
        <w:jc w:val="both"/>
        <w:rPr>
          <w:rFonts w:ascii="Times New Roman" w:hAnsi="Times New Roman"/>
          <w:bCs/>
          <w:kern w:val="32"/>
          <w:sz w:val="24"/>
          <w:szCs w:val="24"/>
        </w:rPr>
      </w:pPr>
      <w:r w:rsidRPr="00821D31">
        <w:rPr>
          <w:rFonts w:ascii="Times New Roman" w:hAnsi="Times New Roman"/>
          <w:bCs/>
          <w:kern w:val="32"/>
          <w:sz w:val="24"/>
          <w:szCs w:val="24"/>
        </w:rPr>
        <w:t>ЦЗК Общества / СЗО Общества вправе принять одно или несколько из следующих решений:</w:t>
      </w:r>
    </w:p>
    <w:p w:rsidR="00B55E66" w:rsidRPr="00671466" w:rsidRDefault="00B55E66" w:rsidP="00B55E66">
      <w:pPr>
        <w:numPr>
          <w:ilvl w:val="0"/>
          <w:numId w:val="21"/>
        </w:numPr>
        <w:tabs>
          <w:tab w:val="left"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при разногласиях по</w:t>
      </w:r>
      <w:r w:rsidRPr="00020437">
        <w:rPr>
          <w:rFonts w:ascii="Times New Roman" w:eastAsia="Calibri" w:hAnsi="Times New Roman" w:cs="Times New Roman"/>
          <w:sz w:val="24"/>
          <w:szCs w:val="24"/>
          <w:lang w:eastAsia="ru-RU"/>
        </w:rPr>
        <w:t xml:space="preserve"> процедурам торгов</w:t>
      </w:r>
      <w:r w:rsidRPr="00671466">
        <w:rPr>
          <w:rFonts w:ascii="Times New Roman" w:eastAsia="Calibri" w:hAnsi="Times New Roman" w:cs="Times New Roman"/>
          <w:sz w:val="24"/>
          <w:szCs w:val="24"/>
          <w:lang w:eastAsia="ru-RU"/>
        </w:rPr>
        <w:t xml:space="preserve"> — обязать членов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комиссии, совершивших неправомерные действия, применивших неправомерные процедуры либо принявших незаконное решение, совершить действия, применить процедуры либо принять решение, соответствующие настоящему Положению;</w:t>
      </w:r>
    </w:p>
    <w:p w:rsidR="00B55E66" w:rsidRPr="00671466" w:rsidRDefault="00B55E66" w:rsidP="00B55E66">
      <w:pPr>
        <w:numPr>
          <w:ilvl w:val="0"/>
          <w:numId w:val="21"/>
        </w:numPr>
        <w:tabs>
          <w:tab w:val="left"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при разногласиях по </w:t>
      </w:r>
      <w:r>
        <w:rPr>
          <w:rFonts w:ascii="Times New Roman" w:eastAsia="Calibri" w:hAnsi="Times New Roman" w:cs="Times New Roman"/>
          <w:sz w:val="24"/>
          <w:szCs w:val="24"/>
          <w:lang w:eastAsia="ru-RU"/>
        </w:rPr>
        <w:t xml:space="preserve">процедурам за исключением торгов </w:t>
      </w:r>
      <w:r w:rsidRPr="00671466">
        <w:rPr>
          <w:rFonts w:ascii="Times New Roman" w:eastAsia="Calibri" w:hAnsi="Times New Roman" w:cs="Times New Roman"/>
          <w:sz w:val="24"/>
          <w:szCs w:val="24"/>
          <w:lang w:eastAsia="ru-RU"/>
        </w:rPr>
        <w:t>— полностью или частично отменить неправомерное действие или решение и принять свое собственное решение, либо распорядиться о прекращении процедур закупки;</w:t>
      </w:r>
    </w:p>
    <w:p w:rsidR="00B55E66" w:rsidRPr="00671466" w:rsidRDefault="00B55E66" w:rsidP="00B55E66">
      <w:pPr>
        <w:numPr>
          <w:ilvl w:val="0"/>
          <w:numId w:val="21"/>
        </w:numPr>
        <w:tabs>
          <w:tab w:val="left"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при разногласиях по завершившимся закупкам — предложить руководству Общества принять решение о возмещении убытков, понесенных Участником закупки в результате неправомерного действия, решения либо использования неправомерной процедуры;</w:t>
      </w:r>
    </w:p>
    <w:p w:rsidR="00B55E66" w:rsidRPr="00671466" w:rsidRDefault="00B55E66" w:rsidP="00B55E66">
      <w:pPr>
        <w:numPr>
          <w:ilvl w:val="0"/>
          <w:numId w:val="21"/>
        </w:numPr>
        <w:tabs>
          <w:tab w:val="left"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признать заявление Участника закупки необоснованным;</w:t>
      </w:r>
    </w:p>
    <w:p w:rsidR="00B55E66" w:rsidRPr="00671466" w:rsidRDefault="00B55E66" w:rsidP="00B55E66">
      <w:pPr>
        <w:numPr>
          <w:ilvl w:val="0"/>
          <w:numId w:val="21"/>
        </w:numPr>
        <w:tabs>
          <w:tab w:val="left" w:pos="1418"/>
        </w:tabs>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направить жалобу на рассмотрение Председателю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комиссии (полномочия СЗО) и направить жалобу на рассмотрение в СЗО Общества (полномочия ЦЗК Общества).</w:t>
      </w:r>
    </w:p>
    <w:p w:rsidR="00B55E66" w:rsidRPr="00671466" w:rsidRDefault="00B55E66" w:rsidP="00B55E66">
      <w:pPr>
        <w:numPr>
          <w:ilvl w:val="1"/>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Споры между Участниками закупки и Организатором закупки, проведенных на электронных торговых площадках в сети Интернет, также могут рассматриваться в порядке, предусмотренном правилами функционирования этих площадок, обязательными для выполнения Участниками закупки и Организатором закупки.</w:t>
      </w:r>
    </w:p>
    <w:p w:rsidR="00B55E66" w:rsidRPr="00671466" w:rsidRDefault="00B55E66" w:rsidP="00B55E66">
      <w:pPr>
        <w:numPr>
          <w:ilvl w:val="1"/>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lastRenderedPageBreak/>
        <w:t>Нормы настоящего Положения не могут рассматриваться как какое-либо ограничение права обращения Участников закупки в суд и/или антимонопольный орган.</w:t>
      </w:r>
    </w:p>
    <w:p w:rsidR="00B55E66" w:rsidRPr="0099396A" w:rsidRDefault="00B55E66" w:rsidP="00B55E66">
      <w:pPr>
        <w:numPr>
          <w:ilvl w:val="0"/>
          <w:numId w:val="73"/>
        </w:numPr>
        <w:tabs>
          <w:tab w:val="left" w:pos="1134"/>
        </w:tabs>
        <w:spacing w:before="240" w:after="120" w:line="240" w:lineRule="auto"/>
        <w:ind w:left="1134" w:hanging="1134"/>
        <w:outlineLvl w:val="0"/>
        <w:rPr>
          <w:rFonts w:ascii="Times New Roman" w:eastAsia="Calibri" w:hAnsi="Times New Roman" w:cs="Times New Roman"/>
          <w:b/>
          <w:bCs/>
          <w:kern w:val="32"/>
          <w:sz w:val="28"/>
          <w:szCs w:val="28"/>
        </w:rPr>
      </w:pPr>
      <w:bookmarkStart w:id="272" w:name="_Toc409786044"/>
      <w:bookmarkStart w:id="273" w:name="_Toc423714609"/>
      <w:r w:rsidRPr="0099396A">
        <w:rPr>
          <w:rFonts w:ascii="Times New Roman" w:eastAsia="Calibri" w:hAnsi="Times New Roman" w:cs="Times New Roman"/>
          <w:b/>
          <w:bCs/>
          <w:kern w:val="32"/>
          <w:sz w:val="28"/>
          <w:szCs w:val="28"/>
        </w:rPr>
        <w:t>Разногласия при принятии решений в ходе проведения закупок (внутренние разногласия)</w:t>
      </w:r>
      <w:bookmarkEnd w:id="272"/>
      <w:bookmarkEnd w:id="273"/>
    </w:p>
    <w:p w:rsidR="00B55E66" w:rsidRDefault="00B55E66" w:rsidP="00B55E66">
      <w:pPr>
        <w:pStyle w:val="a8"/>
        <w:numPr>
          <w:ilvl w:val="1"/>
          <w:numId w:val="73"/>
        </w:numPr>
        <w:tabs>
          <w:tab w:val="left" w:pos="1134"/>
        </w:tabs>
        <w:spacing w:after="0" w:line="240" w:lineRule="auto"/>
        <w:ind w:left="1134" w:hanging="1134"/>
        <w:jc w:val="both"/>
        <w:rPr>
          <w:rFonts w:ascii="Times New Roman" w:hAnsi="Times New Roman"/>
          <w:bCs/>
          <w:kern w:val="32"/>
          <w:sz w:val="24"/>
          <w:szCs w:val="24"/>
        </w:rPr>
      </w:pPr>
      <w:proofErr w:type="gramStart"/>
      <w:r w:rsidRPr="0059104F">
        <w:rPr>
          <w:rFonts w:ascii="Times New Roman" w:hAnsi="Times New Roman"/>
          <w:bCs/>
          <w:kern w:val="32"/>
          <w:sz w:val="24"/>
          <w:szCs w:val="24"/>
        </w:rPr>
        <w:t>Любой член Закупочной комиссии в случае несогласия с решением, принятым Закупочной комиссией (далее – Спорное решение) и желающий обжаловать его (далее – Инициатор ходатайства), поскольку, по его мнению, такое решение не отвечает интересам Общества и/или может нанести вред (ущерб) Обществу, вправе заявить в ЦЗК Общества письменное ходатайство о применении Субъектом права вето данного права  в отношении такого решения Закупочной комиссии (далее</w:t>
      </w:r>
      <w:proofErr w:type="gramEnd"/>
      <w:r w:rsidRPr="0059104F">
        <w:rPr>
          <w:rFonts w:ascii="Times New Roman" w:hAnsi="Times New Roman"/>
          <w:bCs/>
          <w:kern w:val="32"/>
          <w:sz w:val="24"/>
          <w:szCs w:val="24"/>
        </w:rPr>
        <w:t xml:space="preserve"> – </w:t>
      </w:r>
      <w:proofErr w:type="gramStart"/>
      <w:r w:rsidRPr="0059104F">
        <w:rPr>
          <w:rFonts w:ascii="Times New Roman" w:hAnsi="Times New Roman"/>
          <w:bCs/>
          <w:kern w:val="32"/>
          <w:sz w:val="24"/>
          <w:szCs w:val="24"/>
        </w:rPr>
        <w:t>Ходатайство).</w:t>
      </w:r>
      <w:proofErr w:type="gramEnd"/>
      <w:r w:rsidRPr="0059104F">
        <w:rPr>
          <w:rFonts w:ascii="Times New Roman" w:hAnsi="Times New Roman"/>
          <w:bCs/>
          <w:kern w:val="32"/>
          <w:sz w:val="24"/>
          <w:szCs w:val="24"/>
        </w:rPr>
        <w:t xml:space="preserve"> Инициатор ходатайства должен заявить Ходатайство в разумный срок – не позднее 3 (трех) рабочих дней с момента, когда он узнал или должен был узнать о Спорном решении. При несоблюдении указанного срока Ходатайство по существу не рассматривается.</w:t>
      </w:r>
      <w:r>
        <w:rPr>
          <w:rFonts w:ascii="Times New Roman" w:hAnsi="Times New Roman"/>
          <w:bCs/>
          <w:kern w:val="32"/>
          <w:sz w:val="24"/>
          <w:szCs w:val="24"/>
        </w:rPr>
        <w:t xml:space="preserve"> Инициатором Ходатайства могут выступать один или несколько членов Закупочной комиссии.</w:t>
      </w:r>
    </w:p>
    <w:p w:rsidR="00B55E66" w:rsidRPr="00821D31" w:rsidRDefault="00B55E66" w:rsidP="00B55E66">
      <w:pPr>
        <w:pStyle w:val="a8"/>
        <w:numPr>
          <w:ilvl w:val="1"/>
          <w:numId w:val="73"/>
        </w:numPr>
        <w:tabs>
          <w:tab w:val="left" w:pos="1134"/>
        </w:tabs>
        <w:spacing w:before="120" w:after="120" w:line="240" w:lineRule="auto"/>
        <w:ind w:left="1134" w:hanging="1134"/>
        <w:jc w:val="both"/>
        <w:rPr>
          <w:rFonts w:ascii="Times New Roman" w:hAnsi="Times New Roman"/>
          <w:bCs/>
          <w:kern w:val="32"/>
          <w:sz w:val="24"/>
          <w:szCs w:val="24"/>
        </w:rPr>
      </w:pPr>
      <w:proofErr w:type="gramStart"/>
      <w:r w:rsidRPr="00821D31">
        <w:rPr>
          <w:rFonts w:ascii="Times New Roman" w:hAnsi="Times New Roman"/>
          <w:bCs/>
          <w:kern w:val="32"/>
          <w:sz w:val="24"/>
          <w:szCs w:val="24"/>
        </w:rPr>
        <w:t>С момента получения Ходатайства и до момента принятия Субъектом права вето одного из решений, предусмотренных нормами настоящего Положения либо до вступления в силу решения ЦЗК Общества об отказе в удовлетворении Ходатайства председатель Закупочной комиссии, члены Закупочной комиссии, секретарь Закупочной комиссии и иные лица (в том числе работники Общества – Заказчика закупки и сторонний Организатор закупки) не вправе совершать действия, направленные на</w:t>
      </w:r>
      <w:proofErr w:type="gramEnd"/>
      <w:r w:rsidRPr="00821D31">
        <w:rPr>
          <w:rFonts w:ascii="Times New Roman" w:hAnsi="Times New Roman"/>
          <w:bCs/>
          <w:kern w:val="32"/>
          <w:sz w:val="24"/>
          <w:szCs w:val="24"/>
        </w:rPr>
        <w:t xml:space="preserve"> исполнение Спорного решения, в том числе представлять Спорное решение на ознакомление Участникам закупки, направлять Участникам закупки информацию и документы, содержащие ссылки на Спорное решение либо сведения (информацию), основанные на Спорном решении.</w:t>
      </w:r>
    </w:p>
    <w:p w:rsidR="00B55E66" w:rsidRPr="00821D31" w:rsidRDefault="00B55E66" w:rsidP="00B55E66">
      <w:pPr>
        <w:pStyle w:val="a8"/>
        <w:numPr>
          <w:ilvl w:val="1"/>
          <w:numId w:val="73"/>
        </w:numPr>
        <w:tabs>
          <w:tab w:val="left" w:pos="1134"/>
        </w:tabs>
        <w:spacing w:before="120" w:after="120" w:line="240" w:lineRule="auto"/>
        <w:ind w:left="1134" w:hanging="1134"/>
        <w:jc w:val="both"/>
        <w:rPr>
          <w:rFonts w:ascii="Times New Roman" w:hAnsi="Times New Roman"/>
          <w:bCs/>
          <w:kern w:val="32"/>
          <w:sz w:val="24"/>
          <w:szCs w:val="24"/>
        </w:rPr>
      </w:pPr>
      <w:r w:rsidRPr="00821D31">
        <w:rPr>
          <w:rFonts w:ascii="Times New Roman" w:hAnsi="Times New Roman"/>
          <w:bCs/>
          <w:kern w:val="32"/>
          <w:sz w:val="24"/>
          <w:szCs w:val="24"/>
        </w:rPr>
        <w:t xml:space="preserve"> Председатель ЦЗК Общества организует проведение заседания ЦЗК Общества по рассмотрению Ходатайства не позднее 3 (трех) дней </w:t>
      </w:r>
      <w:proofErr w:type="gramStart"/>
      <w:r w:rsidRPr="00821D31">
        <w:rPr>
          <w:rFonts w:ascii="Times New Roman" w:hAnsi="Times New Roman"/>
          <w:bCs/>
          <w:kern w:val="32"/>
          <w:sz w:val="24"/>
          <w:szCs w:val="24"/>
        </w:rPr>
        <w:t>с даты получения</w:t>
      </w:r>
      <w:proofErr w:type="gramEnd"/>
      <w:r w:rsidRPr="00821D31">
        <w:rPr>
          <w:rFonts w:ascii="Times New Roman" w:hAnsi="Times New Roman"/>
          <w:bCs/>
          <w:kern w:val="32"/>
          <w:sz w:val="24"/>
          <w:szCs w:val="24"/>
        </w:rPr>
        <w:t xml:space="preserve"> скан-копии Ходатайства.</w:t>
      </w:r>
    </w:p>
    <w:p w:rsidR="00B55E66" w:rsidRPr="00671466" w:rsidRDefault="00B55E66" w:rsidP="00B55E66">
      <w:pPr>
        <w:numPr>
          <w:ilvl w:val="1"/>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ЦЗК Общества рассматривает Ходатайство с участием председателя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ой комиссии, инициатора Ходатайства и иных лиц (по усмотрению председателя ЦЗК Общества), осуществляет изучение и проверку обоснованности Ходатайства.</w:t>
      </w:r>
    </w:p>
    <w:p w:rsidR="00B55E66" w:rsidRPr="00671466" w:rsidRDefault="00B55E66" w:rsidP="00B55E66">
      <w:pPr>
        <w:numPr>
          <w:ilvl w:val="1"/>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В процессе рассмотрения Ходатайства ЦЗК Общества вправе, в том числе, привлекать к его рассмотрению экспертов и специалистов (работников Общества, сторонних экспертов и иных лиц), обладающих специальными познаниями в области, относящейся к закупке, по которой принято Спорное решение.</w:t>
      </w:r>
    </w:p>
    <w:p w:rsidR="00B55E66" w:rsidRPr="00671466" w:rsidRDefault="00B55E66" w:rsidP="00B55E66">
      <w:pPr>
        <w:numPr>
          <w:ilvl w:val="1"/>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По итогам рассмотрения Ходатайства ЦЗК Общества принимает одно из следующих решений:</w:t>
      </w:r>
    </w:p>
    <w:p w:rsidR="00B55E66" w:rsidRPr="00671466" w:rsidRDefault="00B55E66" w:rsidP="00B55E66">
      <w:pPr>
        <w:numPr>
          <w:ilvl w:val="2"/>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Об отказе в удовлетворении Ходатайства и об оставлении Спорного решения в силе. Такое решение ЦЗК Общества вступает в силу, если оно в течение двух рабочих дней </w:t>
      </w:r>
      <w:proofErr w:type="gramStart"/>
      <w:r w:rsidRPr="00671466">
        <w:rPr>
          <w:rFonts w:ascii="Times New Roman" w:eastAsia="Calibri" w:hAnsi="Times New Roman" w:cs="Times New Roman"/>
          <w:bCs/>
          <w:kern w:val="32"/>
          <w:sz w:val="24"/>
          <w:szCs w:val="24"/>
        </w:rPr>
        <w:t>с даты</w:t>
      </w:r>
      <w:proofErr w:type="gramEnd"/>
      <w:r w:rsidRPr="00671466">
        <w:rPr>
          <w:rFonts w:ascii="Times New Roman" w:eastAsia="Calibri" w:hAnsi="Times New Roman" w:cs="Times New Roman"/>
          <w:bCs/>
          <w:kern w:val="32"/>
          <w:sz w:val="24"/>
          <w:szCs w:val="24"/>
        </w:rPr>
        <w:t xml:space="preserve"> его передачи в письменном виде Инициатору ходатайства не будет обжаловано Инициатором ходатайства Субъекту права вето через Инициатора договора.</w:t>
      </w:r>
    </w:p>
    <w:p w:rsidR="00B55E66" w:rsidRPr="00671466" w:rsidRDefault="00B55E66" w:rsidP="00B55E66">
      <w:pPr>
        <w:numPr>
          <w:ilvl w:val="2"/>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О направлении Ходатайства Субъекту права вето с письменным мотивированным предложением о применении права вето в отношении Спорного решения и принятии одного из следующих решений:</w:t>
      </w:r>
    </w:p>
    <w:p w:rsidR="00B55E66" w:rsidRPr="00671466" w:rsidRDefault="00B55E66" w:rsidP="00B55E66">
      <w:pPr>
        <w:numPr>
          <w:ilvl w:val="2"/>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proofErr w:type="gramStart"/>
      <w:r w:rsidRPr="00671466">
        <w:rPr>
          <w:rFonts w:ascii="Times New Roman" w:eastAsia="Calibri" w:hAnsi="Times New Roman" w:cs="Times New Roman"/>
          <w:bCs/>
          <w:kern w:val="32"/>
          <w:sz w:val="24"/>
          <w:szCs w:val="24"/>
        </w:rPr>
        <w:t xml:space="preserve">Об отмене Спорного решения и вынесении вопроса/вопросов, по которому принято Спорное решение, на повторное рассмотрение той же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комиссии (с </w:t>
      </w:r>
      <w:r w:rsidRPr="00671466">
        <w:rPr>
          <w:rFonts w:ascii="Times New Roman" w:eastAsia="Calibri" w:hAnsi="Times New Roman" w:cs="Times New Roman"/>
          <w:bCs/>
          <w:kern w:val="32"/>
          <w:sz w:val="24"/>
          <w:szCs w:val="24"/>
        </w:rPr>
        <w:lastRenderedPageBreak/>
        <w:t xml:space="preserve">возможными указаниями о необходимости выполнения конкретных мероприятий до повторного рассмотрения данного вопроса/вопросов комиссией – например, проведение дополнительных экспертиз и т.п.), по итогам которого той же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ой комиссией должно быть принято решение по соответствующему вопросу/вопросам квалифицированным большинством членов</w:t>
      </w:r>
      <w:proofErr w:type="gramEnd"/>
      <w:r w:rsidRPr="00671466">
        <w:rPr>
          <w:rFonts w:ascii="Times New Roman" w:eastAsia="Calibri" w:hAnsi="Times New Roman" w:cs="Times New Roman"/>
          <w:bCs/>
          <w:kern w:val="32"/>
          <w:sz w:val="24"/>
          <w:szCs w:val="24"/>
        </w:rPr>
        <w:t xml:space="preserve">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комиссии.</w:t>
      </w:r>
    </w:p>
    <w:p w:rsidR="00B55E66" w:rsidRPr="00671466" w:rsidRDefault="00B55E66" w:rsidP="00B55E66">
      <w:pPr>
        <w:numPr>
          <w:ilvl w:val="2"/>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Об отмене Спорного решения и о поручении соответствующему Инициатору договора урегулировать в порядке, предусмотренном законодательством </w:t>
      </w:r>
      <w:r>
        <w:rPr>
          <w:rFonts w:ascii="Times New Roman" w:eastAsia="Calibri" w:hAnsi="Times New Roman" w:cs="Times New Roman"/>
          <w:bCs/>
          <w:kern w:val="32"/>
          <w:sz w:val="24"/>
          <w:szCs w:val="24"/>
        </w:rPr>
        <w:t>РФ</w:t>
      </w:r>
      <w:r w:rsidRPr="00671466">
        <w:rPr>
          <w:rFonts w:ascii="Times New Roman" w:eastAsia="Calibri" w:hAnsi="Times New Roman" w:cs="Times New Roman"/>
          <w:bCs/>
          <w:kern w:val="32"/>
          <w:sz w:val="24"/>
          <w:szCs w:val="24"/>
        </w:rPr>
        <w:t xml:space="preserve">, отношения с Участниками закупки данной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ой процедуры:</w:t>
      </w:r>
    </w:p>
    <w:p w:rsidR="00B55E66" w:rsidRPr="00671466" w:rsidRDefault="00B55E66" w:rsidP="00B55E66">
      <w:pPr>
        <w:numPr>
          <w:ilvl w:val="0"/>
          <w:numId w:val="22"/>
        </w:numPr>
        <w:spacing w:after="0" w:line="240" w:lineRule="auto"/>
        <w:ind w:left="1418"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комиссией, решение которой отменено;</w:t>
      </w:r>
    </w:p>
    <w:p w:rsidR="00B55E66" w:rsidRPr="00671466" w:rsidRDefault="00B55E66" w:rsidP="00B55E66">
      <w:pPr>
        <w:numPr>
          <w:ilvl w:val="0"/>
          <w:numId w:val="22"/>
        </w:numPr>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ЦЗК Общества;</w:t>
      </w:r>
    </w:p>
    <w:p w:rsidR="00B55E66" w:rsidRPr="00671466" w:rsidRDefault="00B55E66" w:rsidP="00B55E66">
      <w:pPr>
        <w:numPr>
          <w:ilvl w:val="0"/>
          <w:numId w:val="22"/>
        </w:numPr>
        <w:spacing w:after="0" w:line="240" w:lineRule="auto"/>
        <w:ind w:left="1418" w:hanging="28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иной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 xml:space="preserve">ой комиссией, созданной или подлежащей созданию в установленном порядке (при этом Субъект права вето вправе дать предложения относительно персонального состава такой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комиссии).</w:t>
      </w:r>
    </w:p>
    <w:p w:rsidR="00B55E66" w:rsidRPr="00671466" w:rsidRDefault="00B55E66" w:rsidP="00B55E66">
      <w:pPr>
        <w:numPr>
          <w:ilvl w:val="1"/>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В случае</w:t>
      </w:r>
      <w:proofErr w:type="gramStart"/>
      <w:r w:rsidRPr="00671466">
        <w:rPr>
          <w:rFonts w:ascii="Times New Roman" w:eastAsia="Calibri" w:hAnsi="Times New Roman" w:cs="Times New Roman"/>
          <w:bCs/>
          <w:kern w:val="32"/>
          <w:sz w:val="24"/>
          <w:szCs w:val="24"/>
        </w:rPr>
        <w:t>,</w:t>
      </w:r>
      <w:proofErr w:type="gramEnd"/>
      <w:r w:rsidRPr="00671466">
        <w:rPr>
          <w:rFonts w:ascii="Times New Roman" w:eastAsia="Calibri" w:hAnsi="Times New Roman" w:cs="Times New Roman"/>
          <w:bCs/>
          <w:kern w:val="32"/>
          <w:sz w:val="24"/>
          <w:szCs w:val="24"/>
        </w:rPr>
        <w:t xml:space="preserve"> если ЦЗК Общества принято решение об отказе в удовлетворении Ходатайства  и Инициатор ходатайства не согласен с этим решением, он вправе обжаловать такое решение ЦЗК Общества Субъекту права вето через Инициатора договора, в подчинении которого находится Инициатор ходатайства, в течение 2 (двух) рабочих дней с даты получения в письменном виде соответствующего решения ЦЗК Общества. Копия такой жалобы одновременно с направлением ее указанным Инициатором договора Субъекту права вето направляется Инициатором ходатайства секретарю и председателю ЦЗК Общества, а также секретарю и председателю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комиссии, принявшей Спорное решение. К жалобе на решение ЦЗК Общества об отказе в удовлетворении Ходатайства прилагается копия обжалуемого решения ЦЗК Общества.</w:t>
      </w:r>
    </w:p>
    <w:p w:rsidR="00B55E66" w:rsidRPr="00671466" w:rsidRDefault="00B55E66" w:rsidP="00B55E66">
      <w:pPr>
        <w:numPr>
          <w:ilvl w:val="1"/>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Не допускается заявление Ходатайства в отношении решения, принятого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ой комиссией по результатам повторного голосования, инициированного Субъектом права вето, за которое проголосовало не менее 3/4 от общего числа членов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комиссии.</w:t>
      </w:r>
    </w:p>
    <w:p w:rsidR="00B55E66" w:rsidRPr="00671466" w:rsidRDefault="00B55E66" w:rsidP="00B55E66">
      <w:pPr>
        <w:numPr>
          <w:ilvl w:val="1"/>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Субъект права вето в течение 3 (трех) рабочих дней с момента получения Ходатайства с предложениями ЦЗК Общества либо жалобы Инициатора Ходатайства на решение ЦЗК Общества об отказе в удовлетворении Ходатайства принимает одно из решений, предусмотренных подразделом</w:t>
      </w:r>
      <w:r>
        <w:rPr>
          <w:rFonts w:ascii="Times New Roman" w:eastAsia="Calibri" w:hAnsi="Times New Roman" w:cs="Times New Roman"/>
          <w:bCs/>
          <w:kern w:val="32"/>
          <w:sz w:val="24"/>
          <w:szCs w:val="24"/>
        </w:rPr>
        <w:t xml:space="preserve"> 48.6.</w:t>
      </w:r>
      <w:r w:rsidRPr="00671466">
        <w:rPr>
          <w:rFonts w:ascii="Times New Roman" w:eastAsia="Calibri" w:hAnsi="Times New Roman" w:cs="Times New Roman"/>
          <w:bCs/>
          <w:kern w:val="32"/>
          <w:sz w:val="24"/>
          <w:szCs w:val="24"/>
        </w:rPr>
        <w:t> настоящего Положения.</w:t>
      </w:r>
    </w:p>
    <w:p w:rsidR="00B55E66" w:rsidRPr="00671466" w:rsidRDefault="00B55E66" w:rsidP="00B55E66">
      <w:pPr>
        <w:numPr>
          <w:ilvl w:val="1"/>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Решение Субъекта права вето, предусмотренное подразделом</w:t>
      </w:r>
      <w:r>
        <w:rPr>
          <w:rFonts w:ascii="Times New Roman" w:eastAsia="Calibri" w:hAnsi="Times New Roman" w:cs="Times New Roman"/>
          <w:bCs/>
          <w:kern w:val="32"/>
          <w:sz w:val="24"/>
          <w:szCs w:val="24"/>
        </w:rPr>
        <w:t xml:space="preserve"> 48.6. </w:t>
      </w:r>
      <w:r w:rsidRPr="00671466">
        <w:rPr>
          <w:rFonts w:ascii="Times New Roman" w:eastAsia="Calibri" w:hAnsi="Times New Roman" w:cs="Times New Roman"/>
          <w:bCs/>
          <w:kern w:val="32"/>
          <w:sz w:val="24"/>
          <w:szCs w:val="24"/>
        </w:rPr>
        <w:t xml:space="preserve"> настоящего Положения оформляется путем наложения Субъектом права вето на Спорном решении соответствующей резолюции.</w:t>
      </w:r>
    </w:p>
    <w:p w:rsidR="00B55E66" w:rsidRPr="00671466" w:rsidRDefault="00B55E66" w:rsidP="00B55E66">
      <w:pPr>
        <w:numPr>
          <w:ilvl w:val="1"/>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Субъект права вето вправе реализовать право вето по своей инициативе, без ходатайства и предложений ЦЗК Общества. В таком случае Субъект права вето принимает одно из решений, предусмотренных подразделом </w:t>
      </w:r>
      <w:r>
        <w:rPr>
          <w:rFonts w:ascii="Times New Roman" w:eastAsia="Calibri" w:hAnsi="Times New Roman" w:cs="Times New Roman"/>
          <w:bCs/>
          <w:kern w:val="32"/>
          <w:sz w:val="24"/>
          <w:szCs w:val="24"/>
        </w:rPr>
        <w:t xml:space="preserve">48.6. </w:t>
      </w:r>
      <w:r w:rsidRPr="00671466">
        <w:rPr>
          <w:rFonts w:ascii="Times New Roman" w:eastAsia="Calibri" w:hAnsi="Times New Roman" w:cs="Times New Roman"/>
          <w:bCs/>
          <w:kern w:val="32"/>
          <w:sz w:val="24"/>
          <w:szCs w:val="24"/>
        </w:rPr>
        <w:t>настоящего Положения.</w:t>
      </w:r>
    </w:p>
    <w:p w:rsidR="00B55E66" w:rsidRPr="00671466" w:rsidRDefault="00B55E66" w:rsidP="00B55E66">
      <w:pPr>
        <w:numPr>
          <w:ilvl w:val="1"/>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r w:rsidRPr="00671466">
        <w:rPr>
          <w:rFonts w:ascii="Times New Roman" w:eastAsia="Calibri" w:hAnsi="Times New Roman" w:cs="Times New Roman"/>
          <w:bCs/>
          <w:kern w:val="32"/>
          <w:sz w:val="24"/>
          <w:szCs w:val="24"/>
        </w:rPr>
        <w:t xml:space="preserve">Оригинал Ходатайства и материалов по его рассмотрению подлежит хранению в ЦЗК Общества, а копии приобщаются секретарем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акупочной комиссии к отчету о проведении закупки.</w:t>
      </w:r>
    </w:p>
    <w:p w:rsidR="00B55E66" w:rsidRPr="00C815A5" w:rsidRDefault="00B55E66" w:rsidP="00B55E66">
      <w:pPr>
        <w:numPr>
          <w:ilvl w:val="1"/>
          <w:numId w:val="73"/>
        </w:numPr>
        <w:tabs>
          <w:tab w:val="left" w:pos="1134"/>
        </w:tabs>
        <w:spacing w:before="120" w:after="120" w:line="240" w:lineRule="auto"/>
        <w:ind w:left="1134" w:hanging="1134"/>
        <w:jc w:val="both"/>
        <w:rPr>
          <w:rFonts w:ascii="Times New Roman" w:eastAsia="Calibri" w:hAnsi="Times New Roman" w:cs="Times New Roman"/>
          <w:bCs/>
          <w:kern w:val="32"/>
          <w:sz w:val="24"/>
          <w:szCs w:val="24"/>
        </w:rPr>
      </w:pPr>
      <w:proofErr w:type="gramStart"/>
      <w:r w:rsidRPr="00671466">
        <w:rPr>
          <w:rFonts w:ascii="Times New Roman" w:eastAsia="Calibri" w:hAnsi="Times New Roman" w:cs="Times New Roman"/>
          <w:bCs/>
          <w:kern w:val="32"/>
          <w:sz w:val="24"/>
          <w:szCs w:val="24"/>
        </w:rPr>
        <w:t xml:space="preserve">При разногласиях по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 xml:space="preserve">ым процедурам, по результатам которых заключен договор, при разногласиях по конкурсам, по которым подписан протокол о результатах конкурса, а также при выявлении фактов несоответствия заключенного договора условиям </w:t>
      </w:r>
      <w:r>
        <w:rPr>
          <w:rFonts w:ascii="Times New Roman" w:eastAsia="Calibri" w:hAnsi="Times New Roman" w:cs="Times New Roman"/>
          <w:bCs/>
          <w:kern w:val="32"/>
          <w:sz w:val="24"/>
          <w:szCs w:val="24"/>
        </w:rPr>
        <w:t>З</w:t>
      </w:r>
      <w:r w:rsidRPr="00671466">
        <w:rPr>
          <w:rFonts w:ascii="Times New Roman" w:eastAsia="Calibri" w:hAnsi="Times New Roman" w:cs="Times New Roman"/>
          <w:bCs/>
          <w:kern w:val="32"/>
          <w:sz w:val="24"/>
          <w:szCs w:val="24"/>
        </w:rPr>
        <w:t xml:space="preserve">акупочной документации и предложению </w:t>
      </w:r>
      <w:r>
        <w:rPr>
          <w:rFonts w:ascii="Times New Roman" w:eastAsia="Calibri" w:hAnsi="Times New Roman" w:cs="Times New Roman"/>
          <w:bCs/>
          <w:kern w:val="32"/>
          <w:sz w:val="24"/>
          <w:szCs w:val="24"/>
        </w:rPr>
        <w:t>П</w:t>
      </w:r>
      <w:r w:rsidRPr="00671466">
        <w:rPr>
          <w:rFonts w:ascii="Times New Roman" w:eastAsia="Calibri" w:hAnsi="Times New Roman" w:cs="Times New Roman"/>
          <w:bCs/>
          <w:kern w:val="32"/>
          <w:sz w:val="24"/>
          <w:szCs w:val="24"/>
        </w:rPr>
        <w:t xml:space="preserve">обедителя </w:t>
      </w:r>
      <w:r w:rsidRPr="00671466">
        <w:rPr>
          <w:rFonts w:ascii="Times New Roman" w:eastAsia="Calibri" w:hAnsi="Times New Roman" w:cs="Times New Roman"/>
          <w:bCs/>
          <w:kern w:val="32"/>
          <w:sz w:val="24"/>
          <w:szCs w:val="24"/>
        </w:rPr>
        <w:lastRenderedPageBreak/>
        <w:t xml:space="preserve">конкурентной </w:t>
      </w:r>
      <w:r>
        <w:rPr>
          <w:rFonts w:ascii="Times New Roman" w:eastAsia="Calibri" w:hAnsi="Times New Roman" w:cs="Times New Roman"/>
          <w:bCs/>
          <w:kern w:val="32"/>
          <w:sz w:val="24"/>
          <w:szCs w:val="24"/>
        </w:rPr>
        <w:t>Закупочн</w:t>
      </w:r>
      <w:r w:rsidRPr="00671466">
        <w:rPr>
          <w:rFonts w:ascii="Times New Roman" w:eastAsia="Calibri" w:hAnsi="Times New Roman" w:cs="Times New Roman"/>
          <w:bCs/>
          <w:kern w:val="32"/>
          <w:sz w:val="24"/>
          <w:szCs w:val="24"/>
        </w:rPr>
        <w:t>ой процедуры ЦЗК Общества вправе инициировать проведение в установленном порядке служебного рас</w:t>
      </w:r>
      <w:r>
        <w:rPr>
          <w:rFonts w:ascii="Times New Roman" w:eastAsia="Calibri" w:hAnsi="Times New Roman" w:cs="Times New Roman"/>
          <w:bCs/>
          <w:kern w:val="32"/>
          <w:sz w:val="24"/>
          <w:szCs w:val="24"/>
        </w:rPr>
        <w:t xml:space="preserve">следования по фактам выявленных </w:t>
      </w:r>
      <w:r w:rsidRPr="00671466">
        <w:rPr>
          <w:rFonts w:ascii="Times New Roman" w:eastAsia="Calibri" w:hAnsi="Times New Roman" w:cs="Times New Roman"/>
          <w:bCs/>
          <w:kern w:val="32"/>
          <w:sz w:val="24"/>
          <w:szCs w:val="24"/>
        </w:rPr>
        <w:t>нарушений.</w:t>
      </w:r>
      <w:proofErr w:type="gramEnd"/>
    </w:p>
    <w:p w:rsidR="00B55E66" w:rsidRPr="00C815A5" w:rsidRDefault="00B55E66" w:rsidP="00B55E66">
      <w:pPr>
        <w:tabs>
          <w:tab w:val="left" w:pos="1134"/>
        </w:tabs>
        <w:spacing w:before="120" w:after="120" w:line="240" w:lineRule="auto"/>
        <w:jc w:val="both"/>
        <w:rPr>
          <w:rFonts w:ascii="Times New Roman" w:eastAsia="Calibri" w:hAnsi="Times New Roman" w:cs="Times New Roman"/>
          <w:bCs/>
          <w:kern w:val="32"/>
          <w:sz w:val="24"/>
          <w:szCs w:val="24"/>
        </w:rPr>
        <w:sectPr w:rsidR="00B55E66" w:rsidRPr="00C815A5" w:rsidSect="007254F9">
          <w:headerReference w:type="default" r:id="rId10"/>
          <w:footerReference w:type="even" r:id="rId11"/>
          <w:footerReference w:type="default" r:id="rId12"/>
          <w:pgSz w:w="11906" w:h="16838"/>
          <w:pgMar w:top="1134" w:right="850" w:bottom="1134" w:left="1276" w:header="708" w:footer="708" w:gutter="0"/>
          <w:cols w:space="708"/>
          <w:docGrid w:linePitch="360"/>
        </w:sectPr>
      </w:pPr>
    </w:p>
    <w:p w:rsidR="00B55E66" w:rsidRPr="00671466" w:rsidRDefault="00B55E66" w:rsidP="00B55E66">
      <w:pPr>
        <w:spacing w:after="0" w:line="240" w:lineRule="auto"/>
        <w:ind w:left="3969"/>
        <w:jc w:val="right"/>
        <w:outlineLvl w:val="0"/>
        <w:rPr>
          <w:rFonts w:ascii="Times New Roman" w:eastAsia="Calibri" w:hAnsi="Times New Roman" w:cs="Times New Roman"/>
          <w:b/>
          <w:sz w:val="24"/>
          <w:szCs w:val="24"/>
          <w:lang w:eastAsia="ru-RU"/>
        </w:rPr>
      </w:pPr>
      <w:bookmarkStart w:id="274" w:name="_Toc409786045"/>
      <w:bookmarkStart w:id="275" w:name="_Toc423714610"/>
      <w:r w:rsidRPr="00671466">
        <w:rPr>
          <w:rFonts w:ascii="Times New Roman" w:eastAsia="Calibri" w:hAnsi="Times New Roman" w:cs="Times New Roman"/>
          <w:b/>
          <w:sz w:val="24"/>
          <w:szCs w:val="24"/>
          <w:lang w:eastAsia="ru-RU"/>
        </w:rPr>
        <w:lastRenderedPageBreak/>
        <w:t>ПРИЛОЖЕНИЕ 1</w:t>
      </w:r>
      <w:bookmarkEnd w:id="274"/>
      <w:bookmarkEnd w:id="275"/>
      <w:r w:rsidRPr="00671466">
        <w:rPr>
          <w:rFonts w:ascii="Times New Roman" w:eastAsia="Calibri" w:hAnsi="Times New Roman" w:cs="Times New Roman"/>
          <w:b/>
          <w:sz w:val="24"/>
          <w:szCs w:val="24"/>
          <w:lang w:eastAsia="ru-RU"/>
        </w:rPr>
        <w:t xml:space="preserve"> </w:t>
      </w:r>
    </w:p>
    <w:p w:rsidR="00B55E66" w:rsidRPr="00646EB2" w:rsidRDefault="00B55E66" w:rsidP="00B55E66">
      <w:pPr>
        <w:spacing w:before="240" w:after="120" w:line="240" w:lineRule="auto"/>
        <w:jc w:val="right"/>
        <w:rPr>
          <w:rFonts w:ascii="Times New Roman" w:eastAsia="Calibri" w:hAnsi="Times New Roman" w:cs="Times New Roman"/>
          <w:sz w:val="24"/>
          <w:szCs w:val="24"/>
          <w:lang w:eastAsia="ru-RU"/>
        </w:rPr>
      </w:pPr>
      <w:r w:rsidRPr="00646EB2">
        <w:rPr>
          <w:rFonts w:ascii="Times New Roman" w:eastAsia="Calibri" w:hAnsi="Times New Roman" w:cs="Times New Roman"/>
          <w:sz w:val="24"/>
          <w:szCs w:val="24"/>
          <w:lang w:eastAsia="ru-RU"/>
        </w:rPr>
        <w:t xml:space="preserve">к Положению о порядке проведения </w:t>
      </w:r>
    </w:p>
    <w:p w:rsidR="00B55E66" w:rsidRPr="00671466" w:rsidRDefault="00B55E66" w:rsidP="00B55E66">
      <w:pPr>
        <w:spacing w:before="240" w:after="120" w:line="240" w:lineRule="auto"/>
        <w:ind w:left="4248"/>
        <w:jc w:val="center"/>
        <w:rPr>
          <w:rFonts w:ascii="Times New Roman" w:eastAsia="Calibri" w:hAnsi="Times New Roman" w:cs="Times New Roman"/>
          <w:b/>
          <w:bCs/>
          <w:sz w:val="24"/>
          <w:szCs w:val="24"/>
          <w:lang w:eastAsia="ru-RU"/>
        </w:rPr>
      </w:pPr>
      <w:r w:rsidRPr="00646EB2">
        <w:rPr>
          <w:rFonts w:ascii="Times New Roman" w:eastAsia="Calibri" w:hAnsi="Times New Roman" w:cs="Times New Roman"/>
          <w:sz w:val="24"/>
          <w:szCs w:val="24"/>
          <w:lang w:eastAsia="ru-RU"/>
        </w:rPr>
        <w:t xml:space="preserve">регламентированных закупок товаров, работ, услуг </w:t>
      </w: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before="120" w:after="0" w:line="240" w:lineRule="auto"/>
        <w:ind w:left="851"/>
        <w:jc w:val="center"/>
        <w:rPr>
          <w:rFonts w:ascii="Times New Roman" w:eastAsia="Calibri" w:hAnsi="Times New Roman" w:cs="Times New Roman"/>
          <w:b/>
          <w:bCs/>
          <w:iCs/>
          <w:sz w:val="24"/>
          <w:szCs w:val="24"/>
          <w:lang w:eastAsia="ru-RU"/>
        </w:rPr>
      </w:pPr>
      <w:r w:rsidRPr="00671466">
        <w:rPr>
          <w:rFonts w:ascii="Times New Roman" w:eastAsia="Calibri" w:hAnsi="Times New Roman" w:cs="Times New Roman"/>
          <w:b/>
          <w:sz w:val="24"/>
          <w:szCs w:val="24"/>
          <w:lang w:eastAsia="ru-RU"/>
        </w:rPr>
        <w:t xml:space="preserve">Положение о раскрытии информации в отношении всей цепочки собственников контрагента, включая бенефициаров (в том числе, конечных), </w:t>
      </w:r>
      <w:r w:rsidRPr="00671466">
        <w:rPr>
          <w:rFonts w:ascii="Times New Roman" w:eastAsia="Calibri" w:hAnsi="Times New Roman" w:cs="Times New Roman"/>
          <w:bCs/>
          <w:iCs/>
          <w:sz w:val="24"/>
          <w:szCs w:val="24"/>
          <w:lang w:eastAsia="ru-RU"/>
        </w:rPr>
        <w:t>_________________________</w:t>
      </w: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b/>
          <w:sz w:val="24"/>
          <w:szCs w:val="24"/>
          <w:lang w:eastAsia="ru-RU"/>
        </w:rPr>
        <w:sectPr w:rsidR="00B55E66" w:rsidRPr="00671466">
          <w:pgSz w:w="11906" w:h="16838"/>
          <w:pgMar w:top="1134" w:right="850" w:bottom="1134" w:left="1276" w:header="708" w:footer="708" w:gutter="0"/>
          <w:cols w:space="720"/>
        </w:sectPr>
      </w:pPr>
    </w:p>
    <w:p w:rsidR="00B55E66" w:rsidRDefault="00B55E66" w:rsidP="0068181E">
      <w:pPr>
        <w:pageBreakBefore/>
        <w:numPr>
          <w:ilvl w:val="0"/>
          <w:numId w:val="25"/>
        </w:numPr>
        <w:tabs>
          <w:tab w:val="left" w:pos="708"/>
        </w:tabs>
        <w:spacing w:beforeLines="60" w:after="0" w:line="240" w:lineRule="auto"/>
        <w:contextualSpacing/>
        <w:jc w:val="both"/>
        <w:outlineLvl w:val="0"/>
        <w:rPr>
          <w:rFonts w:ascii="Times New Roman" w:eastAsia="Calibri" w:hAnsi="Times New Roman" w:cs="Times New Roman"/>
          <w:b/>
          <w:sz w:val="24"/>
          <w:szCs w:val="24"/>
        </w:rPr>
      </w:pPr>
      <w:bookmarkStart w:id="276" w:name="_Toc408836604"/>
      <w:bookmarkStart w:id="277" w:name="_Toc408839042"/>
      <w:bookmarkStart w:id="278" w:name="_Toc409012470"/>
      <w:bookmarkStart w:id="279" w:name="_Toc409786046"/>
      <w:bookmarkStart w:id="280" w:name="_Toc423714611"/>
      <w:r w:rsidRPr="00671466">
        <w:rPr>
          <w:rFonts w:ascii="Times New Roman" w:eastAsia="Calibri" w:hAnsi="Times New Roman" w:cs="Times New Roman"/>
          <w:b/>
          <w:sz w:val="24"/>
          <w:szCs w:val="24"/>
        </w:rPr>
        <w:lastRenderedPageBreak/>
        <w:t>Термины и определения</w:t>
      </w:r>
      <w:bookmarkEnd w:id="276"/>
      <w:bookmarkEnd w:id="277"/>
      <w:bookmarkEnd w:id="278"/>
      <w:bookmarkEnd w:id="279"/>
      <w:bookmarkEnd w:id="2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091"/>
      </w:tblGrid>
      <w:tr w:rsidR="00B55E66" w:rsidRPr="00671466" w:rsidTr="007254F9">
        <w:trPr>
          <w:trHeight w:val="145"/>
          <w:tblHeader/>
        </w:trPr>
        <w:tc>
          <w:tcPr>
            <w:tcW w:w="354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55E66" w:rsidRPr="00671466" w:rsidRDefault="00B55E66" w:rsidP="007254F9">
            <w:pPr>
              <w:rPr>
                <w:rFonts w:ascii="Times New Roman" w:eastAsia="Calibri" w:hAnsi="Times New Roman" w:cs="Times New Roman"/>
                <w:b/>
                <w:sz w:val="24"/>
                <w:szCs w:val="24"/>
                <w:lang w:eastAsia="ru-RU"/>
              </w:rPr>
            </w:pPr>
            <w:r w:rsidRPr="00671466">
              <w:rPr>
                <w:rFonts w:ascii="Times New Roman" w:eastAsia="Calibri" w:hAnsi="Times New Roman" w:cs="Times New Roman"/>
                <w:b/>
                <w:sz w:val="24"/>
                <w:szCs w:val="24"/>
                <w:lang w:eastAsia="ru-RU"/>
              </w:rPr>
              <w:t>Термин</w:t>
            </w:r>
          </w:p>
        </w:tc>
        <w:tc>
          <w:tcPr>
            <w:tcW w:w="609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55E66" w:rsidRPr="00671466" w:rsidRDefault="00B55E66" w:rsidP="007254F9">
            <w:pPr>
              <w:rPr>
                <w:rFonts w:ascii="Times New Roman" w:eastAsia="Calibri" w:hAnsi="Times New Roman" w:cs="Times New Roman"/>
                <w:b/>
                <w:sz w:val="24"/>
                <w:szCs w:val="24"/>
                <w:lang w:eastAsia="ru-RU"/>
              </w:rPr>
            </w:pPr>
            <w:r w:rsidRPr="00671466">
              <w:rPr>
                <w:rFonts w:ascii="Times New Roman" w:eastAsia="Calibri" w:hAnsi="Times New Roman" w:cs="Times New Roman"/>
                <w:b/>
                <w:sz w:val="24"/>
                <w:szCs w:val="24"/>
                <w:lang w:eastAsia="ru-RU"/>
              </w:rPr>
              <w:t>Определение</w:t>
            </w:r>
          </w:p>
        </w:tc>
      </w:tr>
      <w:tr w:rsidR="00B55E66" w:rsidRPr="00671466" w:rsidTr="007254F9">
        <w:trPr>
          <w:trHeight w:val="145"/>
        </w:trPr>
        <w:tc>
          <w:tcPr>
            <w:tcW w:w="3544"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Аккредитация</w:t>
            </w:r>
          </w:p>
        </w:tc>
        <w:tc>
          <w:tcPr>
            <w:tcW w:w="6091"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 xml:space="preserve">Процедура, по результатам которой аккредитующий орган выдает свидетельство об аккредитации,  удостоверяющее, что субъект является компетентным исполнителем работ по виду деятельности, указанному в свидетельстве, и соответствует установленным требованиям качества и безопасности </w:t>
            </w:r>
            <w:r>
              <w:rPr>
                <w:rFonts w:ascii="Times New Roman" w:eastAsia="Calibri" w:hAnsi="Times New Roman" w:cs="Times New Roman"/>
                <w:sz w:val="24"/>
                <w:szCs w:val="28"/>
                <w:lang w:eastAsia="ru-RU"/>
              </w:rPr>
              <w:t>Продукци</w:t>
            </w:r>
            <w:r w:rsidRPr="00671466">
              <w:rPr>
                <w:rFonts w:ascii="Times New Roman" w:eastAsia="Calibri" w:hAnsi="Times New Roman" w:cs="Times New Roman"/>
                <w:sz w:val="24"/>
                <w:szCs w:val="28"/>
                <w:lang w:eastAsia="ru-RU"/>
              </w:rPr>
              <w:t>и, производственных процессов, работ и услуг</w:t>
            </w:r>
          </w:p>
        </w:tc>
      </w:tr>
      <w:tr w:rsidR="00B55E66" w:rsidRPr="00671466" w:rsidTr="007254F9">
        <w:trPr>
          <w:trHeight w:val="145"/>
        </w:trPr>
        <w:tc>
          <w:tcPr>
            <w:tcW w:w="3544"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Бенефициар</w:t>
            </w:r>
          </w:p>
        </w:tc>
        <w:tc>
          <w:tcPr>
            <w:tcW w:w="6091"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proofErr w:type="spellStart"/>
            <w:r w:rsidRPr="00671466">
              <w:rPr>
                <w:rFonts w:ascii="Times New Roman" w:eastAsia="Calibri" w:hAnsi="Times New Roman" w:cs="Times New Roman"/>
                <w:sz w:val="24"/>
                <w:szCs w:val="28"/>
                <w:lang w:eastAsia="ru-RU"/>
              </w:rPr>
              <w:t>Выгодоприобретатель</w:t>
            </w:r>
            <w:proofErr w:type="spellEnd"/>
            <w:r w:rsidRPr="00671466">
              <w:rPr>
                <w:rFonts w:ascii="Times New Roman" w:eastAsia="Calibri" w:hAnsi="Times New Roman" w:cs="Times New Roman"/>
                <w:sz w:val="24"/>
                <w:szCs w:val="28"/>
                <w:lang w:eastAsia="ru-RU"/>
              </w:rPr>
              <w:t xml:space="preserve"> от деятельности контрагента, </w:t>
            </w:r>
            <w:proofErr w:type="gramStart"/>
            <w:r w:rsidRPr="00671466">
              <w:rPr>
                <w:rFonts w:ascii="Times New Roman" w:eastAsia="Calibri" w:hAnsi="Times New Roman" w:cs="Times New Roman"/>
                <w:sz w:val="24"/>
                <w:szCs w:val="28"/>
                <w:lang w:eastAsia="ru-RU"/>
              </w:rPr>
              <w:t>пользующийся</w:t>
            </w:r>
            <w:proofErr w:type="gramEnd"/>
            <w:r w:rsidRPr="00671466">
              <w:rPr>
                <w:rFonts w:ascii="Times New Roman" w:eastAsia="Calibri" w:hAnsi="Times New Roman" w:cs="Times New Roman"/>
                <w:sz w:val="24"/>
                <w:szCs w:val="28"/>
                <w:lang w:eastAsia="ru-RU"/>
              </w:rPr>
              <w:t xml:space="preserve"> правами владельца (собственника) напрямую или через участие в других организациях</w:t>
            </w:r>
          </w:p>
        </w:tc>
      </w:tr>
      <w:tr w:rsidR="00B55E66" w:rsidRPr="00671466" w:rsidTr="007254F9">
        <w:trPr>
          <w:trHeight w:val="145"/>
        </w:trPr>
        <w:tc>
          <w:tcPr>
            <w:tcW w:w="3544"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Инициатор договора</w:t>
            </w:r>
          </w:p>
        </w:tc>
        <w:tc>
          <w:tcPr>
            <w:tcW w:w="6091"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Должностное лицо Общества, несущее ответственность за определенные финансово-экономические показатели Общества</w:t>
            </w:r>
          </w:p>
        </w:tc>
      </w:tr>
      <w:tr w:rsidR="00B55E66" w:rsidRPr="00671466" w:rsidTr="007254F9">
        <w:trPr>
          <w:trHeight w:val="145"/>
        </w:trPr>
        <w:tc>
          <w:tcPr>
            <w:tcW w:w="3544"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Контрагент</w:t>
            </w:r>
          </w:p>
        </w:tc>
        <w:tc>
          <w:tcPr>
            <w:tcW w:w="6091"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 xml:space="preserve">Лицо, с которым Обществом планируется заключить либо заключен договор, участник </w:t>
            </w:r>
            <w:r>
              <w:rPr>
                <w:rFonts w:ascii="Times New Roman" w:eastAsia="Calibri" w:hAnsi="Times New Roman" w:cs="Times New Roman"/>
                <w:sz w:val="24"/>
                <w:szCs w:val="28"/>
                <w:lang w:eastAsia="ru-RU"/>
              </w:rPr>
              <w:t>Закупочн</w:t>
            </w:r>
            <w:r w:rsidRPr="00671466">
              <w:rPr>
                <w:rFonts w:ascii="Times New Roman" w:eastAsia="Calibri" w:hAnsi="Times New Roman" w:cs="Times New Roman"/>
                <w:sz w:val="24"/>
                <w:szCs w:val="28"/>
                <w:lang w:eastAsia="ru-RU"/>
              </w:rPr>
              <w:t>ой процедуры</w:t>
            </w:r>
          </w:p>
        </w:tc>
      </w:tr>
      <w:tr w:rsidR="00B55E66" w:rsidRPr="00671466" w:rsidTr="007254F9">
        <w:trPr>
          <w:trHeight w:val="145"/>
        </w:trPr>
        <w:tc>
          <w:tcPr>
            <w:tcW w:w="3544"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Куратор закупки</w:t>
            </w:r>
          </w:p>
        </w:tc>
        <w:tc>
          <w:tcPr>
            <w:tcW w:w="6091"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B55E66" w:rsidRPr="00671466" w:rsidTr="007254F9">
        <w:trPr>
          <w:trHeight w:val="145"/>
        </w:trPr>
        <w:tc>
          <w:tcPr>
            <w:tcW w:w="3544"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Общество</w:t>
            </w:r>
          </w:p>
        </w:tc>
        <w:tc>
          <w:tcPr>
            <w:tcW w:w="6091"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Pr>
                <w:rFonts w:ascii="Times New Roman" w:eastAsia="Calibri" w:hAnsi="Times New Roman" w:cs="Times New Roman"/>
                <w:bCs/>
                <w:sz w:val="24"/>
                <w:szCs w:val="24"/>
                <w:lang w:eastAsia="ru-RU"/>
              </w:rPr>
              <w:t>ОАО «ТСК»</w:t>
            </w:r>
          </w:p>
        </w:tc>
      </w:tr>
      <w:tr w:rsidR="00B55E66" w:rsidRPr="00671466" w:rsidTr="007254F9">
        <w:trPr>
          <w:trHeight w:val="145"/>
        </w:trPr>
        <w:tc>
          <w:tcPr>
            <w:tcW w:w="3544"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Организатор закупки</w:t>
            </w:r>
          </w:p>
        </w:tc>
        <w:tc>
          <w:tcPr>
            <w:tcW w:w="6091"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 xml:space="preserve">Юридическое лицо, непосредственно выполняющее предусмотренные тем или иным способом закупки процедуры и берущее на себя соответствующие обязательства перед участниками. Организатором закупки может быть как Общество, так и </w:t>
            </w:r>
            <w:r>
              <w:rPr>
                <w:rFonts w:ascii="Times New Roman" w:eastAsia="Calibri" w:hAnsi="Times New Roman" w:cs="Times New Roman"/>
                <w:sz w:val="24"/>
                <w:szCs w:val="28"/>
                <w:lang w:eastAsia="ru-RU"/>
              </w:rPr>
              <w:t>с</w:t>
            </w:r>
            <w:r w:rsidRPr="00671466">
              <w:rPr>
                <w:rFonts w:ascii="Times New Roman" w:eastAsia="Calibri" w:hAnsi="Times New Roman" w:cs="Times New Roman"/>
                <w:sz w:val="24"/>
                <w:szCs w:val="28"/>
                <w:lang w:eastAsia="ru-RU"/>
              </w:rPr>
              <w:t xml:space="preserve">пециализированная </w:t>
            </w:r>
            <w:r>
              <w:rPr>
                <w:rFonts w:ascii="Times New Roman" w:eastAsia="Calibri" w:hAnsi="Times New Roman" w:cs="Times New Roman"/>
                <w:sz w:val="24"/>
                <w:szCs w:val="28"/>
                <w:lang w:eastAsia="ru-RU"/>
              </w:rPr>
              <w:t>закупочн</w:t>
            </w:r>
            <w:r w:rsidRPr="00671466">
              <w:rPr>
                <w:rFonts w:ascii="Times New Roman" w:eastAsia="Calibri" w:hAnsi="Times New Roman" w:cs="Times New Roman"/>
                <w:sz w:val="24"/>
                <w:szCs w:val="28"/>
                <w:lang w:eastAsia="ru-RU"/>
              </w:rPr>
              <w:t>ая организация или другой сторонний организатор закупки</w:t>
            </w:r>
          </w:p>
        </w:tc>
      </w:tr>
      <w:tr w:rsidR="00B55E66" w:rsidRPr="00671466" w:rsidTr="007254F9">
        <w:trPr>
          <w:trHeight w:val="145"/>
        </w:trPr>
        <w:tc>
          <w:tcPr>
            <w:tcW w:w="3544"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 xml:space="preserve">Специализированная </w:t>
            </w:r>
            <w:r>
              <w:rPr>
                <w:rFonts w:ascii="Times New Roman" w:eastAsia="Calibri" w:hAnsi="Times New Roman" w:cs="Times New Roman"/>
                <w:sz w:val="24"/>
                <w:szCs w:val="28"/>
                <w:lang w:eastAsia="ru-RU"/>
              </w:rPr>
              <w:t>закупочн</w:t>
            </w:r>
            <w:r w:rsidRPr="00671466">
              <w:rPr>
                <w:rFonts w:ascii="Times New Roman" w:eastAsia="Calibri" w:hAnsi="Times New Roman" w:cs="Times New Roman"/>
                <w:sz w:val="24"/>
                <w:szCs w:val="28"/>
                <w:lang w:eastAsia="ru-RU"/>
              </w:rPr>
              <w:t>ая организация</w:t>
            </w:r>
          </w:p>
        </w:tc>
        <w:tc>
          <w:tcPr>
            <w:tcW w:w="6091"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ООО «ИНТЕР РАО – Центр управления закупками»</w:t>
            </w:r>
          </w:p>
        </w:tc>
      </w:tr>
      <w:tr w:rsidR="00B55E66" w:rsidRPr="00671466" w:rsidTr="007254F9">
        <w:trPr>
          <w:trHeight w:val="145"/>
        </w:trPr>
        <w:tc>
          <w:tcPr>
            <w:tcW w:w="3544"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Раскрытие информации</w:t>
            </w:r>
          </w:p>
        </w:tc>
        <w:tc>
          <w:tcPr>
            <w:tcW w:w="6091"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Представление сведений по определенной форме и содержанию с подтверждением этих сведений необходимым комплектом документов</w:t>
            </w:r>
          </w:p>
        </w:tc>
      </w:tr>
      <w:tr w:rsidR="00B55E66" w:rsidRPr="00671466" w:rsidTr="007254F9">
        <w:trPr>
          <w:trHeight w:val="145"/>
        </w:trPr>
        <w:tc>
          <w:tcPr>
            <w:tcW w:w="3544"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Уполномоченный коллегиальный орган</w:t>
            </w:r>
          </w:p>
        </w:tc>
        <w:tc>
          <w:tcPr>
            <w:tcW w:w="6091"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 xml:space="preserve">Коллегиальный орган, созданный в Обществе, уполномоченный на принятие решений при осуществлении деятельности, связанной с раскрытием информации в отношении всей  цепочки собственников контрагента, включая бенефициаров (в том числе, конечных). Данным органом может выступать Рабочая группа по </w:t>
            </w:r>
            <w:proofErr w:type="spellStart"/>
            <w:r w:rsidRPr="00671466">
              <w:rPr>
                <w:rFonts w:ascii="Times New Roman" w:eastAsia="Calibri" w:hAnsi="Times New Roman" w:cs="Times New Roman"/>
                <w:sz w:val="24"/>
                <w:szCs w:val="28"/>
                <w:lang w:eastAsia="ru-RU"/>
              </w:rPr>
              <w:t>антикоррупционным</w:t>
            </w:r>
            <w:proofErr w:type="spellEnd"/>
            <w:r w:rsidRPr="00671466">
              <w:rPr>
                <w:rFonts w:ascii="Times New Roman" w:eastAsia="Calibri" w:hAnsi="Times New Roman" w:cs="Times New Roman"/>
                <w:sz w:val="24"/>
                <w:szCs w:val="28"/>
                <w:lang w:eastAsia="ru-RU"/>
              </w:rPr>
              <w:t xml:space="preserve"> мероприятиям, Центральный </w:t>
            </w:r>
            <w:r>
              <w:rPr>
                <w:rFonts w:ascii="Times New Roman" w:eastAsia="Calibri" w:hAnsi="Times New Roman" w:cs="Times New Roman"/>
                <w:sz w:val="24"/>
                <w:szCs w:val="28"/>
                <w:lang w:eastAsia="ru-RU"/>
              </w:rPr>
              <w:t>Закупочн</w:t>
            </w:r>
            <w:r w:rsidRPr="00671466">
              <w:rPr>
                <w:rFonts w:ascii="Times New Roman" w:eastAsia="Calibri" w:hAnsi="Times New Roman" w:cs="Times New Roman"/>
                <w:sz w:val="24"/>
                <w:szCs w:val="28"/>
                <w:lang w:eastAsia="ru-RU"/>
              </w:rPr>
              <w:t>ый комитет и т.д.</w:t>
            </w:r>
          </w:p>
        </w:tc>
      </w:tr>
      <w:tr w:rsidR="00B55E66" w:rsidRPr="00671466" w:rsidTr="007254F9">
        <w:trPr>
          <w:trHeight w:val="145"/>
        </w:trPr>
        <w:tc>
          <w:tcPr>
            <w:tcW w:w="3544"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color w:val="FF0000"/>
                <w:sz w:val="24"/>
                <w:szCs w:val="28"/>
                <w:lang w:eastAsia="ru-RU"/>
              </w:rPr>
            </w:pPr>
            <w:r w:rsidRPr="00671466">
              <w:rPr>
                <w:rFonts w:ascii="Times New Roman" w:eastAsia="Calibri" w:hAnsi="Times New Roman" w:cs="Times New Roman"/>
                <w:sz w:val="24"/>
                <w:szCs w:val="28"/>
                <w:lang w:eastAsia="ru-RU"/>
              </w:rPr>
              <w:t xml:space="preserve">Форма по раскрытию информации </w:t>
            </w:r>
          </w:p>
        </w:tc>
        <w:tc>
          <w:tcPr>
            <w:tcW w:w="6091"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Форма по раскрытию информации в отношении всей цепочки собственников, включая бенефициаров (в том числе, конечных).</w:t>
            </w:r>
          </w:p>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lastRenderedPageBreak/>
              <w:t>Форма имеет левую часть – графы с 1 по 7, правую часть – графы с 8 по 15</w:t>
            </w:r>
          </w:p>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Форма предоставляется с обязательным наличием даты, подписи уполномоченного лица и оттиском печати.</w:t>
            </w:r>
          </w:p>
        </w:tc>
      </w:tr>
      <w:tr w:rsidR="00B55E66" w:rsidRPr="00671466" w:rsidTr="007254F9">
        <w:trPr>
          <w:trHeight w:val="145"/>
        </w:trPr>
        <w:tc>
          <w:tcPr>
            <w:tcW w:w="3544"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lastRenderedPageBreak/>
              <w:t>Цепочка собственников</w:t>
            </w:r>
          </w:p>
        </w:tc>
        <w:tc>
          <w:tcPr>
            <w:tcW w:w="6091" w:type="dxa"/>
            <w:tcBorders>
              <w:top w:val="single" w:sz="4" w:space="0" w:color="auto"/>
              <w:left w:val="single" w:sz="4" w:space="0" w:color="auto"/>
              <w:bottom w:val="single" w:sz="4" w:space="0" w:color="auto"/>
              <w:right w:val="single" w:sz="4" w:space="0" w:color="auto"/>
            </w:tcBorders>
            <w:hideMark/>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Сведения о собственниках контрагента,  изложенные в виде связей в порядке последовательности до конечного бенефициара (в том числе, физического лица) в необходимом для идентификации такого лица объеме</w:t>
            </w:r>
          </w:p>
        </w:tc>
      </w:tr>
      <w:tr w:rsidR="00B55E66" w:rsidRPr="00671466" w:rsidTr="007254F9">
        <w:trPr>
          <w:trHeight w:val="145"/>
        </w:trPr>
        <w:tc>
          <w:tcPr>
            <w:tcW w:w="3544" w:type="dxa"/>
            <w:tcBorders>
              <w:top w:val="single" w:sz="4" w:space="0" w:color="auto"/>
              <w:left w:val="single" w:sz="4" w:space="0" w:color="auto"/>
              <w:bottom w:val="single" w:sz="4" w:space="0" w:color="auto"/>
              <w:right w:val="single" w:sz="4" w:space="0" w:color="auto"/>
            </w:tcBorders>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Система раскрытия договоров</w:t>
            </w:r>
          </w:p>
        </w:tc>
        <w:tc>
          <w:tcPr>
            <w:tcW w:w="6091" w:type="dxa"/>
            <w:tcBorders>
              <w:top w:val="single" w:sz="4" w:space="0" w:color="auto"/>
              <w:left w:val="single" w:sz="4" w:space="0" w:color="auto"/>
              <w:bottom w:val="single" w:sz="4" w:space="0" w:color="auto"/>
              <w:right w:val="single" w:sz="4" w:space="0" w:color="auto"/>
            </w:tcBorders>
          </w:tcPr>
          <w:p w:rsidR="00B55E66" w:rsidRPr="00671466" w:rsidRDefault="00B55E66" w:rsidP="007254F9">
            <w:pPr>
              <w:spacing w:before="60" w:after="60" w:line="240" w:lineRule="auto"/>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Система проверки и учета сведений, а также  формирования отчетности о раскрытии информации о собственниках и бенефициарах контрагентов по договорам Группы «</w:t>
            </w:r>
            <w:proofErr w:type="spellStart"/>
            <w:r w:rsidRPr="00671466">
              <w:rPr>
                <w:rFonts w:ascii="Times New Roman" w:eastAsia="Calibri" w:hAnsi="Times New Roman" w:cs="Times New Roman"/>
                <w:sz w:val="24"/>
                <w:szCs w:val="28"/>
                <w:lang w:eastAsia="ru-RU"/>
              </w:rPr>
              <w:t>Интер</w:t>
            </w:r>
            <w:proofErr w:type="spellEnd"/>
            <w:r w:rsidRPr="00671466">
              <w:rPr>
                <w:rFonts w:ascii="Times New Roman" w:eastAsia="Calibri" w:hAnsi="Times New Roman" w:cs="Times New Roman"/>
                <w:sz w:val="24"/>
                <w:szCs w:val="28"/>
                <w:lang w:eastAsia="ru-RU"/>
              </w:rPr>
              <w:t xml:space="preserve"> РАО»</w:t>
            </w:r>
          </w:p>
        </w:tc>
      </w:tr>
    </w:tbl>
    <w:p w:rsidR="00B55E66" w:rsidRPr="00671466" w:rsidRDefault="00B55E66" w:rsidP="00B55E66">
      <w:pPr>
        <w:numPr>
          <w:ilvl w:val="0"/>
          <w:numId w:val="16"/>
        </w:numPr>
        <w:tabs>
          <w:tab w:val="num" w:pos="851"/>
        </w:tabs>
        <w:spacing w:before="120" w:after="120" w:line="240" w:lineRule="auto"/>
        <w:ind w:left="851" w:hanging="851"/>
        <w:jc w:val="both"/>
        <w:outlineLvl w:val="0"/>
        <w:rPr>
          <w:rFonts w:ascii="Times New Roman" w:eastAsia="Calibri" w:hAnsi="Times New Roman" w:cs="Times New Roman"/>
          <w:b/>
          <w:sz w:val="24"/>
          <w:szCs w:val="24"/>
          <w:lang w:eastAsia="ru-RU"/>
        </w:rPr>
      </w:pPr>
      <w:bookmarkStart w:id="281" w:name="_Toc408836605"/>
      <w:bookmarkStart w:id="282" w:name="_Toc408839043"/>
      <w:bookmarkStart w:id="283" w:name="_Toc409012471"/>
      <w:bookmarkStart w:id="284" w:name="_Toc409786047"/>
      <w:bookmarkStart w:id="285" w:name="_Toc423714612"/>
      <w:r w:rsidRPr="00671466">
        <w:rPr>
          <w:rFonts w:ascii="Times New Roman" w:eastAsia="Calibri" w:hAnsi="Times New Roman" w:cs="Times New Roman"/>
          <w:b/>
          <w:sz w:val="24"/>
          <w:szCs w:val="24"/>
          <w:lang w:eastAsia="ru-RU"/>
        </w:rPr>
        <w:t>Назначение и область применения</w:t>
      </w:r>
      <w:bookmarkEnd w:id="281"/>
      <w:bookmarkEnd w:id="282"/>
      <w:bookmarkEnd w:id="283"/>
      <w:bookmarkEnd w:id="284"/>
      <w:bookmarkEnd w:id="285"/>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proofErr w:type="gramStart"/>
      <w:r w:rsidRPr="00671466">
        <w:rPr>
          <w:rFonts w:ascii="Times New Roman" w:eastAsia="Calibri" w:hAnsi="Times New Roman" w:cs="Times New Roman"/>
          <w:sz w:val="24"/>
          <w:szCs w:val="24"/>
          <w:lang w:eastAsia="ru-RU"/>
        </w:rPr>
        <w:t>Положение о раскрытии информации в отношении всей цепочки собственников контрагента, включая бенефициаров (в том числе, конечных) (далее – Положение) разработано в целях определения общего подхода и унификации процесса обеспечения прозрачности финансово-хозяйственной деятельности Общества, в том числе исключения случаев конфликта интересов и иных злоупотреблений в Группе «</w:t>
      </w:r>
      <w:proofErr w:type="spellStart"/>
      <w:r w:rsidRPr="00671466">
        <w:rPr>
          <w:rFonts w:ascii="Times New Roman" w:eastAsia="Calibri" w:hAnsi="Times New Roman" w:cs="Times New Roman"/>
          <w:sz w:val="24"/>
          <w:szCs w:val="24"/>
          <w:lang w:eastAsia="ru-RU"/>
        </w:rPr>
        <w:t>Интер</w:t>
      </w:r>
      <w:proofErr w:type="spellEnd"/>
      <w:r w:rsidRPr="00671466">
        <w:rPr>
          <w:rFonts w:ascii="Times New Roman" w:eastAsia="Calibri" w:hAnsi="Times New Roman" w:cs="Times New Roman"/>
          <w:sz w:val="24"/>
          <w:szCs w:val="24"/>
          <w:lang w:eastAsia="ru-RU"/>
        </w:rPr>
        <w:t xml:space="preserve"> РАО», в соответствии с Поручениями Федеральных органов исполнительной власти по вопросу раскрытия информации в отношении</w:t>
      </w:r>
      <w:proofErr w:type="gramEnd"/>
      <w:r w:rsidRPr="00671466">
        <w:rPr>
          <w:rFonts w:ascii="Times New Roman" w:eastAsia="Calibri" w:hAnsi="Times New Roman" w:cs="Times New Roman"/>
          <w:sz w:val="24"/>
          <w:szCs w:val="24"/>
          <w:lang w:eastAsia="ru-RU"/>
        </w:rPr>
        <w:t xml:space="preserve"> всей цепочки собственников контрагента, включая бенефициаров (в том числе конечных).</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Положение регулирует отношения, связанные с обязательным раскрытием информации о цепочке собственников контрагента, включая бенефициаров (в том числе, конечных) и устанавливает требования к такому раскрытию с применением:</w:t>
      </w:r>
    </w:p>
    <w:p w:rsidR="00B55E66" w:rsidRPr="00671466" w:rsidRDefault="00B55E66" w:rsidP="00B55E66">
      <w:pPr>
        <w:numPr>
          <w:ilvl w:val="0"/>
          <w:numId w:val="17"/>
        </w:numPr>
        <w:tabs>
          <w:tab w:val="left" w:pos="1701"/>
        </w:tabs>
        <w:spacing w:before="60" w:after="60" w:line="240" w:lineRule="auto"/>
        <w:ind w:left="1701" w:hanging="567"/>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стандартные условия раскрытия информации;</w:t>
      </w:r>
    </w:p>
    <w:p w:rsidR="00B55E66" w:rsidRPr="00671466" w:rsidRDefault="00B55E66" w:rsidP="00B55E66">
      <w:pPr>
        <w:numPr>
          <w:ilvl w:val="0"/>
          <w:numId w:val="17"/>
        </w:numPr>
        <w:tabs>
          <w:tab w:val="left" w:pos="1701"/>
        </w:tabs>
        <w:spacing w:before="60" w:after="60" w:line="240" w:lineRule="auto"/>
        <w:ind w:left="1701" w:hanging="567"/>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упрощенные условия предоставления информации по раскрытию;</w:t>
      </w:r>
    </w:p>
    <w:p w:rsidR="00B55E66" w:rsidRPr="00671466" w:rsidRDefault="00B55E66" w:rsidP="00B55E66">
      <w:pPr>
        <w:numPr>
          <w:ilvl w:val="0"/>
          <w:numId w:val="17"/>
        </w:numPr>
        <w:tabs>
          <w:tab w:val="left" w:pos="1701"/>
        </w:tabs>
        <w:spacing w:before="60" w:after="60" w:line="240" w:lineRule="auto"/>
        <w:ind w:left="1701" w:hanging="567"/>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специальные условия раскрытия информации.</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Положение применяется при осуществлении финансово-хозяйственной деятельности Общества в процессе подготовки к заключению договоров (в том числе проведения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ых процедур), заключения и исполнения договоров, а также проведения процедуры аккредитации поставщиков (подрядчиков, исполнителей).</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Положение является локальным нормативным актом Общества, обязательным для исполнения всеми работниками Общества.</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Локальные нормативные акты по финансово-хозяйственной деятельности Общества, подлежащие принятию в Обществе, должны учитывать требования настоящего Положения.</w:t>
      </w:r>
    </w:p>
    <w:p w:rsidR="00B55E66" w:rsidRPr="00671466" w:rsidRDefault="00B55E66" w:rsidP="00B55E66">
      <w:pPr>
        <w:numPr>
          <w:ilvl w:val="0"/>
          <w:numId w:val="16"/>
        </w:numPr>
        <w:tabs>
          <w:tab w:val="num" w:pos="851"/>
        </w:tabs>
        <w:spacing w:before="120" w:after="120" w:line="240" w:lineRule="auto"/>
        <w:ind w:left="851" w:hanging="851"/>
        <w:jc w:val="both"/>
        <w:outlineLvl w:val="0"/>
        <w:rPr>
          <w:rFonts w:ascii="Times New Roman" w:eastAsia="Calibri" w:hAnsi="Times New Roman" w:cs="Times New Roman"/>
          <w:b/>
          <w:sz w:val="24"/>
          <w:szCs w:val="24"/>
          <w:lang w:eastAsia="ru-RU"/>
        </w:rPr>
      </w:pPr>
      <w:bookmarkStart w:id="286" w:name="_Toc408836606"/>
      <w:bookmarkStart w:id="287" w:name="_Toc408839044"/>
      <w:bookmarkStart w:id="288" w:name="_Toc409012472"/>
      <w:bookmarkStart w:id="289" w:name="_Toc409786048"/>
      <w:bookmarkStart w:id="290" w:name="_Toc423714613"/>
      <w:r w:rsidRPr="00671466">
        <w:rPr>
          <w:rFonts w:ascii="Times New Roman" w:eastAsia="Calibri" w:hAnsi="Times New Roman" w:cs="Times New Roman"/>
          <w:b/>
          <w:sz w:val="24"/>
          <w:szCs w:val="24"/>
          <w:lang w:eastAsia="ru-RU"/>
        </w:rPr>
        <w:t>Нормативные ссылки</w:t>
      </w:r>
      <w:bookmarkEnd w:id="286"/>
      <w:bookmarkEnd w:id="287"/>
      <w:bookmarkEnd w:id="288"/>
      <w:bookmarkEnd w:id="289"/>
      <w:bookmarkEnd w:id="290"/>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Гражданский кодекс </w:t>
      </w:r>
      <w:r>
        <w:rPr>
          <w:rFonts w:ascii="Times New Roman" w:eastAsia="Calibri" w:hAnsi="Times New Roman" w:cs="Times New Roman"/>
          <w:sz w:val="24"/>
          <w:szCs w:val="24"/>
          <w:lang w:eastAsia="ru-RU"/>
        </w:rPr>
        <w:t>РФ</w:t>
      </w:r>
      <w:r w:rsidRPr="00671466">
        <w:rPr>
          <w:rFonts w:ascii="Times New Roman" w:eastAsia="Calibri" w:hAnsi="Times New Roman" w:cs="Times New Roman"/>
          <w:sz w:val="24"/>
          <w:szCs w:val="24"/>
          <w:lang w:eastAsia="ru-RU"/>
        </w:rPr>
        <w:t>;</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Поручения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lastRenderedPageBreak/>
        <w:t>Федеральный закон № 152-ФЗ от 27.07.2006 «О персональных данных»;</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Постановление ФКЦБ РФ от 02.10.1997  № 27 «Об утверждении Положения о ведении реестра владельцев именных ценных бумаг»;</w:t>
      </w:r>
    </w:p>
    <w:p w:rsidR="00B55E66" w:rsidRPr="00EC6D10"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EC6D10">
        <w:rPr>
          <w:rFonts w:ascii="Times New Roman" w:eastAsia="Calibri" w:hAnsi="Times New Roman" w:cs="Times New Roman"/>
          <w:sz w:val="24"/>
          <w:szCs w:val="24"/>
          <w:lang w:eastAsia="ru-RU"/>
        </w:rPr>
        <w:t>Положение о порядке проведения аккредитации поставщиков товаров, работ, услуг</w:t>
      </w:r>
      <w:r>
        <w:rPr>
          <w:rFonts w:ascii="Times New Roman" w:eastAsia="Calibri" w:hAnsi="Times New Roman" w:cs="Times New Roman"/>
          <w:sz w:val="24"/>
          <w:szCs w:val="24"/>
          <w:lang w:eastAsia="ru-RU"/>
        </w:rPr>
        <w:t>.</w:t>
      </w:r>
    </w:p>
    <w:p w:rsidR="00B55E66" w:rsidRPr="00671466" w:rsidRDefault="00B55E66" w:rsidP="00B55E66">
      <w:pPr>
        <w:numPr>
          <w:ilvl w:val="0"/>
          <w:numId w:val="16"/>
        </w:numPr>
        <w:tabs>
          <w:tab w:val="num" w:pos="851"/>
        </w:tabs>
        <w:spacing w:before="120" w:after="120" w:line="240" w:lineRule="auto"/>
        <w:ind w:left="851" w:hanging="851"/>
        <w:jc w:val="both"/>
        <w:outlineLvl w:val="0"/>
        <w:rPr>
          <w:rFonts w:ascii="Times New Roman" w:eastAsia="Calibri" w:hAnsi="Times New Roman" w:cs="Times New Roman"/>
          <w:b/>
          <w:sz w:val="24"/>
          <w:szCs w:val="24"/>
          <w:lang w:eastAsia="ru-RU"/>
        </w:rPr>
      </w:pPr>
      <w:bookmarkStart w:id="291" w:name="_Toc408836607"/>
      <w:bookmarkStart w:id="292" w:name="_Toc408839045"/>
      <w:bookmarkStart w:id="293" w:name="_Toc409012473"/>
      <w:bookmarkStart w:id="294" w:name="_Toc409786049"/>
      <w:bookmarkStart w:id="295" w:name="_Toc423714614"/>
      <w:r w:rsidRPr="00671466">
        <w:rPr>
          <w:rFonts w:ascii="Times New Roman" w:eastAsia="Calibri" w:hAnsi="Times New Roman" w:cs="Times New Roman"/>
          <w:b/>
          <w:sz w:val="24"/>
          <w:szCs w:val="24"/>
          <w:lang w:eastAsia="ru-RU"/>
        </w:rPr>
        <w:t>Общие положения</w:t>
      </w:r>
      <w:bookmarkEnd w:id="291"/>
      <w:bookmarkEnd w:id="292"/>
      <w:bookmarkEnd w:id="293"/>
      <w:bookmarkEnd w:id="294"/>
      <w:bookmarkEnd w:id="295"/>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Контрагенты, с которыми Общество планирует </w:t>
      </w:r>
      <w:r w:rsidRPr="001E3D9E">
        <w:rPr>
          <w:rFonts w:ascii="Times New Roman" w:eastAsia="Calibri" w:hAnsi="Times New Roman" w:cs="Times New Roman"/>
          <w:sz w:val="24"/>
          <w:szCs w:val="24"/>
          <w:lang w:eastAsia="ru-RU"/>
        </w:rPr>
        <w:t xml:space="preserve">заключить </w:t>
      </w:r>
      <w:r w:rsidRPr="00F963AA">
        <w:rPr>
          <w:rFonts w:ascii="Times New Roman" w:hAnsi="Times New Roman" w:cs="Times New Roman"/>
          <w:sz w:val="24"/>
          <w:szCs w:val="24"/>
        </w:rPr>
        <w:t xml:space="preserve">или </w:t>
      </w:r>
      <w:r w:rsidRPr="001E3D9E">
        <w:rPr>
          <w:rFonts w:ascii="Times New Roman" w:eastAsia="Calibri" w:hAnsi="Times New Roman" w:cs="Times New Roman"/>
          <w:sz w:val="24"/>
          <w:szCs w:val="24"/>
          <w:lang w:eastAsia="ru-RU"/>
        </w:rPr>
        <w:t>заключило</w:t>
      </w:r>
      <w:r w:rsidRPr="00077F97">
        <w:rPr>
          <w:rFonts w:ascii="Times New Roman" w:eastAsia="Calibri" w:hAnsi="Times New Roman" w:cs="Times New Roman"/>
          <w:sz w:val="24"/>
          <w:szCs w:val="24"/>
          <w:lang w:eastAsia="ru-RU"/>
        </w:rPr>
        <w:t xml:space="preserve"> до</w:t>
      </w:r>
      <w:r w:rsidRPr="001F2241">
        <w:rPr>
          <w:rFonts w:ascii="Times New Roman" w:eastAsia="Calibri" w:hAnsi="Times New Roman" w:cs="Times New Roman"/>
          <w:sz w:val="24"/>
          <w:szCs w:val="24"/>
          <w:lang w:eastAsia="ru-RU"/>
        </w:rPr>
        <w:t>говор</w:t>
      </w:r>
      <w:r w:rsidRPr="00261522">
        <w:rPr>
          <w:rFonts w:ascii="Times New Roman" w:eastAsia="Calibri" w:hAnsi="Times New Roman" w:cs="Times New Roman"/>
          <w:sz w:val="24"/>
          <w:szCs w:val="24"/>
          <w:lang w:eastAsia="ru-RU"/>
        </w:rPr>
        <w:t>,</w:t>
      </w:r>
      <w:r w:rsidRPr="00671466">
        <w:rPr>
          <w:rFonts w:ascii="Times New Roman" w:eastAsia="Calibri" w:hAnsi="Times New Roman" w:cs="Times New Roman"/>
          <w:sz w:val="24"/>
          <w:szCs w:val="24"/>
          <w:lang w:eastAsia="ru-RU"/>
        </w:rPr>
        <w:t xml:space="preserve"> обязаны представить сведения в отношении всей цепочки собственников, включая бенефициаров (в том числе, конечных).</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Контрагенты, подавшие заявление на прохождение процедуры аккредитации или получившие статус аккредитованного поставщика (подрядчика, исполнителя) обязаны представить сведения в отношении всей цепочки собственников, включая бенефициаров (в том числе, конечных).</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proofErr w:type="gramStart"/>
      <w:r w:rsidRPr="00671466">
        <w:rPr>
          <w:rFonts w:ascii="Times New Roman" w:eastAsia="Calibri" w:hAnsi="Times New Roman" w:cs="Times New Roman"/>
          <w:sz w:val="24"/>
          <w:szCs w:val="24"/>
          <w:lang w:eastAsia="ru-RU"/>
        </w:rPr>
        <w:t>Контрагенты, представившие сведения в соответствии с п.п.4.1 и 4.2</w:t>
      </w:r>
      <w:r>
        <w:rPr>
          <w:rFonts w:ascii="Times New Roman" w:eastAsia="Calibri" w:hAnsi="Times New Roman" w:cs="Times New Roman"/>
          <w:sz w:val="24"/>
          <w:szCs w:val="24"/>
          <w:lang w:eastAsia="ru-RU"/>
        </w:rPr>
        <w:t xml:space="preserve"> настоящего Положения</w:t>
      </w:r>
      <w:r w:rsidRPr="00671466">
        <w:rPr>
          <w:rFonts w:ascii="Times New Roman" w:eastAsia="Calibri" w:hAnsi="Times New Roman" w:cs="Times New Roman"/>
          <w:sz w:val="24"/>
          <w:szCs w:val="24"/>
          <w:lang w:eastAsia="ru-RU"/>
        </w:rPr>
        <w:t xml:space="preserve">, обязаны уведомлять обо всех изменениях в отношении всей цепочки собственников, включая бенефициаров (в том числе, конечных), а также о смене единоличного исполнительного органа  не позднее 5 (пяти) календарных дней с даты наступления таких изменений, с последующим представлением документов, подтверждающих указанные изменения. </w:t>
      </w:r>
      <w:proofErr w:type="gramEnd"/>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Нормы настоящего раздела, за исключением положений, касающихся уведомлений о смене единоличного исполнительного органа,  не распространяются на </w:t>
      </w:r>
      <w:proofErr w:type="gramStart"/>
      <w:r w:rsidRPr="00671466">
        <w:rPr>
          <w:rFonts w:ascii="Times New Roman" w:eastAsia="Calibri" w:hAnsi="Times New Roman" w:cs="Times New Roman"/>
          <w:sz w:val="24"/>
          <w:szCs w:val="24"/>
          <w:lang w:eastAsia="ru-RU"/>
        </w:rPr>
        <w:t>заключенные</w:t>
      </w:r>
      <w:proofErr w:type="gramEnd"/>
      <w:r w:rsidRPr="00671466">
        <w:rPr>
          <w:rFonts w:ascii="Times New Roman" w:eastAsia="Calibri" w:hAnsi="Times New Roman" w:cs="Times New Roman"/>
          <w:sz w:val="24"/>
          <w:szCs w:val="24"/>
          <w:lang w:eastAsia="ru-RU"/>
        </w:rPr>
        <w:t>/планируемые к заключению договора, в случае если контрагент является лицом, к которому могут быть применены специальные условия раскрытия информации в соответствии с разделом 9 настоящего Положения.</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При применении пункта</w:t>
      </w:r>
      <w:r>
        <w:rPr>
          <w:rFonts w:ascii="Times New Roman" w:eastAsia="Calibri" w:hAnsi="Times New Roman" w:cs="Times New Roman"/>
          <w:sz w:val="24"/>
          <w:szCs w:val="24"/>
          <w:lang w:eastAsia="ru-RU"/>
        </w:rPr>
        <w:t xml:space="preserve"> 4.4.</w:t>
      </w:r>
      <w:r w:rsidRPr="00671466">
        <w:rPr>
          <w:rFonts w:ascii="Times New Roman" w:eastAsia="Calibri" w:hAnsi="Times New Roman" w:cs="Times New Roman"/>
          <w:sz w:val="24"/>
          <w:szCs w:val="24"/>
          <w:lang w:eastAsia="ru-RU"/>
        </w:rPr>
        <w:t xml:space="preserve"> </w:t>
      </w:r>
      <w:proofErr w:type="gramStart"/>
      <w:r w:rsidRPr="00671466">
        <w:rPr>
          <w:rFonts w:ascii="Times New Roman" w:eastAsia="Calibri" w:hAnsi="Times New Roman" w:cs="Times New Roman"/>
          <w:sz w:val="24"/>
          <w:szCs w:val="24"/>
          <w:lang w:eastAsia="ru-RU"/>
        </w:rPr>
        <w:t xml:space="preserve">В составе комплекта документов к проекту договора (документов по аккредитации и документов по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процедуре) должна  быть представлена пояснительная записка, в которой должно содержаться экономическое и иное обоснование не включения в обязанность контрагента представить и поддерживать в актуальном состоянии сведения в отношении всей цепочки собственников, включая бенефициаров (в том числе, конечных).</w:t>
      </w:r>
      <w:proofErr w:type="gramEnd"/>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Пояснительная записка представляется на основании документов, полученных от контрагента:</w:t>
      </w:r>
    </w:p>
    <w:p w:rsidR="00B55E66" w:rsidRPr="00671466" w:rsidRDefault="00B55E66" w:rsidP="00B55E66">
      <w:pPr>
        <w:numPr>
          <w:ilvl w:val="0"/>
          <w:numId w:val="17"/>
        </w:numPr>
        <w:tabs>
          <w:tab w:val="left" w:pos="1701"/>
        </w:tabs>
        <w:spacing w:before="120" w:after="120" w:line="240" w:lineRule="auto"/>
        <w:ind w:left="1134" w:firstLine="142"/>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при проведении </w:t>
      </w:r>
      <w:r>
        <w:rPr>
          <w:rFonts w:ascii="Times New Roman" w:eastAsia="Calibri" w:hAnsi="Times New Roman" w:cs="Times New Roman"/>
          <w:sz w:val="24"/>
          <w:szCs w:val="24"/>
        </w:rPr>
        <w:t>Закупочн</w:t>
      </w:r>
      <w:r w:rsidRPr="00671466">
        <w:rPr>
          <w:rFonts w:ascii="Times New Roman" w:eastAsia="Calibri" w:hAnsi="Times New Roman" w:cs="Times New Roman"/>
          <w:sz w:val="24"/>
          <w:szCs w:val="24"/>
        </w:rPr>
        <w:t xml:space="preserve">ых процедур способом «единственный </w:t>
      </w:r>
      <w:r>
        <w:rPr>
          <w:rFonts w:ascii="Times New Roman" w:eastAsia="Calibri" w:hAnsi="Times New Roman" w:cs="Times New Roman"/>
          <w:sz w:val="24"/>
          <w:szCs w:val="24"/>
        </w:rPr>
        <w:t>поставщик</w:t>
      </w:r>
      <w:r w:rsidRPr="00671466">
        <w:rPr>
          <w:rFonts w:ascii="Times New Roman" w:eastAsia="Calibri" w:hAnsi="Times New Roman" w:cs="Times New Roman"/>
          <w:sz w:val="24"/>
          <w:szCs w:val="24"/>
        </w:rPr>
        <w:t>», «упрощенная процедура закупки», а также иных видов подготовки к заключению, заключения и исполнения договоров – Инициатором договора;</w:t>
      </w:r>
    </w:p>
    <w:p w:rsidR="00B55E66" w:rsidRPr="00671466" w:rsidRDefault="00B55E66" w:rsidP="00B55E66">
      <w:pPr>
        <w:numPr>
          <w:ilvl w:val="0"/>
          <w:numId w:val="17"/>
        </w:numPr>
        <w:tabs>
          <w:tab w:val="left" w:pos="1701"/>
        </w:tabs>
        <w:spacing w:before="120" w:after="120" w:line="240" w:lineRule="auto"/>
        <w:ind w:left="1134" w:firstLine="142"/>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при проведении конкурентных </w:t>
      </w:r>
      <w:r>
        <w:rPr>
          <w:rFonts w:ascii="Times New Roman" w:eastAsia="Calibri" w:hAnsi="Times New Roman" w:cs="Times New Roman"/>
          <w:sz w:val="24"/>
          <w:szCs w:val="24"/>
        </w:rPr>
        <w:t>Закупочн</w:t>
      </w:r>
      <w:r w:rsidRPr="00671466">
        <w:rPr>
          <w:rFonts w:ascii="Times New Roman" w:eastAsia="Calibri" w:hAnsi="Times New Roman" w:cs="Times New Roman"/>
          <w:sz w:val="24"/>
          <w:szCs w:val="24"/>
        </w:rPr>
        <w:t>ых процедур – Куратором закупки;</w:t>
      </w:r>
    </w:p>
    <w:p w:rsidR="00B55E66" w:rsidRPr="00671466" w:rsidRDefault="00B55E66" w:rsidP="00B55E66">
      <w:pPr>
        <w:numPr>
          <w:ilvl w:val="0"/>
          <w:numId w:val="17"/>
        </w:numPr>
        <w:tabs>
          <w:tab w:val="left" w:pos="1701"/>
        </w:tabs>
        <w:spacing w:before="120" w:after="120" w:line="240" w:lineRule="auto"/>
        <w:ind w:left="1134" w:firstLine="142"/>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при проведении процедуры аккредитации поставщиков (подрядчиков, исполнителей) – работником, ответственным за процедуру аккредитации</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Организатор закупки обязан включить в текст проекта договора, являющегося приложением к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документации, обязанность контрагента раскрывать Заказчику информацию о каких-либо изменениях сведений в отношении всей цепочки собственников контрагента, включая бенефициаров (в том числе, конечных)</w:t>
      </w:r>
      <w:proofErr w:type="gramStart"/>
      <w:r w:rsidRPr="00671466">
        <w:rPr>
          <w:rFonts w:ascii="Times New Roman" w:eastAsia="Calibri" w:hAnsi="Times New Roman" w:cs="Times New Roman"/>
          <w:sz w:val="28"/>
          <w:szCs w:val="28"/>
          <w:lang w:eastAsia="ru-RU"/>
        </w:rPr>
        <w:t xml:space="preserve"> </w:t>
      </w:r>
      <w:r w:rsidRPr="00671466">
        <w:rPr>
          <w:rFonts w:ascii="Times New Roman" w:eastAsia="Calibri" w:hAnsi="Times New Roman" w:cs="Times New Roman"/>
          <w:sz w:val="24"/>
          <w:szCs w:val="24"/>
          <w:lang w:eastAsia="ru-RU"/>
        </w:rPr>
        <w:t>,</w:t>
      </w:r>
      <w:proofErr w:type="gramEnd"/>
      <w:r w:rsidRPr="00671466">
        <w:rPr>
          <w:rFonts w:ascii="Times New Roman" w:eastAsia="Calibri" w:hAnsi="Times New Roman" w:cs="Times New Roman"/>
          <w:sz w:val="24"/>
          <w:szCs w:val="24"/>
          <w:lang w:eastAsia="ru-RU"/>
        </w:rPr>
        <w:t xml:space="preserve">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proofErr w:type="gramStart"/>
      <w:r w:rsidRPr="00671466">
        <w:rPr>
          <w:rFonts w:ascii="Times New Roman" w:eastAsia="Calibri" w:hAnsi="Times New Roman" w:cs="Times New Roman"/>
          <w:sz w:val="24"/>
          <w:szCs w:val="24"/>
          <w:lang w:eastAsia="ru-RU"/>
        </w:rPr>
        <w:t xml:space="preserve">Организатор закупки обязан установить в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 xml:space="preserve">ой документации обязанность контрагента включить в текст проекта договора, планируемый к заключению, </w:t>
      </w:r>
      <w:r w:rsidRPr="00671466">
        <w:rPr>
          <w:rFonts w:ascii="Times New Roman" w:eastAsia="Calibri" w:hAnsi="Times New Roman" w:cs="Times New Roman"/>
          <w:sz w:val="24"/>
          <w:szCs w:val="24"/>
          <w:lang w:eastAsia="ru-RU"/>
        </w:rPr>
        <w:lastRenderedPageBreak/>
        <w:t>обязательства контрагента раскрывать информацию о каких-либо изменениях сведений в отношении всей цепочки собственников контрагента, включая бенефициаров (в том числе, конечных),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w:t>
      </w:r>
      <w:proofErr w:type="gramEnd"/>
      <w:r w:rsidRPr="00671466">
        <w:rPr>
          <w:rFonts w:ascii="Times New Roman" w:eastAsia="Calibri" w:hAnsi="Times New Roman" w:cs="Times New Roman"/>
          <w:sz w:val="24"/>
          <w:szCs w:val="24"/>
          <w:lang w:eastAsia="ru-RU"/>
        </w:rPr>
        <w:t xml:space="preserve"> Данное условие применяется, если в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документации предусмотрено, что проект договора представляется контрагентом.</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Контрагент / Участник (Победитель)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 xml:space="preserve">ой процедуры обязан представить сведения в отношении всей цепочки собственников, включая бенефициаров (в том числе, конечных) с приложением копий подтверждающих документов,  в порядке и на условиях, предусмотренных настоящим Положением и/или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документацией.</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Любые решения с отклонением от норм данного Положения, принятие которых необходимо для осуществления финансово-хозяйственной деятельности Общества, могут быть приняты только уполномоченным коллегиальным органом.</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Нормы настоящего Положения не распространяются </w:t>
      </w:r>
      <w:proofErr w:type="gramStart"/>
      <w:r w:rsidRPr="00671466">
        <w:rPr>
          <w:rFonts w:ascii="Times New Roman" w:eastAsia="Calibri" w:hAnsi="Times New Roman" w:cs="Times New Roman"/>
          <w:sz w:val="24"/>
          <w:szCs w:val="24"/>
          <w:lang w:eastAsia="ru-RU"/>
        </w:rPr>
        <w:t>на</w:t>
      </w:r>
      <w:proofErr w:type="gramEnd"/>
      <w:r w:rsidRPr="00671466">
        <w:rPr>
          <w:rFonts w:ascii="Times New Roman" w:eastAsia="Calibri" w:hAnsi="Times New Roman" w:cs="Times New Roman"/>
          <w:sz w:val="24"/>
          <w:szCs w:val="24"/>
          <w:lang w:eastAsia="ru-RU"/>
        </w:rPr>
        <w:t>:</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Контрагентов, с которыми заключены или планируются к заключению публичные договоры и/или договоры присоединения, отказ и уклонение от заключения которых не допускается в соответствии с законодательством РФ.</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Контрагентов, по договорам с которыми отсутствуют обязательства сторон по осуществлению каких-либо платежей и представлению имущества (в том числе по представлению имущественных прав, освобождению от имущественных обязанностей), выполнению работ, оказанию услуг.</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Контрагентов по биржевым договорам, а также иными договорами (сделками), при заключении которых Обществу не представлено право выбора контрагента.</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Информация в отношении всей цепочки собственников контрагента, включая бенефициаров (в том числе, конечных), является конфиденциальной. Обработка и хранение информации о цепочке собственников контрагентов осуществляется в соответствии с требованиями Федерального закона № 152-ФЗ от 27.07.2006 «О персональных данных». В целях исполнения Федерального закона № 152-ФЗ от 27.07.2006 «О персональных данных» контрагенту необходимо представить согласия на обработку персональных данных по форме приложения № 2 к настоящему Положению.</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Все работники, участвующие в процессе обработки и хранении информации в отношении всей цепочки собственников контрагентов, включая бенефициаров (в том числе, конечных), обязаны подписать соглашение о конфиденциальности с целью недопущения разглашения или передачи третьим лицам, указанной информации.</w:t>
      </w:r>
    </w:p>
    <w:p w:rsidR="00B55E66" w:rsidRPr="00671466" w:rsidRDefault="00B55E66" w:rsidP="00B55E66">
      <w:pPr>
        <w:numPr>
          <w:ilvl w:val="0"/>
          <w:numId w:val="16"/>
        </w:numPr>
        <w:tabs>
          <w:tab w:val="num" w:pos="851"/>
        </w:tabs>
        <w:spacing w:before="120" w:after="120" w:line="240" w:lineRule="auto"/>
        <w:ind w:left="851" w:hanging="851"/>
        <w:jc w:val="both"/>
        <w:outlineLvl w:val="0"/>
        <w:rPr>
          <w:rFonts w:ascii="Times New Roman" w:eastAsia="Calibri" w:hAnsi="Times New Roman" w:cs="Times New Roman"/>
          <w:b/>
          <w:sz w:val="24"/>
          <w:szCs w:val="24"/>
          <w:lang w:eastAsia="ru-RU"/>
        </w:rPr>
      </w:pPr>
      <w:bookmarkStart w:id="296" w:name="_Toc408836608"/>
      <w:bookmarkStart w:id="297" w:name="_Toc408839046"/>
      <w:bookmarkStart w:id="298" w:name="_Toc409012474"/>
      <w:bookmarkStart w:id="299" w:name="_Toc409786050"/>
      <w:bookmarkStart w:id="300" w:name="_Toc423714615"/>
      <w:r w:rsidRPr="00671466">
        <w:rPr>
          <w:rFonts w:ascii="Times New Roman" w:eastAsia="Calibri" w:hAnsi="Times New Roman" w:cs="Times New Roman"/>
          <w:b/>
          <w:sz w:val="24"/>
          <w:szCs w:val="24"/>
          <w:lang w:eastAsia="ru-RU"/>
        </w:rPr>
        <w:t>Порядок организации работы по раскрытию информации в отношении всей цепочки собственников контрагента, включая бенефициаров (в том числе, конечных)</w:t>
      </w:r>
      <w:bookmarkEnd w:id="296"/>
      <w:bookmarkEnd w:id="297"/>
      <w:bookmarkEnd w:id="298"/>
      <w:bookmarkEnd w:id="299"/>
      <w:bookmarkEnd w:id="300"/>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Порядок организации работы при проведении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 xml:space="preserve">ых процедур способом «единственный </w:t>
      </w:r>
      <w:r>
        <w:rPr>
          <w:rFonts w:ascii="Times New Roman" w:eastAsia="Calibri" w:hAnsi="Times New Roman" w:cs="Times New Roman"/>
          <w:sz w:val="24"/>
          <w:szCs w:val="24"/>
          <w:lang w:eastAsia="ru-RU"/>
        </w:rPr>
        <w:t>поставщик</w:t>
      </w:r>
      <w:r w:rsidRPr="00671466">
        <w:rPr>
          <w:rFonts w:ascii="Times New Roman" w:eastAsia="Calibri" w:hAnsi="Times New Roman" w:cs="Times New Roman"/>
          <w:sz w:val="24"/>
          <w:szCs w:val="24"/>
          <w:lang w:eastAsia="ru-RU"/>
        </w:rPr>
        <w:t>», «упрощенная процедура закупки», любых конкурентных процедур закупки в которых Организатором закупки выступает Общество, а также иные виды подготовки к заключению, заключения и исполнения договоров:</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lastRenderedPageBreak/>
        <w:t>Ответственным за получение от контрагента информации в отношении всей  цепочки собственников, включая бенефициаров (в том числе, конечных) по форме в соответствии с Приложением 1 к настоящему Положению и в объеме необходимого комплекта документов является Инициатор договора, а в случае проведения конкурентных процедур закупки – Куратор закупки.</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Общества, ответственного за обеспечение безопасности.</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Ответственным за актуализацию информации в отношении всей  цепочки собственников, включая бенефициаров (в том числе, конечных), в период заключения и исполнения договора является Инициатор договора.</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Проверка полноты раскрытия информации производится по следующим критериям:</w:t>
      </w:r>
    </w:p>
    <w:p w:rsidR="00B55E66" w:rsidRPr="00671466" w:rsidRDefault="00B55E66" w:rsidP="00B55E66">
      <w:pPr>
        <w:numPr>
          <w:ilvl w:val="3"/>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Проверяется наличие Формы по раскрытию информации в соответствии с Приложением 1 к настоящему Положению.</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проверяется дата заполнения формы по раскрытию информации;</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проверяется правильность оформления в соответствии с инструкцией к форме;</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наличие в правой части формы физических или юридических лиц.</w:t>
      </w:r>
    </w:p>
    <w:p w:rsidR="00B55E66" w:rsidRPr="00671466" w:rsidRDefault="00B55E66" w:rsidP="00B55E66">
      <w:pPr>
        <w:numPr>
          <w:ilvl w:val="3"/>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В соответствии с организационно-правовой формой контрагента проверяется комплект документов согласно п.7.2 настоящего Положения:</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наличие подтверждающих документов оформленных в соответствии с требованиями законодательства;</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соответствие данных в подтверждающих документах данным представленным в Форме по раскрытию информации.</w:t>
      </w:r>
    </w:p>
    <w:p w:rsidR="00B55E66" w:rsidRPr="00671466" w:rsidRDefault="00B55E66" w:rsidP="00B55E66">
      <w:pPr>
        <w:numPr>
          <w:ilvl w:val="3"/>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собственников (учредителей) указанных юридических лиц. Комплект документов в соответствии с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По результатам проведенной проверки ответственным за проведение проверки выдается заключение о соответствии/несоответствии представленных данных требованиям, установленных настоящим Положением.</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В случае соответствия представленных сведений требованиям настоящего Положения, контрагент заносится в Систему раскрытия договоров  согласно разделу 8 настоящего Положения.</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Порядок организации работы при проведении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 xml:space="preserve">ых процедур, в которых Организатором закупки выступает Специализированная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 xml:space="preserve">ая организация, а </w:t>
      </w:r>
      <w:r w:rsidRPr="00671466">
        <w:rPr>
          <w:rFonts w:ascii="Times New Roman" w:eastAsia="Calibri" w:hAnsi="Times New Roman" w:cs="Times New Roman"/>
          <w:sz w:val="24"/>
          <w:szCs w:val="24"/>
          <w:lang w:eastAsia="ru-RU"/>
        </w:rPr>
        <w:lastRenderedPageBreak/>
        <w:t>также проведении процедуры аккредитации поставщиков (подрядчиков, исполнителей):</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Ответственным за получение от контрагента сведений в отношении всей  цепочки собственников, включая бенефициаров (в том числе, конечных), по форме и в объеме необходимого комплекта документов является Куратор закупки.</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Специализированной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организации, ответственного за обеспечение безопасности.</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proofErr w:type="gramStart"/>
      <w:r w:rsidRPr="00671466">
        <w:rPr>
          <w:rFonts w:ascii="Times New Roman" w:eastAsia="Calibri" w:hAnsi="Times New Roman" w:cs="Times New Roman"/>
          <w:sz w:val="24"/>
          <w:szCs w:val="24"/>
          <w:lang w:eastAsia="ru-RU"/>
        </w:rPr>
        <w:t xml:space="preserve">Ответственным за актуализацию информации в отношении всей  цепочки собственников, включая бенефициаров (в том числе, конечных), в период проведения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процедура является Куратор закупки, в период заключения и исполнения договора – Инициатор договора.</w:t>
      </w:r>
      <w:proofErr w:type="gramEnd"/>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Проверка полноты раскрытия информации производится по следующим критериям:</w:t>
      </w:r>
    </w:p>
    <w:p w:rsidR="00B55E66" w:rsidRPr="00671466" w:rsidRDefault="00B55E66" w:rsidP="00B55E66">
      <w:pPr>
        <w:numPr>
          <w:ilvl w:val="3"/>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Проверяется наличие формы по раскрытию информации в соответствии с Приложением 1 к настоящему Положению.</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проверяется дата заполнения формы;</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проверяется правильность оформления в соответствии с инструкцией к форме;</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наличие в правой части формы физических или юридических лиц.</w:t>
      </w:r>
    </w:p>
    <w:p w:rsidR="00B55E66" w:rsidRPr="00671466" w:rsidRDefault="00B55E66" w:rsidP="00B55E66">
      <w:pPr>
        <w:numPr>
          <w:ilvl w:val="3"/>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В соответствии с организационно-правовой формой контрагента проверяется комплект документов согласно п.7.2 настоящего Положения:</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наличие подтверждающих документов оформленных в соответствии с требованиями законодательства;</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соответствие данных в подтверждающих документах данным, представленным в форме по раскрытию информации в отношении всей  цепочки собственников, включая бенефициаров (в том числе, конечных).</w:t>
      </w:r>
    </w:p>
    <w:p w:rsidR="00B55E66" w:rsidRPr="00671466" w:rsidRDefault="00B55E66" w:rsidP="00B55E66">
      <w:pPr>
        <w:numPr>
          <w:ilvl w:val="3"/>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информации в отношении собственников (учредителей), указанных юридических лиц. Комплект документов в соответствии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rsidR="00B55E66" w:rsidRPr="00671466" w:rsidRDefault="00B55E66" w:rsidP="00B55E66">
      <w:pPr>
        <w:numPr>
          <w:ilvl w:val="3"/>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Контрагент может считаться соответствующим требования по раскрытию информации в отношении всей  цепочки собственников, включая бенефициаров (в том числе, конечных):</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при указании в правой части таблицы конечных бенефициаров – физических лиц;</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наименования государственного органа управления </w:t>
      </w:r>
      <w:r>
        <w:rPr>
          <w:rFonts w:ascii="Times New Roman" w:eastAsia="Calibri" w:hAnsi="Times New Roman" w:cs="Times New Roman"/>
          <w:sz w:val="24"/>
          <w:szCs w:val="24"/>
        </w:rPr>
        <w:t>РФ</w:t>
      </w:r>
      <w:r w:rsidRPr="00671466">
        <w:rPr>
          <w:rFonts w:ascii="Times New Roman" w:eastAsia="Calibri" w:hAnsi="Times New Roman" w:cs="Times New Roman"/>
          <w:sz w:val="24"/>
          <w:szCs w:val="24"/>
        </w:rPr>
        <w:t xml:space="preserve"> или иной страны;</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lastRenderedPageBreak/>
        <w:t>при соблюдении требований, указанных в разделе 9 настоящего Положения.</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По результатам проведенной проверки работником, ответственным за проведение проверки, выдается заключение о соответствии/несоответствии представленных данных требованиям.</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В случае соответствия представленных данных требованиям контрагент заносится в Систему раскрытия договоров</w:t>
      </w:r>
      <w:r w:rsidRPr="00671466">
        <w:rPr>
          <w:rFonts w:ascii="Times New Roman" w:eastAsia="Calibri" w:hAnsi="Times New Roman" w:cs="Times New Roman"/>
          <w:sz w:val="28"/>
          <w:szCs w:val="28"/>
          <w:lang w:eastAsia="ru-RU"/>
        </w:rPr>
        <w:t xml:space="preserve"> </w:t>
      </w:r>
      <w:r w:rsidRPr="00671466">
        <w:rPr>
          <w:rFonts w:ascii="Times New Roman" w:eastAsia="Calibri" w:hAnsi="Times New Roman" w:cs="Times New Roman"/>
          <w:sz w:val="24"/>
          <w:szCs w:val="24"/>
          <w:lang w:eastAsia="ru-RU"/>
        </w:rPr>
        <w:t xml:space="preserve"> </w:t>
      </w:r>
    </w:p>
    <w:p w:rsidR="00B55E66" w:rsidRPr="00671466" w:rsidRDefault="00B55E66" w:rsidP="00B55E66">
      <w:pPr>
        <w:numPr>
          <w:ilvl w:val="0"/>
          <w:numId w:val="16"/>
        </w:numPr>
        <w:tabs>
          <w:tab w:val="num" w:pos="851"/>
        </w:tabs>
        <w:spacing w:before="120" w:after="120" w:line="240" w:lineRule="auto"/>
        <w:ind w:left="851" w:hanging="851"/>
        <w:jc w:val="both"/>
        <w:outlineLvl w:val="0"/>
        <w:rPr>
          <w:rFonts w:ascii="Times New Roman" w:eastAsia="Calibri" w:hAnsi="Times New Roman" w:cs="Times New Roman"/>
          <w:b/>
          <w:sz w:val="24"/>
          <w:szCs w:val="24"/>
          <w:lang w:eastAsia="ru-RU"/>
        </w:rPr>
      </w:pPr>
      <w:bookmarkStart w:id="301" w:name="_Toc408836609"/>
      <w:bookmarkStart w:id="302" w:name="_Toc408839047"/>
      <w:bookmarkStart w:id="303" w:name="_Toc409012475"/>
      <w:bookmarkStart w:id="304" w:name="_Toc409786051"/>
      <w:bookmarkStart w:id="305" w:name="_Toc423714616"/>
      <w:r w:rsidRPr="00671466">
        <w:rPr>
          <w:rFonts w:ascii="Times New Roman" w:eastAsia="Calibri" w:hAnsi="Times New Roman" w:cs="Times New Roman"/>
          <w:b/>
          <w:sz w:val="24"/>
          <w:szCs w:val="24"/>
          <w:lang w:eastAsia="ru-RU"/>
        </w:rPr>
        <w:t>Критерии определения достаточности раскрытия информации в отношении всей цепочки собственников контрагента, включая бенефициаров (в том числе, конечных)</w:t>
      </w:r>
      <w:bookmarkEnd w:id="301"/>
      <w:bookmarkEnd w:id="302"/>
      <w:bookmarkEnd w:id="303"/>
      <w:bookmarkEnd w:id="304"/>
      <w:bookmarkEnd w:id="305"/>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В качестве конечных бенефициаров (</w:t>
      </w:r>
      <w:proofErr w:type="spellStart"/>
      <w:r w:rsidRPr="00671466">
        <w:rPr>
          <w:rFonts w:ascii="Times New Roman" w:eastAsia="Calibri" w:hAnsi="Times New Roman" w:cs="Times New Roman"/>
          <w:sz w:val="24"/>
          <w:szCs w:val="24"/>
          <w:lang w:eastAsia="ru-RU"/>
        </w:rPr>
        <w:t>выгодоприобретателей</w:t>
      </w:r>
      <w:proofErr w:type="spellEnd"/>
      <w:r w:rsidRPr="00671466">
        <w:rPr>
          <w:rFonts w:ascii="Times New Roman" w:eastAsia="Calibri" w:hAnsi="Times New Roman" w:cs="Times New Roman"/>
          <w:sz w:val="24"/>
          <w:szCs w:val="24"/>
          <w:lang w:eastAsia="ru-RU"/>
        </w:rPr>
        <w:t xml:space="preserve">) контрагента могут быть </w:t>
      </w:r>
      <w:proofErr w:type="gramStart"/>
      <w:r w:rsidRPr="00671466">
        <w:rPr>
          <w:rFonts w:ascii="Times New Roman" w:eastAsia="Calibri" w:hAnsi="Times New Roman" w:cs="Times New Roman"/>
          <w:sz w:val="24"/>
          <w:szCs w:val="24"/>
          <w:lang w:eastAsia="ru-RU"/>
        </w:rPr>
        <w:t>указаны</w:t>
      </w:r>
      <w:proofErr w:type="gramEnd"/>
      <w:r w:rsidRPr="00671466">
        <w:rPr>
          <w:rFonts w:ascii="Times New Roman" w:eastAsia="Calibri" w:hAnsi="Times New Roman" w:cs="Times New Roman"/>
          <w:sz w:val="24"/>
          <w:szCs w:val="24"/>
          <w:lang w:eastAsia="ru-RU"/>
        </w:rPr>
        <w:t>:</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одно или несколько физических лиц;</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Федеральные органы государственной власти </w:t>
      </w:r>
      <w:r>
        <w:rPr>
          <w:rFonts w:ascii="Times New Roman" w:eastAsia="Calibri" w:hAnsi="Times New Roman" w:cs="Times New Roman"/>
          <w:sz w:val="24"/>
          <w:szCs w:val="24"/>
        </w:rPr>
        <w:t>РФ</w:t>
      </w:r>
      <w:r w:rsidRPr="00671466">
        <w:rPr>
          <w:rFonts w:ascii="Times New Roman" w:eastAsia="Calibri" w:hAnsi="Times New Roman" w:cs="Times New Roman"/>
          <w:sz w:val="24"/>
          <w:szCs w:val="24"/>
        </w:rPr>
        <w:t>;</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государственные и муниципальные унитарные предприятия, организации и учреждения;</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государственные органы власти других стран.</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По всем, указанным в правой части формы, юридическим и физическим лицам должны быть представлены подтверждающие документы в соответствии организационно-правовой формой  или гражданским кодексом с учетом норм настоящего Положения.</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Соблюдены требования по оформлению формы (Приложение 1 к настоящему Положению) в соответствии с Приложением 3 к настоящему Положению.</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Соблюдены требования Федерального закона № 152-ФЗ от 27.07.2006 «О персональных данных».</w:t>
      </w:r>
    </w:p>
    <w:p w:rsidR="00B55E66" w:rsidRPr="00671466" w:rsidRDefault="00B55E66" w:rsidP="00B55E66">
      <w:pPr>
        <w:numPr>
          <w:ilvl w:val="0"/>
          <w:numId w:val="16"/>
        </w:numPr>
        <w:tabs>
          <w:tab w:val="num" w:pos="851"/>
        </w:tabs>
        <w:spacing w:before="120" w:after="120" w:line="240" w:lineRule="auto"/>
        <w:ind w:left="851" w:hanging="851"/>
        <w:jc w:val="both"/>
        <w:outlineLvl w:val="0"/>
        <w:rPr>
          <w:rFonts w:ascii="Times New Roman" w:eastAsia="Calibri" w:hAnsi="Times New Roman" w:cs="Times New Roman"/>
          <w:b/>
          <w:sz w:val="24"/>
          <w:szCs w:val="24"/>
          <w:lang w:eastAsia="ru-RU"/>
        </w:rPr>
      </w:pPr>
      <w:bookmarkStart w:id="306" w:name="_Toc408836610"/>
      <w:bookmarkStart w:id="307" w:name="_Toc408839048"/>
      <w:bookmarkStart w:id="308" w:name="_Toc409012476"/>
      <w:bookmarkStart w:id="309" w:name="_Toc409786052"/>
      <w:bookmarkStart w:id="310" w:name="_Toc423714617"/>
      <w:r w:rsidRPr="00671466">
        <w:rPr>
          <w:rFonts w:ascii="Times New Roman" w:eastAsia="Calibri" w:hAnsi="Times New Roman" w:cs="Times New Roman"/>
          <w:b/>
          <w:sz w:val="24"/>
          <w:szCs w:val="24"/>
          <w:lang w:eastAsia="ru-RU"/>
        </w:rPr>
        <w:t>Стандартные условия раскрытия информации в отношении всей  цепочки собственников контрагента, включая бенефициаров (в том числе, конечных)</w:t>
      </w:r>
      <w:bookmarkEnd w:id="306"/>
      <w:bookmarkEnd w:id="307"/>
      <w:bookmarkEnd w:id="308"/>
      <w:bookmarkEnd w:id="309"/>
      <w:bookmarkEnd w:id="310"/>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Форма по раскрытию информации в соответствии с Приложением 1 к настоящему Положению.</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Сведения в отношении всей  цепочки собственников, включая бенефициаров (в том числе, конечных), должны </w:t>
      </w:r>
      <w:proofErr w:type="gramStart"/>
      <w:r w:rsidRPr="00671466">
        <w:rPr>
          <w:rFonts w:ascii="Times New Roman" w:eastAsia="Calibri" w:hAnsi="Times New Roman" w:cs="Times New Roman"/>
          <w:sz w:val="24"/>
          <w:szCs w:val="24"/>
          <w:lang w:eastAsia="ru-RU"/>
        </w:rPr>
        <w:t>быть</w:t>
      </w:r>
      <w:proofErr w:type="gramEnd"/>
      <w:r w:rsidRPr="00671466">
        <w:rPr>
          <w:rFonts w:ascii="Times New Roman" w:eastAsia="Calibri" w:hAnsi="Times New Roman" w:cs="Times New Roman"/>
          <w:sz w:val="24"/>
          <w:szCs w:val="24"/>
          <w:lang w:eastAsia="ru-RU"/>
        </w:rPr>
        <w:t xml:space="preserve"> представлены контрагентом по форме в соответствии с Приложением 1 к настоящему Положению.</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Форма по раскрытию информации должна быть заполнена </w:t>
      </w:r>
      <w:proofErr w:type="gramStart"/>
      <w:r w:rsidRPr="00671466">
        <w:rPr>
          <w:rFonts w:ascii="Times New Roman" w:eastAsia="Calibri" w:hAnsi="Times New Roman" w:cs="Times New Roman"/>
          <w:sz w:val="24"/>
          <w:szCs w:val="24"/>
          <w:lang w:eastAsia="ru-RU"/>
        </w:rPr>
        <w:t>в соответствии с инструкцией по заполнению формы в соответствии с Приложением</w:t>
      </w:r>
      <w:proofErr w:type="gramEnd"/>
      <w:r w:rsidRPr="00671466">
        <w:rPr>
          <w:rFonts w:ascii="Times New Roman" w:eastAsia="Calibri" w:hAnsi="Times New Roman" w:cs="Times New Roman"/>
          <w:sz w:val="24"/>
          <w:szCs w:val="24"/>
          <w:lang w:eastAsia="ru-RU"/>
        </w:rPr>
        <w:t xml:space="preserve"> 4 к настоящему Положению.</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Все данные, представленные в форме, должны быть подтверждены документами в соответствии с нормами настоящего Положения.</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Требования к подтверждающим документам в зависимости от организационно-правовой формы.</w:t>
      </w:r>
    </w:p>
    <w:p w:rsidR="00B55E66" w:rsidRPr="00671466" w:rsidRDefault="00B55E66" w:rsidP="00B55E66">
      <w:pPr>
        <w:spacing w:before="120" w:after="120" w:line="240" w:lineRule="auto"/>
        <w:ind w:left="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В целях подтверждения информации, представленной в форме по раскрытию информации о цепочке собственников, контрагент представляет документы в зависимости от организационно-правовой формы:</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Российские общества с ограниченной ответственностью (далее </w:t>
      </w:r>
      <w:r>
        <w:rPr>
          <w:rFonts w:ascii="Times New Roman" w:eastAsia="Calibri" w:hAnsi="Times New Roman" w:cs="Times New Roman"/>
          <w:sz w:val="24"/>
          <w:szCs w:val="24"/>
          <w:lang w:eastAsia="ru-RU"/>
        </w:rPr>
        <w:t>–</w:t>
      </w:r>
      <w:r w:rsidRPr="00671466">
        <w:rPr>
          <w:rFonts w:ascii="Times New Roman" w:eastAsia="Calibri" w:hAnsi="Times New Roman" w:cs="Times New Roman"/>
          <w:sz w:val="24"/>
          <w:szCs w:val="24"/>
          <w:lang w:eastAsia="ru-RU"/>
        </w:rPr>
        <w:t xml:space="preserve"> ООО), общества с дополнительной ответственностью (далее – ОДО):</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выписка из Единого государственного реестра юридических лиц (далее – ЕГРЮЛ) с отражением серий, номеров документов, удостоверяющих </w:t>
      </w:r>
      <w:r w:rsidRPr="00671466">
        <w:rPr>
          <w:rFonts w:ascii="Times New Roman" w:eastAsia="Calibri" w:hAnsi="Times New Roman" w:cs="Times New Roman"/>
          <w:sz w:val="24"/>
          <w:szCs w:val="24"/>
        </w:rPr>
        <w:lastRenderedPageBreak/>
        <w:t xml:space="preserve">личности указанных в выписке лиц, а также адреса их регистрации. Срок действия (на дату представления в комплекте документов) – не более 30 (тридцати) календарных дней </w:t>
      </w:r>
      <w:proofErr w:type="gramStart"/>
      <w:r w:rsidRPr="00671466">
        <w:rPr>
          <w:rFonts w:ascii="Times New Roman" w:eastAsia="Calibri" w:hAnsi="Times New Roman" w:cs="Times New Roman"/>
          <w:sz w:val="24"/>
          <w:szCs w:val="24"/>
        </w:rPr>
        <w:t>с даты выдачи</w:t>
      </w:r>
      <w:proofErr w:type="gramEnd"/>
      <w:r w:rsidRPr="00671466">
        <w:rPr>
          <w:rFonts w:ascii="Times New Roman" w:eastAsia="Calibri" w:hAnsi="Times New Roman" w:cs="Times New Roman"/>
          <w:sz w:val="24"/>
          <w:szCs w:val="24"/>
        </w:rPr>
        <w:t xml:space="preserve"> уполномоченным органом;</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Российские акционерные общества (открытые или закрытые акционерные общества):</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реестр / выписка из реестра акционеров, оформленная в соответствии с требованиями Положения о ведении реестра владельцев именных ценных бумаг. Срок действия (на дату представления в комплекте документов) – не более 30 (тридцати) календарных дней </w:t>
      </w:r>
      <w:proofErr w:type="gramStart"/>
      <w:r w:rsidRPr="00671466">
        <w:rPr>
          <w:rFonts w:ascii="Times New Roman" w:eastAsia="Calibri" w:hAnsi="Times New Roman" w:cs="Times New Roman"/>
          <w:sz w:val="24"/>
          <w:szCs w:val="24"/>
        </w:rPr>
        <w:t>с даты выдачи</w:t>
      </w:r>
      <w:proofErr w:type="gramEnd"/>
      <w:r w:rsidRPr="00671466">
        <w:rPr>
          <w:rFonts w:ascii="Times New Roman" w:eastAsia="Calibri" w:hAnsi="Times New Roman" w:cs="Times New Roman"/>
          <w:sz w:val="24"/>
          <w:szCs w:val="24"/>
        </w:rPr>
        <w:t xml:space="preserve"> уполномоченным органом; либо список </w:t>
      </w:r>
      <w:proofErr w:type="spellStart"/>
      <w:r w:rsidRPr="00671466">
        <w:rPr>
          <w:rFonts w:ascii="Times New Roman" w:eastAsia="Calibri" w:hAnsi="Times New Roman" w:cs="Times New Roman"/>
          <w:sz w:val="24"/>
          <w:szCs w:val="24"/>
        </w:rPr>
        <w:t>аффилированных</w:t>
      </w:r>
      <w:proofErr w:type="spellEnd"/>
      <w:r w:rsidRPr="00671466">
        <w:rPr>
          <w:rFonts w:ascii="Times New Roman" w:eastAsia="Calibri" w:hAnsi="Times New Roman" w:cs="Times New Roman"/>
          <w:sz w:val="24"/>
          <w:szCs w:val="24"/>
        </w:rPr>
        <w:t xml:space="preserve"> лиц общества на последнюю отчетную дату (в случае, если в нем раскрыты сведения в отношении владельцах 100% уставного капитала);</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протокол уполномоченного органа управления о назначении руководителя организации или договор полномочий единоличного исполнительного органа и протокол о назначении руководителя общества, выполняющего функции ЕИО;</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документы, подтверждающие паспортные и иные идентификационные данные участников;</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В случае если у акционерного общества число акционеров превышает 50, сведения будут считаться предоставленными в полном объеме, если они будут содержать информацию об акционерах и бенефициарах (в том числе конечных), владеющих пакетами акций более 5%.</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Индивидуальные предприниматели.</w:t>
      </w:r>
    </w:p>
    <w:p w:rsidR="00B55E66" w:rsidRPr="00671466" w:rsidRDefault="00B55E66" w:rsidP="00B55E66">
      <w:pPr>
        <w:numPr>
          <w:ilvl w:val="3"/>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Представляется Форма по раскрытию информации (Приложение 1) с подписью и печатью ИП. Выписка из единого государственного реестра индивидуальных предпринимателей. Срок действия (на дату представления в комплекте документов) – не более 30 (тридцати) календарных дней </w:t>
      </w:r>
      <w:proofErr w:type="gramStart"/>
      <w:r w:rsidRPr="00671466">
        <w:rPr>
          <w:rFonts w:ascii="Times New Roman" w:eastAsia="Calibri" w:hAnsi="Times New Roman" w:cs="Times New Roman"/>
          <w:sz w:val="24"/>
          <w:szCs w:val="24"/>
          <w:lang w:eastAsia="ru-RU"/>
        </w:rPr>
        <w:t>с даты выдачи</w:t>
      </w:r>
      <w:proofErr w:type="gramEnd"/>
      <w:r w:rsidRPr="00671466">
        <w:rPr>
          <w:rFonts w:ascii="Times New Roman" w:eastAsia="Calibri" w:hAnsi="Times New Roman" w:cs="Times New Roman"/>
          <w:sz w:val="24"/>
          <w:szCs w:val="24"/>
          <w:lang w:eastAsia="ru-RU"/>
        </w:rPr>
        <w:t xml:space="preserve"> уполномоченным органом.</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Некоммерческие организации, хозяйственные товарищества и общества, партнерства </w:t>
      </w:r>
    </w:p>
    <w:p w:rsidR="00B55E66" w:rsidRPr="00671466" w:rsidRDefault="00B55E66" w:rsidP="00B55E66">
      <w:pPr>
        <w:numPr>
          <w:ilvl w:val="3"/>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Для  некоммерческих организаций (за исключением лиц, к которым могут быть применены специальные условия раскрытия информации) необходимо представлять следующие документы:</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форма по раскрытию информации с подписью и печатью организации в соответствии с Приложением 1</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выписка из Единого государственного реестра юридических лиц с отражением серий, номеров документов, удостоверяющих личности указанных в выписке лиц, а также адреса их регистрации (срок действия – не более 30 (тридцати) календарных дней </w:t>
      </w:r>
      <w:proofErr w:type="gramStart"/>
      <w:r w:rsidRPr="00671466">
        <w:rPr>
          <w:rFonts w:ascii="Times New Roman" w:eastAsia="Calibri" w:hAnsi="Times New Roman" w:cs="Times New Roman"/>
          <w:sz w:val="24"/>
          <w:szCs w:val="24"/>
        </w:rPr>
        <w:t>с даты выдачи</w:t>
      </w:r>
      <w:proofErr w:type="gramEnd"/>
      <w:r w:rsidRPr="00671466">
        <w:rPr>
          <w:rFonts w:ascii="Times New Roman" w:eastAsia="Calibri" w:hAnsi="Times New Roman" w:cs="Times New Roman"/>
          <w:sz w:val="24"/>
          <w:szCs w:val="24"/>
        </w:rPr>
        <w:t xml:space="preserve"> уполномоченным органом)</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Устав, Положение или Учредительный договор (в зависимости от формы некоммерческой организации);</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Информационное </w:t>
      </w:r>
      <w:proofErr w:type="gramStart"/>
      <w:r w:rsidRPr="00671466">
        <w:rPr>
          <w:rFonts w:ascii="Times New Roman" w:eastAsia="Calibri" w:hAnsi="Times New Roman" w:cs="Times New Roman"/>
          <w:sz w:val="24"/>
          <w:szCs w:val="24"/>
        </w:rPr>
        <w:t>письмо</w:t>
      </w:r>
      <w:proofErr w:type="gramEnd"/>
      <w:r w:rsidRPr="00671466">
        <w:rPr>
          <w:rFonts w:ascii="Times New Roman" w:eastAsia="Calibri" w:hAnsi="Times New Roman" w:cs="Times New Roman"/>
          <w:sz w:val="24"/>
          <w:szCs w:val="24"/>
        </w:rPr>
        <w:t xml:space="preserve"> содержащее сведения о создании организации, принципах участия в организации ее учредителей, месте раскрытия информации, актуальности правоустанавливающих документов.</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Государственных, муниципальных образований, а также некоммерческих организаций с государственным участием:</w:t>
      </w:r>
    </w:p>
    <w:p w:rsidR="00B55E66" w:rsidRPr="00671466" w:rsidRDefault="00B55E66" w:rsidP="00B55E66">
      <w:pPr>
        <w:numPr>
          <w:ilvl w:val="3"/>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lastRenderedPageBreak/>
        <w:t>Достаточным условием раскрытия информации является представление следующих документов:</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Документы об образовании юридического лица;</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Справка о создании организации, заверенная печатью и подписью руководителя;</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Для юридических лиц </w:t>
      </w:r>
      <w:r>
        <w:rPr>
          <w:rFonts w:ascii="Times New Roman" w:eastAsia="Calibri" w:hAnsi="Times New Roman" w:cs="Times New Roman"/>
          <w:sz w:val="24"/>
          <w:szCs w:val="24"/>
          <w:lang w:eastAsia="ru-RU"/>
        </w:rPr>
        <w:t>–</w:t>
      </w:r>
      <w:r w:rsidRPr="00671466">
        <w:rPr>
          <w:rFonts w:ascii="Times New Roman" w:eastAsia="Calibri" w:hAnsi="Times New Roman" w:cs="Times New Roman"/>
          <w:sz w:val="24"/>
          <w:szCs w:val="24"/>
          <w:lang w:eastAsia="ru-RU"/>
        </w:rPr>
        <w:t xml:space="preserve"> нерезидентов </w:t>
      </w:r>
      <w:r>
        <w:rPr>
          <w:rFonts w:ascii="Times New Roman" w:eastAsia="Calibri" w:hAnsi="Times New Roman" w:cs="Times New Roman"/>
          <w:sz w:val="24"/>
          <w:szCs w:val="24"/>
          <w:lang w:eastAsia="ru-RU"/>
        </w:rPr>
        <w:t>РФ</w:t>
      </w:r>
      <w:r w:rsidRPr="00671466">
        <w:rPr>
          <w:rFonts w:ascii="Times New Roman" w:eastAsia="Calibri" w:hAnsi="Times New Roman" w:cs="Times New Roman"/>
          <w:sz w:val="24"/>
          <w:szCs w:val="24"/>
          <w:lang w:eastAsia="ru-RU"/>
        </w:rPr>
        <w:t>:</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копии документов, выданных уполномоченными органами страны, в которой зарегистрировано (инкорпорировано) юридическое лицо, и содержащие в себе все необходимые и достоверные сведения об акционерах (участниках) такого юридического лица в соответствии с применимым правом. В случае если учет сведений об учредителях (акционерах) передан коммерческой организации в соответствии с законодательством, необходимо представить документ подтверждающий наличие у коммерческой организации, осуществляющей регистрацию (ведение реестра) соответствующих полномочий. Документы представляются легализованные </w:t>
      </w:r>
      <w:proofErr w:type="spellStart"/>
      <w:r w:rsidRPr="00671466">
        <w:rPr>
          <w:rFonts w:ascii="Times New Roman" w:eastAsia="Calibri" w:hAnsi="Times New Roman" w:cs="Times New Roman"/>
          <w:sz w:val="24"/>
          <w:szCs w:val="24"/>
        </w:rPr>
        <w:t>апостилем</w:t>
      </w:r>
      <w:proofErr w:type="spellEnd"/>
      <w:r w:rsidRPr="00671466">
        <w:rPr>
          <w:rFonts w:ascii="Times New Roman" w:eastAsia="Calibri" w:hAnsi="Times New Roman" w:cs="Times New Roman"/>
          <w:sz w:val="24"/>
          <w:szCs w:val="24"/>
        </w:rPr>
        <w:t xml:space="preserve"> (для стран участниц Гаагской конвенции 1961 г.) с копией нотариально удостоверенного перевода либо в соответствии с иными действующими международными договорами;</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протокол, решение юридического лица или иной аналогичный документ о назначении руководителя (руководителей).</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Срок действия (на момент представления) – не более 90 (девяносто) календарных дней </w:t>
      </w:r>
      <w:proofErr w:type="gramStart"/>
      <w:r w:rsidRPr="00671466">
        <w:rPr>
          <w:rFonts w:ascii="Times New Roman" w:eastAsia="Calibri" w:hAnsi="Times New Roman" w:cs="Times New Roman"/>
          <w:sz w:val="24"/>
          <w:szCs w:val="24"/>
        </w:rPr>
        <w:t>с даты выдачи</w:t>
      </w:r>
      <w:proofErr w:type="gramEnd"/>
      <w:r w:rsidRPr="00671466">
        <w:rPr>
          <w:rFonts w:ascii="Times New Roman" w:eastAsia="Calibri" w:hAnsi="Times New Roman" w:cs="Times New Roman"/>
          <w:sz w:val="24"/>
          <w:szCs w:val="24"/>
        </w:rPr>
        <w:t xml:space="preserve"> уполномоченным органом. Документы, выданные уполномоченным органом ранее 90 (девяносто) дней до представления, но не более не более 1 (одного) года представляются с сопроводительным письмом об отсутствии изменений за указанный период.</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Особые случаи в раскрытии информации в отношении всей  цепочки собственников контрагента, включая бенефициаров (в том числе, конечных) цепочки собственников</w:t>
      </w:r>
    </w:p>
    <w:p w:rsidR="00B55E66" w:rsidRPr="00671466" w:rsidRDefault="00B55E66" w:rsidP="00B55E66">
      <w:pPr>
        <w:numPr>
          <w:ilvl w:val="3"/>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В случае</w:t>
      </w:r>
      <w:proofErr w:type="gramStart"/>
      <w:r w:rsidRPr="00671466">
        <w:rPr>
          <w:rFonts w:ascii="Times New Roman" w:eastAsia="Calibri" w:hAnsi="Times New Roman" w:cs="Times New Roman"/>
          <w:sz w:val="24"/>
          <w:szCs w:val="24"/>
          <w:lang w:eastAsia="ru-RU"/>
        </w:rPr>
        <w:t>,</w:t>
      </w:r>
      <w:proofErr w:type="gramEnd"/>
      <w:r w:rsidRPr="00671466">
        <w:rPr>
          <w:rFonts w:ascii="Times New Roman" w:eastAsia="Calibri" w:hAnsi="Times New Roman" w:cs="Times New Roman"/>
          <w:sz w:val="24"/>
          <w:szCs w:val="24"/>
          <w:lang w:eastAsia="ru-RU"/>
        </w:rPr>
        <w:t xml:space="preserve"> если акции (доли) находятся в доверительном управлении, подтверждающим документом является письмо от акционерного общества, акции которого находятся в доверительном управлении или от организации, осуществляющей доверительное управления, с указанием собственника акций (долей), переданных в доверительного управление. Если собственником акций (долей), переданных в доверительное управление является юридическое лицо, то в зависимости от организационно-правовой формы, необходимо представить подтверждающие документы в отношении всей цепочки его собственников с указанием акционеров или участников физических лиц (в зависимости от организационно правовой формы) вплоть до конечного</w:t>
      </w:r>
      <w:proofErr w:type="gramStart"/>
      <w:r w:rsidRPr="00671466">
        <w:rPr>
          <w:rFonts w:ascii="Times New Roman" w:eastAsia="Calibri" w:hAnsi="Times New Roman" w:cs="Times New Roman"/>
          <w:sz w:val="24"/>
          <w:szCs w:val="24"/>
          <w:lang w:eastAsia="ru-RU"/>
        </w:rPr>
        <w:t xml:space="preserve"> (-</w:t>
      </w:r>
      <w:proofErr w:type="spellStart"/>
      <w:proofErr w:type="gramEnd"/>
      <w:r w:rsidRPr="00671466">
        <w:rPr>
          <w:rFonts w:ascii="Times New Roman" w:eastAsia="Calibri" w:hAnsi="Times New Roman" w:cs="Times New Roman"/>
          <w:sz w:val="24"/>
          <w:szCs w:val="24"/>
          <w:lang w:eastAsia="ru-RU"/>
        </w:rPr>
        <w:t>ых</w:t>
      </w:r>
      <w:proofErr w:type="spellEnd"/>
      <w:r w:rsidRPr="00671466">
        <w:rPr>
          <w:rFonts w:ascii="Times New Roman" w:eastAsia="Calibri" w:hAnsi="Times New Roman" w:cs="Times New Roman"/>
          <w:sz w:val="24"/>
          <w:szCs w:val="24"/>
          <w:lang w:eastAsia="ru-RU"/>
        </w:rPr>
        <w:t>) бенефициара (-</w:t>
      </w:r>
      <w:proofErr w:type="spellStart"/>
      <w:r w:rsidRPr="00671466">
        <w:rPr>
          <w:rFonts w:ascii="Times New Roman" w:eastAsia="Calibri" w:hAnsi="Times New Roman" w:cs="Times New Roman"/>
          <w:sz w:val="24"/>
          <w:szCs w:val="24"/>
          <w:lang w:eastAsia="ru-RU"/>
        </w:rPr>
        <w:t>ов</w:t>
      </w:r>
      <w:proofErr w:type="spellEnd"/>
      <w:r w:rsidRPr="00671466">
        <w:rPr>
          <w:rFonts w:ascii="Times New Roman" w:eastAsia="Calibri" w:hAnsi="Times New Roman" w:cs="Times New Roman"/>
          <w:sz w:val="24"/>
          <w:szCs w:val="24"/>
          <w:lang w:eastAsia="ru-RU"/>
        </w:rPr>
        <w:t>), физического (-их) лица;</w:t>
      </w:r>
    </w:p>
    <w:p w:rsidR="00B55E66" w:rsidRPr="00671466" w:rsidRDefault="00B55E66" w:rsidP="00B55E66">
      <w:pPr>
        <w:numPr>
          <w:ilvl w:val="3"/>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В случае</w:t>
      </w:r>
      <w:proofErr w:type="gramStart"/>
      <w:r w:rsidRPr="00671466">
        <w:rPr>
          <w:rFonts w:ascii="Times New Roman" w:eastAsia="Calibri" w:hAnsi="Times New Roman" w:cs="Times New Roman"/>
          <w:sz w:val="24"/>
          <w:szCs w:val="24"/>
          <w:lang w:eastAsia="ru-RU"/>
        </w:rPr>
        <w:t>,</w:t>
      </w:r>
      <w:proofErr w:type="gramEnd"/>
      <w:r w:rsidRPr="00671466">
        <w:rPr>
          <w:rFonts w:ascii="Times New Roman" w:eastAsia="Calibri" w:hAnsi="Times New Roman" w:cs="Times New Roman"/>
          <w:sz w:val="24"/>
          <w:szCs w:val="24"/>
          <w:lang w:eastAsia="ru-RU"/>
        </w:rPr>
        <w:t xml:space="preserve"> если акции находятся у номинального держателя, необходимо представить выписку о состоянии счета депо либо соглашение о номинальном держание. Если собственником акций (долей), переданных в номинальное держание является юридическое лицо, то в зависимости от организационно-правовой формы, необходимы подтверждающие документы для всей цепочки его собственников с указанием акционеров или участников физических лиц (в зависимость от организационно правовой формы) вплоть до конечного</w:t>
      </w:r>
      <w:proofErr w:type="gramStart"/>
      <w:r w:rsidRPr="00671466">
        <w:rPr>
          <w:rFonts w:ascii="Times New Roman" w:eastAsia="Calibri" w:hAnsi="Times New Roman" w:cs="Times New Roman"/>
          <w:sz w:val="24"/>
          <w:szCs w:val="24"/>
          <w:lang w:eastAsia="ru-RU"/>
        </w:rPr>
        <w:t xml:space="preserve"> (-</w:t>
      </w:r>
      <w:proofErr w:type="spellStart"/>
      <w:proofErr w:type="gramEnd"/>
      <w:r w:rsidRPr="00671466">
        <w:rPr>
          <w:rFonts w:ascii="Times New Roman" w:eastAsia="Calibri" w:hAnsi="Times New Roman" w:cs="Times New Roman"/>
          <w:sz w:val="24"/>
          <w:szCs w:val="24"/>
          <w:lang w:eastAsia="ru-RU"/>
        </w:rPr>
        <w:t>ых</w:t>
      </w:r>
      <w:proofErr w:type="spellEnd"/>
      <w:r w:rsidRPr="00671466">
        <w:rPr>
          <w:rFonts w:ascii="Times New Roman" w:eastAsia="Calibri" w:hAnsi="Times New Roman" w:cs="Times New Roman"/>
          <w:sz w:val="24"/>
          <w:szCs w:val="24"/>
          <w:lang w:eastAsia="ru-RU"/>
        </w:rPr>
        <w:t>) бенефициара (-</w:t>
      </w:r>
      <w:proofErr w:type="spellStart"/>
      <w:r w:rsidRPr="00671466">
        <w:rPr>
          <w:rFonts w:ascii="Times New Roman" w:eastAsia="Calibri" w:hAnsi="Times New Roman" w:cs="Times New Roman"/>
          <w:sz w:val="24"/>
          <w:szCs w:val="24"/>
          <w:lang w:eastAsia="ru-RU"/>
        </w:rPr>
        <w:t>ов</w:t>
      </w:r>
      <w:proofErr w:type="spellEnd"/>
      <w:r w:rsidRPr="0067146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671466">
        <w:rPr>
          <w:rFonts w:ascii="Times New Roman" w:eastAsia="Calibri" w:hAnsi="Times New Roman" w:cs="Times New Roman"/>
          <w:sz w:val="24"/>
          <w:szCs w:val="24"/>
          <w:lang w:eastAsia="ru-RU"/>
        </w:rPr>
        <w:t xml:space="preserve"> физического (-их) лица.</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Иные организационно-правовые формы: </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lastRenderedPageBreak/>
        <w:t>представляется Форма по раскрытию информации с подписью и печатью организации в соответствии с Приложением 1;</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выписка из Единого государственного реестра юридических лиц с отражением серий, номеров документов, удостоверяющих личности указанных в выписке лиц, а также адреса их регистрации (далее – ЕГРЮЛ). Срок действия (на дату представления в комплекте документов) – не более 30 (тридцати) календарных дней </w:t>
      </w:r>
      <w:proofErr w:type="gramStart"/>
      <w:r w:rsidRPr="00671466">
        <w:rPr>
          <w:rFonts w:ascii="Times New Roman" w:eastAsia="Calibri" w:hAnsi="Times New Roman" w:cs="Times New Roman"/>
          <w:sz w:val="24"/>
          <w:szCs w:val="24"/>
        </w:rPr>
        <w:t>с даты выдачи</w:t>
      </w:r>
      <w:proofErr w:type="gramEnd"/>
      <w:r w:rsidRPr="00671466">
        <w:rPr>
          <w:rFonts w:ascii="Times New Roman" w:eastAsia="Calibri" w:hAnsi="Times New Roman" w:cs="Times New Roman"/>
          <w:sz w:val="24"/>
          <w:szCs w:val="24"/>
        </w:rPr>
        <w:t xml:space="preserve"> уполномоченным органом;</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в случае отсутствия паспортных данных и ИНН физических лиц в выписке ЕГРЮЛ </w:t>
      </w:r>
      <w:r>
        <w:rPr>
          <w:rFonts w:ascii="Times New Roman" w:eastAsia="Calibri" w:hAnsi="Times New Roman" w:cs="Times New Roman"/>
          <w:sz w:val="24"/>
          <w:szCs w:val="24"/>
        </w:rPr>
        <w:t>–</w:t>
      </w:r>
      <w:r w:rsidRPr="00671466">
        <w:rPr>
          <w:rFonts w:ascii="Times New Roman" w:eastAsia="Calibri" w:hAnsi="Times New Roman" w:cs="Times New Roman"/>
          <w:sz w:val="24"/>
          <w:szCs w:val="24"/>
        </w:rPr>
        <w:t xml:space="preserve"> представляются иные документы, подтверждающие идентификационные данные участников (копии паспорта, протокола общего собрания участников, иных подтверждающих документов);</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Физические лица</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Представляется форма по раскрытию информации (приложение № 1), подписанная физическим лицом;</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Представляются документы, подтверждающие данные, указанные в форме по раскрытию информации (приложение № 1).</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Производственные кооперативы</w:t>
      </w:r>
    </w:p>
    <w:p w:rsidR="00B55E66" w:rsidRPr="00671466" w:rsidRDefault="00B55E66" w:rsidP="00B55E66">
      <w:pPr>
        <w:numPr>
          <w:ilvl w:val="0"/>
          <w:numId w:val="17"/>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71466">
        <w:rPr>
          <w:rFonts w:ascii="Times New Roman" w:eastAsia="Calibri" w:hAnsi="Times New Roman" w:cs="Times New Roman"/>
          <w:color w:val="000000"/>
          <w:sz w:val="24"/>
          <w:szCs w:val="24"/>
        </w:rPr>
        <w:t>представляется Форма по раскрытию информации с подписью и печатью организации в соответствии с Приложением 1</w:t>
      </w:r>
      <w:r w:rsidRPr="00671466">
        <w:rPr>
          <w:rFonts w:ascii="Times New Roman" w:eastAsia="Calibri" w:hAnsi="Times New Roman" w:cs="Times New Roman"/>
          <w:color w:val="000000"/>
          <w:sz w:val="28"/>
          <w:szCs w:val="28"/>
          <w:lang w:eastAsia="ru-RU"/>
        </w:rPr>
        <w:t>;</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Выписка из ЕГРЮЛ с отражением серий и номеров документов, удостоверяющих личности, указанных в выписке лиц, а также адреса их регистрации (срок действия – не более 30 (тридцати) календарных дней </w:t>
      </w:r>
      <w:proofErr w:type="gramStart"/>
      <w:r w:rsidRPr="00671466">
        <w:rPr>
          <w:rFonts w:ascii="Times New Roman" w:eastAsia="Calibri" w:hAnsi="Times New Roman" w:cs="Times New Roman"/>
          <w:sz w:val="24"/>
          <w:szCs w:val="24"/>
        </w:rPr>
        <w:t>с даты выдачи</w:t>
      </w:r>
      <w:proofErr w:type="gramEnd"/>
      <w:r w:rsidRPr="00671466">
        <w:rPr>
          <w:rFonts w:ascii="Times New Roman" w:eastAsia="Calibri" w:hAnsi="Times New Roman" w:cs="Times New Roman"/>
          <w:sz w:val="24"/>
          <w:szCs w:val="24"/>
        </w:rPr>
        <w:t xml:space="preserve"> уполномоченным на это органом);</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Выписка из реестра членов кооператива (срок действия – (не более 30 (тридцати) календарных дней с момента подачи документов);</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Устав, Положение или учредительный договор;</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Перечень документов, изложенный в настоящем разделе, не является исчерпывающим. В процессе обработки данных лица, ответственные за проверку данных вправе запросить предоставление иных документов, которыми могут быть подтверждены или опровергнуты сведения, представленные контрагентом.</w:t>
      </w:r>
    </w:p>
    <w:p w:rsidR="00B55E66" w:rsidRPr="00671466" w:rsidRDefault="00B55E66" w:rsidP="00B55E66">
      <w:pPr>
        <w:numPr>
          <w:ilvl w:val="0"/>
          <w:numId w:val="16"/>
        </w:numPr>
        <w:tabs>
          <w:tab w:val="num" w:pos="851"/>
        </w:tabs>
        <w:spacing w:before="120" w:after="120" w:line="240" w:lineRule="auto"/>
        <w:ind w:left="851" w:hanging="851"/>
        <w:jc w:val="both"/>
        <w:outlineLvl w:val="0"/>
        <w:rPr>
          <w:rFonts w:ascii="Times New Roman" w:eastAsia="Calibri" w:hAnsi="Times New Roman" w:cs="Times New Roman"/>
          <w:b/>
          <w:sz w:val="24"/>
          <w:szCs w:val="24"/>
          <w:lang w:eastAsia="ru-RU"/>
        </w:rPr>
      </w:pPr>
      <w:bookmarkStart w:id="311" w:name="_Toc408836611"/>
      <w:bookmarkStart w:id="312" w:name="_Toc408839049"/>
      <w:bookmarkStart w:id="313" w:name="_Toc409012477"/>
      <w:bookmarkStart w:id="314" w:name="_Toc409786053"/>
      <w:bookmarkStart w:id="315" w:name="_Toc423714618"/>
      <w:r w:rsidRPr="00671466">
        <w:rPr>
          <w:rFonts w:ascii="Times New Roman" w:eastAsia="Calibri" w:hAnsi="Times New Roman" w:cs="Times New Roman"/>
          <w:b/>
          <w:sz w:val="24"/>
          <w:szCs w:val="24"/>
          <w:lang w:eastAsia="ru-RU"/>
        </w:rPr>
        <w:t>Упрощенные условия предоставления информации по раскрытию в отношении всей  цепочки собственников контрагента, включая бенефициаров (в том числе, конечных)</w:t>
      </w:r>
      <w:bookmarkEnd w:id="311"/>
      <w:bookmarkEnd w:id="312"/>
      <w:bookmarkEnd w:id="313"/>
      <w:bookmarkEnd w:id="314"/>
      <w:bookmarkEnd w:id="315"/>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В Группе «</w:t>
      </w:r>
      <w:proofErr w:type="spellStart"/>
      <w:r w:rsidRPr="00671466">
        <w:rPr>
          <w:rFonts w:ascii="Times New Roman" w:eastAsia="Calibri" w:hAnsi="Times New Roman" w:cs="Times New Roman"/>
          <w:sz w:val="24"/>
          <w:szCs w:val="24"/>
          <w:lang w:eastAsia="ru-RU"/>
        </w:rPr>
        <w:t>Интер</w:t>
      </w:r>
      <w:proofErr w:type="spellEnd"/>
      <w:r w:rsidRPr="00671466">
        <w:rPr>
          <w:rFonts w:ascii="Times New Roman" w:eastAsia="Calibri" w:hAnsi="Times New Roman" w:cs="Times New Roman"/>
          <w:sz w:val="24"/>
          <w:szCs w:val="24"/>
          <w:lang w:eastAsia="ru-RU"/>
        </w:rPr>
        <w:t xml:space="preserve"> РАО» предусмотрено формирование и ведение Системы раскрытия договоров  </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Формирование и ведение Системы раскрытия договоров</w:t>
      </w:r>
      <w:r w:rsidRPr="00671466">
        <w:rPr>
          <w:rFonts w:ascii="Times New Roman" w:eastAsia="Calibri" w:hAnsi="Times New Roman" w:cs="Times New Roman"/>
          <w:sz w:val="28"/>
          <w:szCs w:val="28"/>
          <w:lang w:eastAsia="ru-RU"/>
        </w:rPr>
        <w:t xml:space="preserve"> </w:t>
      </w:r>
      <w:r w:rsidRPr="00671466">
        <w:rPr>
          <w:rFonts w:ascii="Times New Roman" w:eastAsia="Calibri" w:hAnsi="Times New Roman" w:cs="Times New Roman"/>
          <w:sz w:val="24"/>
          <w:szCs w:val="24"/>
          <w:lang w:eastAsia="ru-RU"/>
        </w:rPr>
        <w:t xml:space="preserve">осуществляется Специализированной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ой организацией.</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Система раскрытия договоров</w:t>
      </w:r>
      <w:r w:rsidRPr="00671466">
        <w:rPr>
          <w:rFonts w:ascii="Times New Roman" w:eastAsia="Calibri" w:hAnsi="Times New Roman" w:cs="Times New Roman"/>
          <w:sz w:val="28"/>
          <w:szCs w:val="28"/>
          <w:lang w:eastAsia="ru-RU"/>
        </w:rPr>
        <w:t xml:space="preserve"> </w:t>
      </w:r>
      <w:r w:rsidRPr="00671466">
        <w:rPr>
          <w:rFonts w:ascii="Times New Roman" w:eastAsia="Calibri" w:hAnsi="Times New Roman" w:cs="Times New Roman"/>
          <w:sz w:val="24"/>
          <w:szCs w:val="24"/>
          <w:lang w:eastAsia="ru-RU"/>
        </w:rPr>
        <w:t>формируется из числа:</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контрагентов, раскрывших сведения в отношении цепочки собственников, включая бенефициаров (в том числе, конечных), в соответствии с нормами настоящего Положения, с которыми заключен договор;</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контрагентов, прошедших процедуру аккредитации;</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контрагентов / </w:t>
      </w:r>
      <w:r w:rsidRPr="00671466">
        <w:rPr>
          <w:rFonts w:ascii="Times New Roman" w:eastAsia="Calibri" w:hAnsi="Times New Roman" w:cs="Times New Roman"/>
          <w:sz w:val="24"/>
          <w:szCs w:val="24"/>
          <w:lang w:eastAsia="ru-RU"/>
        </w:rPr>
        <w:t xml:space="preserve">Победителей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ых процедур</w:t>
      </w:r>
      <w:r w:rsidRPr="00671466">
        <w:rPr>
          <w:rFonts w:ascii="Times New Roman" w:eastAsia="Calibri" w:hAnsi="Times New Roman" w:cs="Times New Roman"/>
          <w:sz w:val="24"/>
          <w:szCs w:val="24"/>
        </w:rPr>
        <w:t xml:space="preserve">, раскрывших сведения в отношении цепочки собственников, включая бенефициаров (в том числе, конечных), в рамках договорных отношений сторон, или в рамках подачи </w:t>
      </w:r>
      <w:r>
        <w:rPr>
          <w:rFonts w:ascii="Times New Roman" w:eastAsia="Calibri" w:hAnsi="Times New Roman" w:cs="Times New Roman"/>
          <w:sz w:val="24"/>
          <w:szCs w:val="24"/>
        </w:rPr>
        <w:t>Заявк</w:t>
      </w:r>
      <w:r w:rsidRPr="00671466">
        <w:rPr>
          <w:rFonts w:ascii="Times New Roman" w:eastAsia="Calibri" w:hAnsi="Times New Roman" w:cs="Times New Roman"/>
          <w:sz w:val="24"/>
          <w:szCs w:val="24"/>
        </w:rPr>
        <w:t xml:space="preserve">и на участие в </w:t>
      </w:r>
      <w:r>
        <w:rPr>
          <w:rFonts w:ascii="Times New Roman" w:eastAsia="Calibri" w:hAnsi="Times New Roman" w:cs="Times New Roman"/>
          <w:sz w:val="24"/>
          <w:szCs w:val="24"/>
        </w:rPr>
        <w:t>Закупочн</w:t>
      </w:r>
      <w:r w:rsidRPr="00671466">
        <w:rPr>
          <w:rFonts w:ascii="Times New Roman" w:eastAsia="Calibri" w:hAnsi="Times New Roman" w:cs="Times New Roman"/>
          <w:sz w:val="24"/>
          <w:szCs w:val="24"/>
        </w:rPr>
        <w:t xml:space="preserve">ой процедуре и/или в рамках проводимой </w:t>
      </w:r>
      <w:r>
        <w:rPr>
          <w:rFonts w:ascii="Times New Roman" w:eastAsia="Calibri" w:hAnsi="Times New Roman" w:cs="Times New Roman"/>
          <w:sz w:val="24"/>
          <w:szCs w:val="24"/>
        </w:rPr>
        <w:t>Закупочн</w:t>
      </w:r>
      <w:r w:rsidRPr="00671466">
        <w:rPr>
          <w:rFonts w:ascii="Times New Roman" w:eastAsia="Calibri" w:hAnsi="Times New Roman" w:cs="Times New Roman"/>
          <w:sz w:val="24"/>
          <w:szCs w:val="24"/>
        </w:rPr>
        <w:t>ой процедуры, в соответствии с нормами настоящего Положения;</w:t>
      </w:r>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lastRenderedPageBreak/>
        <w:t xml:space="preserve">При проведении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ых процедур, а также иных видов подготовки к заключению, заключения и исполнения договоров могут быть использованы сведения Системы раскрытия договоров. При этом контрагентом должно быть представлено письменное заявление в соответствии с Приложением 3 к настоящему Положению, указывающее, что раннее представленные сведения не изменялись. Инициатор договора, куратор закупки, иное ответственное лицо в рамках преддоговорной работы вправе направить контрагенту запрос об отсутствие изменений в цепочке собственников.</w:t>
      </w:r>
    </w:p>
    <w:p w:rsidR="00B55E66" w:rsidRPr="00671466" w:rsidRDefault="00B55E66" w:rsidP="00B55E66">
      <w:pPr>
        <w:numPr>
          <w:ilvl w:val="0"/>
          <w:numId w:val="16"/>
        </w:numPr>
        <w:tabs>
          <w:tab w:val="num" w:pos="851"/>
        </w:tabs>
        <w:spacing w:before="120" w:after="120" w:line="240" w:lineRule="auto"/>
        <w:ind w:left="851" w:hanging="851"/>
        <w:jc w:val="both"/>
        <w:outlineLvl w:val="0"/>
        <w:rPr>
          <w:rFonts w:ascii="Times New Roman" w:eastAsia="Calibri" w:hAnsi="Times New Roman" w:cs="Times New Roman"/>
          <w:b/>
          <w:sz w:val="24"/>
          <w:szCs w:val="24"/>
          <w:lang w:eastAsia="ru-RU"/>
        </w:rPr>
      </w:pPr>
      <w:bookmarkStart w:id="316" w:name="_Toc408836612"/>
      <w:bookmarkStart w:id="317" w:name="_Toc408839050"/>
      <w:bookmarkStart w:id="318" w:name="_Toc409012478"/>
      <w:bookmarkStart w:id="319" w:name="_Toc409786054"/>
      <w:bookmarkStart w:id="320" w:name="_Toc423714619"/>
      <w:r w:rsidRPr="00671466">
        <w:rPr>
          <w:rFonts w:ascii="Times New Roman" w:eastAsia="Calibri" w:hAnsi="Times New Roman" w:cs="Times New Roman"/>
          <w:b/>
          <w:sz w:val="24"/>
          <w:szCs w:val="24"/>
          <w:lang w:eastAsia="ru-RU"/>
        </w:rPr>
        <w:t>Специальные условия раскрытия информации в отношении всей  цепочки собственников контрагента, включая бенефициаров (в том числе, конечных)</w:t>
      </w:r>
      <w:bookmarkEnd w:id="316"/>
      <w:bookmarkEnd w:id="317"/>
      <w:bookmarkEnd w:id="318"/>
      <w:bookmarkEnd w:id="319"/>
      <w:bookmarkEnd w:id="320"/>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proofErr w:type="gramStart"/>
      <w:r w:rsidRPr="00671466">
        <w:rPr>
          <w:rFonts w:ascii="Times New Roman" w:eastAsia="Calibri" w:hAnsi="Times New Roman" w:cs="Times New Roman"/>
          <w:sz w:val="24"/>
          <w:szCs w:val="24"/>
          <w:lang w:eastAsia="ru-RU"/>
        </w:rPr>
        <w:t xml:space="preserve">Специальные условия раскрытия информации предусматривают установление иных требований (отличных от стандартных) к раскрытию информации контрагентами.  </w:t>
      </w:r>
      <w:proofErr w:type="gramEnd"/>
    </w:p>
    <w:p w:rsidR="00B55E66" w:rsidRPr="00671466" w:rsidRDefault="00B55E66" w:rsidP="00B55E66">
      <w:pPr>
        <w:numPr>
          <w:ilvl w:val="1"/>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Специальные условия раскрытия и требования к подтверждающим документам устанавливаются следующему перечень лиц (контрагентов / участников </w:t>
      </w:r>
      <w:r>
        <w:rPr>
          <w:rFonts w:ascii="Times New Roman" w:eastAsia="Calibri" w:hAnsi="Times New Roman" w:cs="Times New Roman"/>
          <w:sz w:val="24"/>
          <w:szCs w:val="24"/>
          <w:lang w:eastAsia="ru-RU"/>
        </w:rPr>
        <w:t>Закупочн</w:t>
      </w:r>
      <w:r w:rsidRPr="00671466">
        <w:rPr>
          <w:rFonts w:ascii="Times New Roman" w:eastAsia="Calibri" w:hAnsi="Times New Roman" w:cs="Times New Roman"/>
          <w:sz w:val="24"/>
          <w:szCs w:val="24"/>
          <w:lang w:eastAsia="ru-RU"/>
        </w:rPr>
        <w:t>ых процедур):</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Государственные и муниципальные унитарные предприятия и учреждения, организации, со 100% участием государства, а также государственные корпорации, либо общества, в которых указанные юридические лица владеют 100% долей участия при условии представления информации на руководителей (первых лиц) таких предприятий, учреждений и организаций без указания их паспортных данных:</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Федеральные органы государственной власти, органы государственной власти субъектов </w:t>
      </w:r>
      <w:r>
        <w:rPr>
          <w:rFonts w:ascii="Times New Roman" w:eastAsia="Calibri" w:hAnsi="Times New Roman" w:cs="Times New Roman"/>
          <w:sz w:val="24"/>
          <w:szCs w:val="24"/>
          <w:lang w:eastAsia="ru-RU"/>
        </w:rPr>
        <w:t>РФ</w:t>
      </w:r>
      <w:r w:rsidRPr="00671466">
        <w:rPr>
          <w:rFonts w:ascii="Times New Roman" w:eastAsia="Calibri" w:hAnsi="Times New Roman" w:cs="Times New Roman"/>
          <w:sz w:val="24"/>
          <w:szCs w:val="24"/>
          <w:lang w:eastAsia="ru-RU"/>
        </w:rPr>
        <w:t xml:space="preserve">, </w:t>
      </w:r>
      <w:hyperlink r:id="rId13" w:tooltip="Местное самоуправление" w:history="1">
        <w:r w:rsidRPr="00671466">
          <w:rPr>
            <w:rFonts w:ascii="Times New Roman" w:eastAsia="Calibri" w:hAnsi="Times New Roman" w:cs="Times New Roman"/>
            <w:sz w:val="24"/>
            <w:szCs w:val="24"/>
            <w:lang w:eastAsia="ru-RU"/>
          </w:rPr>
          <w:t>органы местного самоуправления</w:t>
        </w:r>
      </w:hyperlink>
      <w:r w:rsidRPr="00671466">
        <w:rPr>
          <w:rFonts w:ascii="Times New Roman" w:eastAsia="Calibri" w:hAnsi="Times New Roman" w:cs="Times New Roman"/>
          <w:sz w:val="24"/>
          <w:szCs w:val="24"/>
          <w:lang w:eastAsia="ru-RU"/>
        </w:rPr>
        <w:t>:</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Некоммерческие организации, </w:t>
      </w:r>
      <w:proofErr w:type="gramStart"/>
      <w:r w:rsidRPr="00671466">
        <w:rPr>
          <w:rFonts w:ascii="Times New Roman" w:eastAsia="Calibri" w:hAnsi="Times New Roman" w:cs="Times New Roman"/>
          <w:sz w:val="24"/>
          <w:szCs w:val="24"/>
          <w:lang w:eastAsia="ru-RU"/>
        </w:rPr>
        <w:t>участники</w:t>
      </w:r>
      <w:proofErr w:type="gramEnd"/>
      <w:r w:rsidRPr="00671466">
        <w:rPr>
          <w:rFonts w:ascii="Times New Roman" w:eastAsia="Calibri" w:hAnsi="Times New Roman" w:cs="Times New Roman"/>
          <w:sz w:val="24"/>
          <w:szCs w:val="24"/>
          <w:lang w:eastAsia="ru-RU"/>
        </w:rPr>
        <w:t>/учредители которых не сохраняют прав на переданное такой организации имущество, в т.ч. общественные и религиозные организации, фонды, автономные некоммерческие организации при условии одновременного соблюдения следующих условий:</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представляется Форма по раскрытию информации с подписью и печатью организации в соответствии с Приложением 1.</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представления сведений об участниках таких организаций и их руководителях (без указания бенефициаров таких организаций);</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представления копий учредительных документов указанных организаций, заверенных уполномоченным на то лицом или нотариусом;</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деятельность организации является лицензируемой, </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Зарубежные публичные компании, акции которых допущены к обращению на фондовых рынках, и/или занимающие лидирующие позиции в соответствующих отраслях и раскрывающие информацию об акционерах в силу требований регулятора и применимого права, а также компании, собственниками которых являются органы государственной власти этих стран и органы власти их административных единиц.</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lastRenderedPageBreak/>
        <w:t xml:space="preserve">представляется Форма по раскрытию информации с подписью и печатью организации в соответствии с Приложением 1 к настоящему Положению. </w:t>
      </w:r>
      <w:r w:rsidRPr="00671466">
        <w:rPr>
          <w:rFonts w:ascii="Times New Roman" w:eastAsia="Calibri" w:hAnsi="Times New Roman" w:cs="Times New Roman"/>
          <w:sz w:val="24"/>
          <w:szCs w:val="24"/>
          <w:lang w:eastAsia="ru-RU"/>
        </w:rPr>
        <w:t>В тексте формы указывается ссылка на публичность компании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r w:rsidRPr="00671466">
        <w:rPr>
          <w:rFonts w:ascii="Times New Roman" w:eastAsia="Calibri" w:hAnsi="Times New Roman" w:cs="Times New Roman"/>
          <w:sz w:val="24"/>
          <w:szCs w:val="24"/>
        </w:rPr>
        <w:t>;</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lang w:eastAsia="ru-RU"/>
        </w:rPr>
        <w:t>информационное письмо о принадлежности компании к публичным компаниям и/или мировым лидерам в соответствующих отраслях.</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proofErr w:type="gramStart"/>
      <w:r w:rsidRPr="00671466">
        <w:rPr>
          <w:rFonts w:ascii="Times New Roman" w:eastAsia="Calibri" w:hAnsi="Times New Roman" w:cs="Times New Roman"/>
          <w:sz w:val="24"/>
          <w:szCs w:val="24"/>
          <w:lang w:eastAsia="ru-RU"/>
        </w:rPr>
        <w:t xml:space="preserve">Юридические лица, осуществляющие свою деятельность в соответствии с полученными лицензиями Центрального Банка </w:t>
      </w:r>
      <w:r>
        <w:rPr>
          <w:rFonts w:ascii="Times New Roman" w:eastAsia="Calibri" w:hAnsi="Times New Roman" w:cs="Times New Roman"/>
          <w:sz w:val="24"/>
          <w:szCs w:val="24"/>
          <w:lang w:eastAsia="ru-RU"/>
        </w:rPr>
        <w:t>РФ</w:t>
      </w:r>
      <w:r w:rsidRPr="00671466">
        <w:rPr>
          <w:rFonts w:ascii="Times New Roman" w:eastAsia="Calibri" w:hAnsi="Times New Roman" w:cs="Times New Roman"/>
          <w:sz w:val="24"/>
          <w:szCs w:val="24"/>
          <w:lang w:eastAsia="ru-RU"/>
        </w:rPr>
        <w:t>, и раскрывающие информацию об акционерах в силу требований федеральных органов исполнительной власти, регулирующих деятельность, и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законодательством РФ, соответствующей следующим критерию:</w:t>
      </w:r>
      <w:proofErr w:type="gramEnd"/>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уставной капитал юридического лица (оплаченный) – не менее 1 млрд. (одного миллиарда) рублей.</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32"/>
          <w:szCs w:val="24"/>
        </w:rPr>
      </w:pPr>
      <w:r w:rsidRPr="00671466">
        <w:rPr>
          <w:rFonts w:ascii="Times New Roman" w:eastAsia="Calibri" w:hAnsi="Times New Roman" w:cs="Times New Roman"/>
          <w:sz w:val="24"/>
          <w:szCs w:val="20"/>
          <w:lang w:eastAsia="ru-RU"/>
        </w:rPr>
        <w:t>предоставляется форма по раскрытию. В тексте формы указывается ссылка публичность компании и принадлежность к данному типу юридических лиц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proofErr w:type="gramStart"/>
      <w:r w:rsidRPr="00671466">
        <w:rPr>
          <w:rFonts w:ascii="Times New Roman" w:eastAsia="Calibri" w:hAnsi="Times New Roman" w:cs="Times New Roman"/>
          <w:sz w:val="24"/>
          <w:szCs w:val="24"/>
          <w:lang w:eastAsia="ru-RU"/>
        </w:rPr>
        <w:t>Российские открытые акционерные общества (публичные), акции которых включены в список ценных бумаг, допущенных к торгам на организаторе торговли на рынке ценных бумаг (Котировальный список «А» первого и второго уровня», Котировальный список «Б» «В»), раскрывающими информацию об акционерах в силу требований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w:t>
      </w:r>
      <w:proofErr w:type="gramEnd"/>
      <w:r w:rsidRPr="00671466">
        <w:rPr>
          <w:rFonts w:ascii="Times New Roman" w:eastAsia="Calibri" w:hAnsi="Times New Roman" w:cs="Times New Roman"/>
          <w:sz w:val="24"/>
          <w:szCs w:val="24"/>
          <w:lang w:eastAsia="ru-RU"/>
        </w:rPr>
        <w:t xml:space="preserve"> в соответствии с применимым правом обеспечивающем достоверность опубликованной информации:</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представляется Форма по раскрытию информации с подписью и печатью организации в соответствии с Приложением 1. </w:t>
      </w:r>
      <w:r w:rsidRPr="00671466">
        <w:rPr>
          <w:rFonts w:ascii="Times New Roman" w:eastAsia="Calibri" w:hAnsi="Times New Roman" w:cs="Times New Roman"/>
          <w:sz w:val="24"/>
          <w:szCs w:val="24"/>
          <w:lang w:eastAsia="ru-RU"/>
        </w:rPr>
        <w:t>В тексте формы указывается ссылка на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lang w:eastAsia="ru-RU"/>
        </w:rPr>
        <w:t>информационное письмо о принадлежности компании к  публичным, чьи акции допущены к торгам на организаторе торговли на рынке ценных бумаг (Котировальный список «А» первого и второго уровня», Котировальный список «Б» «В»).</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Организации, успешно прошедшие процедуру аккредитации в Группе «</w:t>
      </w:r>
      <w:proofErr w:type="spellStart"/>
      <w:r w:rsidRPr="00671466">
        <w:rPr>
          <w:rFonts w:ascii="Times New Roman" w:eastAsia="Calibri" w:hAnsi="Times New Roman" w:cs="Times New Roman"/>
          <w:sz w:val="24"/>
          <w:szCs w:val="24"/>
          <w:lang w:eastAsia="ru-RU"/>
        </w:rPr>
        <w:t>Интер</w:t>
      </w:r>
      <w:proofErr w:type="spellEnd"/>
      <w:r w:rsidRPr="00671466">
        <w:rPr>
          <w:rFonts w:ascii="Times New Roman" w:eastAsia="Calibri" w:hAnsi="Times New Roman" w:cs="Times New Roman"/>
          <w:sz w:val="24"/>
          <w:szCs w:val="24"/>
          <w:lang w:eastAsia="ru-RU"/>
        </w:rPr>
        <w:t xml:space="preserve"> РАО» и раскрывшие цепочку собственников в соответствии с требованиями настоящего Положения. При соблюдении требований Положения о порядке проведения аккредитации поставщиков товаров, работ, услуг для нужд </w:t>
      </w:r>
      <w:r>
        <w:rPr>
          <w:rFonts w:ascii="Times New Roman" w:eastAsia="Calibri" w:hAnsi="Times New Roman" w:cs="Times New Roman"/>
          <w:sz w:val="24"/>
          <w:szCs w:val="24"/>
          <w:lang w:eastAsia="ru-RU"/>
        </w:rPr>
        <w:t>компаний Группы «</w:t>
      </w:r>
      <w:proofErr w:type="spellStart"/>
      <w:r>
        <w:rPr>
          <w:rFonts w:ascii="Times New Roman" w:eastAsia="Calibri" w:hAnsi="Times New Roman" w:cs="Times New Roman"/>
          <w:sz w:val="24"/>
          <w:szCs w:val="24"/>
          <w:lang w:eastAsia="ru-RU"/>
        </w:rPr>
        <w:t>Интер</w:t>
      </w:r>
      <w:proofErr w:type="spellEnd"/>
      <w:r>
        <w:rPr>
          <w:rFonts w:ascii="Times New Roman" w:eastAsia="Calibri" w:hAnsi="Times New Roman" w:cs="Times New Roman"/>
          <w:sz w:val="24"/>
          <w:szCs w:val="24"/>
          <w:lang w:eastAsia="ru-RU"/>
        </w:rPr>
        <w:t xml:space="preserve"> РАО»</w:t>
      </w:r>
      <w:r w:rsidRPr="00671466">
        <w:rPr>
          <w:rFonts w:ascii="Times New Roman" w:eastAsia="Calibri" w:hAnsi="Times New Roman" w:cs="Times New Roman"/>
          <w:sz w:val="24"/>
          <w:szCs w:val="24"/>
          <w:lang w:eastAsia="ru-RU"/>
        </w:rPr>
        <w:t xml:space="preserve"> в части оперативного представления информации в аккредитующий орган при наличии изменений в правоустанавливающих документах и учредительных документах:</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proofErr w:type="gramStart"/>
      <w:r w:rsidRPr="00671466">
        <w:rPr>
          <w:rFonts w:ascii="Times New Roman" w:eastAsia="Calibri" w:hAnsi="Times New Roman" w:cs="Times New Roman"/>
          <w:sz w:val="24"/>
          <w:szCs w:val="24"/>
        </w:rPr>
        <w:t xml:space="preserve">представляется копия свидетельства об аккредитации установленного образца, а также сопроводительное письмо об отсутствии изменений в </w:t>
      </w:r>
      <w:r w:rsidRPr="00671466">
        <w:rPr>
          <w:rFonts w:ascii="Times New Roman" w:eastAsia="Calibri" w:hAnsi="Times New Roman" w:cs="Times New Roman"/>
          <w:sz w:val="24"/>
          <w:szCs w:val="24"/>
        </w:rPr>
        <w:lastRenderedPageBreak/>
        <w:t>цепочке собственников, включая бенефициаров (в том числе, конечных) с даты актуализации свидетельства об аккредитации в Едином Реестре аккредитованных поставщиков (публичный документ, будет размещен на сайте ОАО «</w:t>
      </w:r>
      <w:proofErr w:type="spellStart"/>
      <w:r w:rsidRPr="00671466">
        <w:rPr>
          <w:rFonts w:ascii="Times New Roman" w:eastAsia="Calibri" w:hAnsi="Times New Roman" w:cs="Times New Roman"/>
          <w:sz w:val="24"/>
          <w:szCs w:val="24"/>
        </w:rPr>
        <w:t>Интер</w:t>
      </w:r>
      <w:proofErr w:type="spellEnd"/>
      <w:r w:rsidRPr="00671466">
        <w:rPr>
          <w:rFonts w:ascii="Times New Roman" w:eastAsia="Calibri" w:hAnsi="Times New Roman" w:cs="Times New Roman"/>
          <w:sz w:val="24"/>
          <w:szCs w:val="24"/>
        </w:rPr>
        <w:t xml:space="preserve"> РАО» и на сайте ООО «ИНТЕР РАО – Центр управления закупками»).</w:t>
      </w:r>
      <w:proofErr w:type="gramEnd"/>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ДЗО/ВЗО Группы «</w:t>
      </w:r>
      <w:proofErr w:type="spellStart"/>
      <w:r w:rsidRPr="00671466">
        <w:rPr>
          <w:rFonts w:ascii="Times New Roman" w:eastAsia="Calibri" w:hAnsi="Times New Roman" w:cs="Times New Roman"/>
          <w:sz w:val="24"/>
          <w:szCs w:val="24"/>
          <w:lang w:eastAsia="ru-RU"/>
        </w:rPr>
        <w:t>Интер</w:t>
      </w:r>
      <w:proofErr w:type="spellEnd"/>
      <w:r w:rsidRPr="00671466">
        <w:rPr>
          <w:rFonts w:ascii="Times New Roman" w:eastAsia="Calibri" w:hAnsi="Times New Roman" w:cs="Times New Roman"/>
          <w:sz w:val="24"/>
          <w:szCs w:val="24"/>
          <w:lang w:eastAsia="ru-RU"/>
        </w:rPr>
        <w:t xml:space="preserve"> РАО»:</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представляется Форма по раскрытию информации с подписью и печатью организации в соответствии с Приложением 1 к настоящему Положению, а также сопроводительное письмо руководителя организации о раскрытии информации об учредителях (акционерах) организации в соответствии с </w:t>
      </w:r>
      <w:r>
        <w:rPr>
          <w:rFonts w:ascii="Times New Roman" w:eastAsia="Calibri" w:hAnsi="Times New Roman" w:cs="Times New Roman"/>
          <w:sz w:val="24"/>
          <w:szCs w:val="24"/>
        </w:rPr>
        <w:t>локальными нормативными актами</w:t>
      </w:r>
      <w:r w:rsidRPr="00671466">
        <w:rPr>
          <w:rFonts w:ascii="Times New Roman" w:eastAsia="Calibri" w:hAnsi="Times New Roman" w:cs="Times New Roman"/>
          <w:sz w:val="24"/>
          <w:szCs w:val="24"/>
        </w:rPr>
        <w:t>, утвержденными в Группе «</w:t>
      </w:r>
      <w:proofErr w:type="spellStart"/>
      <w:r w:rsidRPr="00671466">
        <w:rPr>
          <w:rFonts w:ascii="Times New Roman" w:eastAsia="Calibri" w:hAnsi="Times New Roman" w:cs="Times New Roman"/>
          <w:sz w:val="24"/>
          <w:szCs w:val="24"/>
        </w:rPr>
        <w:t>Интер</w:t>
      </w:r>
      <w:proofErr w:type="spellEnd"/>
      <w:r w:rsidRPr="00671466">
        <w:rPr>
          <w:rFonts w:ascii="Times New Roman" w:eastAsia="Calibri" w:hAnsi="Times New Roman" w:cs="Times New Roman"/>
          <w:sz w:val="24"/>
          <w:szCs w:val="24"/>
        </w:rPr>
        <w:t xml:space="preserve"> РАО».</w:t>
      </w: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Нотариусы, работающие в государственной нотариальной конторе или занимающиеся частной практикой:</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представляется Форма по раскрытию информации с подписью и печатью организации в соответствии с Приложением 1.</w:t>
      </w:r>
    </w:p>
    <w:p w:rsidR="00B55E66" w:rsidRPr="00671466" w:rsidRDefault="00B55E66" w:rsidP="00B55E66">
      <w:pPr>
        <w:numPr>
          <w:ilvl w:val="0"/>
          <w:numId w:val="17"/>
        </w:numPr>
        <w:tabs>
          <w:tab w:val="left" w:pos="1701"/>
        </w:tabs>
        <w:spacing w:before="120" w:after="120" w:line="240" w:lineRule="auto"/>
        <w:ind w:left="1701"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представляется копия действующей лицензии на право заниматься нотариальной деятельностью с указанием Ф.И.О. нотариуса.</w:t>
      </w:r>
    </w:p>
    <w:p w:rsidR="00B55E66" w:rsidRPr="00671466" w:rsidRDefault="00B55E66" w:rsidP="00B55E66">
      <w:pPr>
        <w:tabs>
          <w:tab w:val="left" w:pos="1134"/>
        </w:tabs>
        <w:spacing w:before="120" w:after="120" w:line="240" w:lineRule="auto"/>
        <w:ind w:left="1134"/>
        <w:jc w:val="both"/>
        <w:rPr>
          <w:rFonts w:ascii="Times New Roman" w:eastAsia="Calibri" w:hAnsi="Times New Roman" w:cs="Times New Roman"/>
          <w:sz w:val="24"/>
          <w:szCs w:val="24"/>
          <w:lang w:eastAsia="ru-RU"/>
        </w:rPr>
      </w:pPr>
    </w:p>
    <w:p w:rsidR="00B55E66" w:rsidRPr="00671466" w:rsidRDefault="00B55E66" w:rsidP="00B55E66">
      <w:pPr>
        <w:numPr>
          <w:ilvl w:val="2"/>
          <w:numId w:val="16"/>
        </w:numPr>
        <w:tabs>
          <w:tab w:val="left" w:pos="1134"/>
        </w:tabs>
        <w:spacing w:before="120" w:after="120" w:line="240" w:lineRule="auto"/>
        <w:ind w:left="1134" w:hanging="1134"/>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Критерии, указанные в пунктах </w:t>
      </w:r>
      <w:r>
        <w:rPr>
          <w:rFonts w:ascii="Times New Roman" w:eastAsia="Calibri" w:hAnsi="Times New Roman" w:cs="Times New Roman"/>
          <w:sz w:val="24"/>
          <w:szCs w:val="24"/>
          <w:lang w:eastAsia="ru-RU"/>
        </w:rPr>
        <w:t>9.2.1. – 9.2.9.</w:t>
      </w:r>
      <w:r w:rsidRPr="00671466">
        <w:rPr>
          <w:rFonts w:ascii="Times New Roman" w:eastAsia="Calibri" w:hAnsi="Times New Roman" w:cs="Times New Roman"/>
          <w:sz w:val="24"/>
          <w:szCs w:val="24"/>
          <w:lang w:eastAsia="ru-RU"/>
        </w:rPr>
        <w:t>, распространяются на все организации, входящие в цепочку собственников контрагентов.</w:t>
      </w:r>
    </w:p>
    <w:p w:rsidR="00B55E66" w:rsidRPr="00671466" w:rsidRDefault="00B55E66" w:rsidP="0068181E">
      <w:pPr>
        <w:spacing w:beforeLines="60" w:after="0" w:line="240" w:lineRule="auto"/>
        <w:contextualSpacing/>
        <w:rPr>
          <w:rFonts w:ascii="Times New Roman" w:eastAsia="Calibri" w:hAnsi="Times New Roman" w:cs="Times New Roman"/>
          <w:b/>
          <w:sz w:val="28"/>
          <w:szCs w:val="28"/>
          <w:lang w:eastAsia="ru-RU"/>
        </w:rPr>
      </w:pPr>
      <w:r w:rsidRPr="00671466" w:rsidDel="00020AB5">
        <w:rPr>
          <w:rFonts w:ascii="Times New Roman" w:eastAsia="Calibri" w:hAnsi="Times New Roman" w:cs="Times New Roman"/>
          <w:b/>
          <w:sz w:val="24"/>
          <w:szCs w:val="24"/>
          <w:lang w:eastAsia="ru-RU"/>
        </w:rPr>
        <w:t xml:space="preserve"> </w:t>
      </w:r>
    </w:p>
    <w:p w:rsidR="00B55E66" w:rsidRPr="00671466" w:rsidRDefault="00B55E66" w:rsidP="0068181E">
      <w:pPr>
        <w:spacing w:beforeLines="60" w:after="0" w:line="240" w:lineRule="auto"/>
        <w:contextualSpacing/>
        <w:rPr>
          <w:rFonts w:ascii="Times New Roman" w:eastAsia="Calibri" w:hAnsi="Times New Roman" w:cs="Times New Roman"/>
          <w:b/>
          <w:sz w:val="28"/>
          <w:szCs w:val="28"/>
          <w:lang w:eastAsia="ru-RU"/>
        </w:rPr>
        <w:sectPr w:rsidR="00B55E66" w:rsidRPr="00671466" w:rsidSect="007254F9">
          <w:headerReference w:type="default" r:id="rId14"/>
          <w:pgSz w:w="11906" w:h="16838"/>
          <w:pgMar w:top="1134" w:right="850" w:bottom="1134" w:left="1276" w:header="708" w:footer="708" w:gutter="0"/>
          <w:cols w:space="708"/>
          <w:docGrid w:linePitch="360"/>
        </w:sectPr>
      </w:pPr>
    </w:p>
    <w:p w:rsidR="00B55E66" w:rsidRPr="00671466" w:rsidRDefault="00B55E66" w:rsidP="00B55E66">
      <w:pPr>
        <w:spacing w:after="0" w:line="240" w:lineRule="auto"/>
        <w:jc w:val="right"/>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lastRenderedPageBreak/>
        <w:t>Приложение № 1</w:t>
      </w:r>
    </w:p>
    <w:p w:rsidR="00B55E66" w:rsidRPr="00671466" w:rsidRDefault="00B55E66" w:rsidP="00B55E66">
      <w:pPr>
        <w:spacing w:after="0" w:line="240" w:lineRule="auto"/>
        <w:jc w:val="right"/>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к временному Положению о раскрытии информации в отношении </w:t>
      </w:r>
    </w:p>
    <w:p w:rsidR="00B55E66" w:rsidRPr="00671466" w:rsidRDefault="00B55E66" w:rsidP="00B55E66">
      <w:pPr>
        <w:spacing w:after="0" w:line="240" w:lineRule="auto"/>
        <w:jc w:val="right"/>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всей цепочки собственников контрагента, включая бенефициаров </w:t>
      </w:r>
    </w:p>
    <w:p w:rsidR="00B55E66" w:rsidRPr="00671466" w:rsidRDefault="00B55E66" w:rsidP="00B55E66">
      <w:pPr>
        <w:spacing w:after="0" w:line="240" w:lineRule="auto"/>
        <w:jc w:val="right"/>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(в том числе, </w:t>
      </w:r>
      <w:proofErr w:type="gramStart"/>
      <w:r w:rsidRPr="00671466">
        <w:rPr>
          <w:rFonts w:ascii="Times New Roman" w:eastAsia="Calibri" w:hAnsi="Times New Roman" w:cs="Times New Roman"/>
          <w:sz w:val="24"/>
          <w:szCs w:val="24"/>
          <w:lang w:eastAsia="ru-RU"/>
        </w:rPr>
        <w:t>конечных</w:t>
      </w:r>
      <w:proofErr w:type="gramEnd"/>
      <w:r w:rsidRPr="00671466">
        <w:rPr>
          <w:rFonts w:ascii="Times New Roman" w:eastAsia="Calibri" w:hAnsi="Times New Roman" w:cs="Times New Roman"/>
          <w:sz w:val="24"/>
          <w:szCs w:val="24"/>
          <w:lang w:eastAsia="ru-RU"/>
        </w:rPr>
        <w:t>), __________________</w:t>
      </w:r>
    </w:p>
    <w:p w:rsidR="00B55E66" w:rsidRPr="00671466" w:rsidRDefault="00B55E66" w:rsidP="00B55E66">
      <w:pPr>
        <w:tabs>
          <w:tab w:val="center" w:pos="4677"/>
          <w:tab w:val="right" w:pos="9355"/>
        </w:tabs>
        <w:spacing w:before="120" w:after="0" w:line="240" w:lineRule="auto"/>
        <w:jc w:val="center"/>
        <w:rPr>
          <w:rFonts w:ascii="Times New Roman" w:eastAsia="Calibri" w:hAnsi="Times New Roman" w:cs="Times New Roman"/>
          <w:b/>
          <w:sz w:val="24"/>
          <w:szCs w:val="24"/>
          <w:lang w:eastAsia="ru-RU"/>
        </w:rPr>
      </w:pPr>
      <w:r w:rsidRPr="00671466">
        <w:rPr>
          <w:rFonts w:ascii="Times New Roman" w:eastAsia="Calibri" w:hAnsi="Times New Roman" w:cs="Times New Roman"/>
          <w:b/>
          <w:sz w:val="24"/>
          <w:szCs w:val="24"/>
          <w:lang w:eastAsia="ru-RU"/>
        </w:rPr>
        <w:t>Форма по раскрытию информации в отношении всей цепочки собственников,</w:t>
      </w:r>
    </w:p>
    <w:p w:rsidR="00B55E66" w:rsidRPr="00671466" w:rsidRDefault="00B55E66" w:rsidP="00B55E66">
      <w:pPr>
        <w:tabs>
          <w:tab w:val="center" w:pos="4677"/>
          <w:tab w:val="right" w:pos="9355"/>
        </w:tabs>
        <w:spacing w:before="120" w:after="0" w:line="240" w:lineRule="auto"/>
        <w:jc w:val="center"/>
        <w:rPr>
          <w:rFonts w:ascii="Times New Roman" w:eastAsia="Calibri" w:hAnsi="Times New Roman" w:cs="Times New Roman"/>
          <w:b/>
          <w:sz w:val="24"/>
          <w:szCs w:val="24"/>
          <w:lang w:eastAsia="ru-RU"/>
        </w:rPr>
      </w:pPr>
      <w:r w:rsidRPr="00671466">
        <w:rPr>
          <w:rFonts w:ascii="Times New Roman" w:eastAsia="Calibri" w:hAnsi="Times New Roman" w:cs="Times New Roman"/>
          <w:b/>
          <w:sz w:val="24"/>
          <w:szCs w:val="24"/>
          <w:lang w:eastAsia="ru-RU"/>
        </w:rPr>
        <w:t>включая бенефициаров (в том числе, конечных)</w:t>
      </w:r>
    </w:p>
    <w:p w:rsidR="00B55E66" w:rsidRPr="00671466" w:rsidRDefault="00B55E66" w:rsidP="00B55E66">
      <w:pPr>
        <w:tabs>
          <w:tab w:val="center" w:pos="4677"/>
          <w:tab w:val="right" w:pos="9355"/>
        </w:tabs>
        <w:spacing w:before="120" w:after="0" w:line="240" w:lineRule="auto"/>
        <w:jc w:val="center"/>
        <w:rPr>
          <w:rFonts w:ascii="Times New Roman" w:eastAsia="Calibri" w:hAnsi="Times New Roman" w:cs="Times New Roman"/>
          <w:i/>
          <w:lang w:eastAsia="ru-RU"/>
        </w:rPr>
      </w:pPr>
      <w:r w:rsidRPr="00671466">
        <w:rPr>
          <w:rFonts w:ascii="Times New Roman" w:eastAsia="Calibri" w:hAnsi="Times New Roman" w:cs="Times New Roman"/>
          <w:i/>
          <w:lang w:eastAsia="ru-RU"/>
        </w:rPr>
        <w:t>Организационно-правовая форма (полностью) «Наименование контрагента»</w:t>
      </w:r>
    </w:p>
    <w:p w:rsidR="00B55E66" w:rsidRPr="00671466" w:rsidRDefault="00B55E66" w:rsidP="00B55E66">
      <w:pPr>
        <w:tabs>
          <w:tab w:val="center" w:pos="4677"/>
          <w:tab w:val="right" w:pos="9355"/>
        </w:tabs>
        <w:spacing w:before="120" w:after="0" w:line="240" w:lineRule="auto"/>
        <w:jc w:val="right"/>
        <w:rPr>
          <w:rFonts w:ascii="Times New Roman" w:eastAsia="Calibri" w:hAnsi="Times New Roman" w:cs="Times New Roman"/>
          <w:lang w:eastAsia="ru-RU"/>
        </w:rPr>
      </w:pPr>
      <w:r w:rsidRPr="00671466">
        <w:rPr>
          <w:rFonts w:ascii="Times New Roman" w:eastAsia="Calibri" w:hAnsi="Times New Roman" w:cs="Times New Roman"/>
          <w:lang w:eastAsia="ru-RU"/>
        </w:rPr>
        <w:t xml:space="preserve">Дата </w:t>
      </w:r>
      <w:r w:rsidRPr="00671466">
        <w:rPr>
          <w:rFonts w:ascii="Times New Roman" w:eastAsia="Calibri" w:hAnsi="Times New Roman" w:cs="Times New Roman"/>
          <w:i/>
          <w:lang w:eastAsia="ru-RU"/>
        </w:rPr>
        <w:t>заполнения число / месяц / год</w:t>
      </w:r>
    </w:p>
    <w:tbl>
      <w:tblPr>
        <w:tblpPr w:leftFromText="180" w:rightFromText="180" w:vertAnchor="text" w:horzAnchor="margin" w:tblpY="86"/>
        <w:tblW w:w="15310" w:type="dxa"/>
        <w:tblLayout w:type="fixed"/>
        <w:tblLook w:val="00A0"/>
      </w:tblPr>
      <w:tblGrid>
        <w:gridCol w:w="582"/>
        <w:gridCol w:w="886"/>
        <w:gridCol w:w="904"/>
        <w:gridCol w:w="1173"/>
        <w:gridCol w:w="1032"/>
        <w:gridCol w:w="952"/>
        <w:gridCol w:w="1242"/>
        <w:gridCol w:w="567"/>
        <w:gridCol w:w="806"/>
        <w:gridCol w:w="753"/>
        <w:gridCol w:w="957"/>
        <w:gridCol w:w="740"/>
        <w:gridCol w:w="1420"/>
        <w:gridCol w:w="1562"/>
        <w:gridCol w:w="1734"/>
      </w:tblGrid>
      <w:tr w:rsidR="00B55E66" w:rsidRPr="00671466" w:rsidTr="007254F9">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xml:space="preserve">№ </w:t>
            </w:r>
            <w:proofErr w:type="spellStart"/>
            <w:proofErr w:type="gramStart"/>
            <w:r w:rsidRPr="00671466">
              <w:rPr>
                <w:rFonts w:ascii="Times New Roman" w:eastAsia="Calibri" w:hAnsi="Times New Roman" w:cs="Times New Roman"/>
                <w:color w:val="000000"/>
                <w:sz w:val="20"/>
                <w:szCs w:val="20"/>
                <w:lang w:eastAsia="ru-RU"/>
              </w:rPr>
              <w:t>п</w:t>
            </w:r>
            <w:proofErr w:type="spellEnd"/>
            <w:proofErr w:type="gramEnd"/>
            <w:r w:rsidRPr="00671466">
              <w:rPr>
                <w:rFonts w:ascii="Times New Roman" w:eastAsia="Calibri" w:hAnsi="Times New Roman" w:cs="Times New Roman"/>
                <w:color w:val="000000"/>
                <w:sz w:val="20"/>
                <w:szCs w:val="20"/>
                <w:lang w:eastAsia="ru-RU"/>
              </w:rPr>
              <w:t>/</w:t>
            </w:r>
            <w:proofErr w:type="spellStart"/>
            <w:r w:rsidRPr="00671466">
              <w:rPr>
                <w:rFonts w:ascii="Times New Roman" w:eastAsia="Calibri" w:hAnsi="Times New Roman" w:cs="Times New Roman"/>
                <w:color w:val="000000"/>
                <w:sz w:val="20"/>
                <w:szCs w:val="20"/>
                <w:lang w:eastAsia="ru-RU"/>
              </w:rPr>
              <w:t>п</w:t>
            </w:r>
            <w:proofErr w:type="spellEnd"/>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rsidR="00B55E66" w:rsidRPr="00671466" w:rsidRDefault="00B55E66" w:rsidP="007254F9">
            <w:pPr>
              <w:spacing w:after="0" w:line="240" w:lineRule="auto"/>
              <w:rPr>
                <w:rFonts w:ascii="Times New Roman" w:eastAsia="Calibri" w:hAnsi="Times New Roman" w:cs="Times New Roman"/>
                <w:sz w:val="20"/>
                <w:szCs w:val="20"/>
                <w:lang w:eastAsia="ru-RU"/>
              </w:rPr>
            </w:pPr>
            <w:r w:rsidRPr="00671466">
              <w:rPr>
                <w:rFonts w:ascii="Times New Roman" w:eastAsia="Calibri" w:hAnsi="Times New Roman" w:cs="Times New Roman"/>
                <w:sz w:val="20"/>
                <w:szCs w:val="20"/>
                <w:lang w:eastAsia="ru-RU"/>
              </w:rPr>
              <w:t>Информация в отношении всей цепочки собственников, включая бенефициаров (в том числе конечных)</w:t>
            </w:r>
          </w:p>
        </w:tc>
      </w:tr>
      <w:tr w:rsidR="00B55E66" w:rsidRPr="00671466" w:rsidTr="007254F9">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p>
        </w:tc>
        <w:tc>
          <w:tcPr>
            <w:tcW w:w="886"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ИНН</w:t>
            </w:r>
          </w:p>
        </w:tc>
        <w:tc>
          <w:tcPr>
            <w:tcW w:w="904"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ОГРН</w:t>
            </w:r>
          </w:p>
        </w:tc>
        <w:tc>
          <w:tcPr>
            <w:tcW w:w="1173"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Наименование краткое</w:t>
            </w:r>
          </w:p>
        </w:tc>
        <w:tc>
          <w:tcPr>
            <w:tcW w:w="1032"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Код ОКВЭД</w:t>
            </w:r>
          </w:p>
        </w:tc>
        <w:tc>
          <w:tcPr>
            <w:tcW w:w="952"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Фамилия, Имя, Отчество руководителя</w:t>
            </w:r>
          </w:p>
        </w:tc>
        <w:tc>
          <w:tcPr>
            <w:tcW w:w="1242"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w:t>
            </w:r>
          </w:p>
        </w:tc>
        <w:tc>
          <w:tcPr>
            <w:tcW w:w="806"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xml:space="preserve">ИНН </w:t>
            </w:r>
          </w:p>
          <w:p w:rsidR="00B55E66" w:rsidRPr="00671466" w:rsidRDefault="00B55E66" w:rsidP="007254F9">
            <w:pPr>
              <w:spacing w:after="0" w:line="240" w:lineRule="auto"/>
              <w:jc w:val="center"/>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(при наличии)</w:t>
            </w:r>
          </w:p>
        </w:tc>
        <w:tc>
          <w:tcPr>
            <w:tcW w:w="753"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ОГРН</w:t>
            </w:r>
          </w:p>
        </w:tc>
        <w:tc>
          <w:tcPr>
            <w:tcW w:w="957"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Наименование / Ф.И.О.</w:t>
            </w:r>
          </w:p>
        </w:tc>
        <w:tc>
          <w:tcPr>
            <w:tcW w:w="740"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Адрес регистрации</w:t>
            </w:r>
          </w:p>
        </w:tc>
        <w:tc>
          <w:tcPr>
            <w:tcW w:w="1420"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Информация о подтверждающих документах (наименование, номера и т.д.)</w:t>
            </w:r>
          </w:p>
        </w:tc>
      </w:tr>
      <w:tr w:rsidR="00B55E66" w:rsidRPr="00671466" w:rsidTr="007254F9">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1</w:t>
            </w:r>
          </w:p>
        </w:tc>
        <w:tc>
          <w:tcPr>
            <w:tcW w:w="886"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2</w:t>
            </w:r>
          </w:p>
        </w:tc>
        <w:tc>
          <w:tcPr>
            <w:tcW w:w="904"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3</w:t>
            </w:r>
          </w:p>
        </w:tc>
        <w:tc>
          <w:tcPr>
            <w:tcW w:w="1173"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4</w:t>
            </w:r>
          </w:p>
        </w:tc>
        <w:tc>
          <w:tcPr>
            <w:tcW w:w="1032"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5</w:t>
            </w:r>
          </w:p>
        </w:tc>
        <w:tc>
          <w:tcPr>
            <w:tcW w:w="952"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6</w:t>
            </w:r>
          </w:p>
        </w:tc>
        <w:tc>
          <w:tcPr>
            <w:tcW w:w="1242"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7</w:t>
            </w:r>
          </w:p>
        </w:tc>
        <w:tc>
          <w:tcPr>
            <w:tcW w:w="567"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8</w:t>
            </w:r>
          </w:p>
        </w:tc>
        <w:tc>
          <w:tcPr>
            <w:tcW w:w="806"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9</w:t>
            </w:r>
          </w:p>
        </w:tc>
        <w:tc>
          <w:tcPr>
            <w:tcW w:w="753"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10</w:t>
            </w:r>
          </w:p>
        </w:tc>
        <w:tc>
          <w:tcPr>
            <w:tcW w:w="957"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11</w:t>
            </w:r>
          </w:p>
        </w:tc>
        <w:tc>
          <w:tcPr>
            <w:tcW w:w="740"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12</w:t>
            </w:r>
          </w:p>
        </w:tc>
        <w:tc>
          <w:tcPr>
            <w:tcW w:w="1420"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13</w:t>
            </w:r>
          </w:p>
        </w:tc>
        <w:tc>
          <w:tcPr>
            <w:tcW w:w="1562"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14</w:t>
            </w:r>
          </w:p>
        </w:tc>
        <w:tc>
          <w:tcPr>
            <w:tcW w:w="1734"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after="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15</w:t>
            </w:r>
          </w:p>
        </w:tc>
      </w:tr>
      <w:tr w:rsidR="00B55E66" w:rsidRPr="00671466" w:rsidTr="007254F9">
        <w:trPr>
          <w:trHeight w:val="315"/>
        </w:trPr>
        <w:tc>
          <w:tcPr>
            <w:tcW w:w="582" w:type="dxa"/>
            <w:tcBorders>
              <w:top w:val="nil"/>
              <w:left w:val="single" w:sz="4" w:space="0" w:color="auto"/>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886"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904"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1173"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1032"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1242"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806"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753"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1420"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1562"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1734"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r>
      <w:tr w:rsidR="00B55E66" w:rsidRPr="00671466" w:rsidTr="007254F9">
        <w:trPr>
          <w:trHeight w:val="315"/>
        </w:trPr>
        <w:tc>
          <w:tcPr>
            <w:tcW w:w="582" w:type="dxa"/>
            <w:tcBorders>
              <w:top w:val="nil"/>
              <w:left w:val="single" w:sz="4" w:space="0" w:color="auto"/>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886"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904"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1173"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1032"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1242"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806"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753"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1420"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1562"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c>
          <w:tcPr>
            <w:tcW w:w="1734" w:type="dxa"/>
            <w:tcBorders>
              <w:top w:val="nil"/>
              <w:left w:val="nil"/>
              <w:bottom w:val="single" w:sz="4" w:space="0" w:color="auto"/>
              <w:right w:val="single" w:sz="4" w:space="0" w:color="auto"/>
            </w:tcBorders>
            <w:noWrap/>
            <w:vAlign w:val="bottom"/>
          </w:tcPr>
          <w:p w:rsidR="00B55E66" w:rsidRPr="00671466" w:rsidRDefault="00B55E66" w:rsidP="007254F9">
            <w:pPr>
              <w:spacing w:after="0" w:line="240" w:lineRule="auto"/>
              <w:rPr>
                <w:rFonts w:ascii="Times New Roman" w:eastAsia="Calibri" w:hAnsi="Times New Roman" w:cs="Times New Roman"/>
                <w:color w:val="000000"/>
                <w:sz w:val="20"/>
                <w:szCs w:val="20"/>
                <w:lang w:eastAsia="ru-RU"/>
              </w:rPr>
            </w:pPr>
            <w:r w:rsidRPr="00671466">
              <w:rPr>
                <w:rFonts w:ascii="Times New Roman" w:eastAsia="Calibri" w:hAnsi="Times New Roman" w:cs="Times New Roman"/>
                <w:color w:val="000000"/>
                <w:sz w:val="20"/>
                <w:szCs w:val="20"/>
                <w:lang w:eastAsia="ru-RU"/>
              </w:rPr>
              <w:t> </w:t>
            </w:r>
          </w:p>
        </w:tc>
      </w:tr>
    </w:tbl>
    <w:p w:rsidR="00B55E66" w:rsidRPr="00671466" w:rsidRDefault="00B55E66" w:rsidP="00B55E66">
      <w:pPr>
        <w:numPr>
          <w:ilvl w:val="1"/>
          <w:numId w:val="18"/>
        </w:numPr>
        <w:tabs>
          <w:tab w:val="num" w:pos="142"/>
          <w:tab w:val="center" w:pos="4677"/>
          <w:tab w:val="right" w:pos="9355"/>
        </w:tabs>
        <w:spacing w:after="0" w:line="240" w:lineRule="auto"/>
        <w:ind w:left="567"/>
        <w:jc w:val="both"/>
        <w:rPr>
          <w:rFonts w:ascii="Times New Roman" w:eastAsia="Calibri" w:hAnsi="Times New Roman" w:cs="Times New Roman"/>
          <w:sz w:val="18"/>
          <w:szCs w:val="18"/>
          <w:lang w:eastAsia="ru-RU"/>
        </w:rPr>
      </w:pPr>
      <w:proofErr w:type="gramStart"/>
      <w:r w:rsidRPr="00671466">
        <w:rPr>
          <w:rFonts w:ascii="Times New Roman" w:eastAsia="Calibri" w:hAnsi="Times New Roman" w:cs="Times New Roman"/>
          <w:sz w:val="18"/>
          <w:szCs w:val="18"/>
          <w:lang w:eastAsia="ru-RU"/>
        </w:rPr>
        <w:t>Контрагент (указать:</w:t>
      </w:r>
      <w:proofErr w:type="gramEnd"/>
      <w:r w:rsidRPr="00671466">
        <w:rPr>
          <w:rFonts w:ascii="Times New Roman" w:eastAsia="Calibri" w:hAnsi="Times New Roman" w:cs="Times New Roman"/>
          <w:sz w:val="18"/>
          <w:szCs w:val="18"/>
          <w:lang w:eastAsia="ru-RU"/>
        </w:rPr>
        <w:t xml:space="preserve">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w:t>
      </w:r>
      <w:proofErr w:type="gramStart"/>
      <w:r w:rsidRPr="00671466">
        <w:rPr>
          <w:rFonts w:ascii="Times New Roman" w:eastAsia="Calibri" w:hAnsi="Times New Roman" w:cs="Times New Roman"/>
          <w:sz w:val="18"/>
          <w:szCs w:val="18"/>
          <w:lang w:eastAsia="ru-RU"/>
        </w:rPr>
        <w:t>Заказчику/иное наименование Общества) являются полными, точными и достоверными.</w:t>
      </w:r>
      <w:proofErr w:type="gramEnd"/>
    </w:p>
    <w:p w:rsidR="00B55E66" w:rsidRPr="00671466" w:rsidRDefault="00B55E66" w:rsidP="00B55E66">
      <w:pPr>
        <w:numPr>
          <w:ilvl w:val="1"/>
          <w:numId w:val="18"/>
        </w:numPr>
        <w:tabs>
          <w:tab w:val="num" w:pos="142"/>
          <w:tab w:val="center" w:pos="4677"/>
          <w:tab w:val="right" w:pos="9355"/>
        </w:tabs>
        <w:spacing w:after="0" w:line="240" w:lineRule="auto"/>
        <w:ind w:left="567"/>
        <w:jc w:val="both"/>
        <w:rPr>
          <w:rFonts w:ascii="Times New Roman" w:eastAsia="Calibri" w:hAnsi="Times New Roman" w:cs="Times New Roman"/>
          <w:sz w:val="18"/>
          <w:szCs w:val="18"/>
          <w:lang w:eastAsia="ru-RU"/>
        </w:rPr>
      </w:pPr>
      <w:proofErr w:type="gramStart"/>
      <w:r w:rsidRPr="00671466">
        <w:rPr>
          <w:rFonts w:ascii="Times New Roman" w:eastAsia="Calibri" w:hAnsi="Times New Roman" w:cs="Times New Roman"/>
          <w:sz w:val="18"/>
          <w:szCs w:val="18"/>
          <w:lang w:eastAsia="ru-RU"/>
        </w:rPr>
        <w:t>Контрагент (указать:</w:t>
      </w:r>
      <w:proofErr w:type="gramEnd"/>
      <w:r w:rsidRPr="00671466">
        <w:rPr>
          <w:rFonts w:ascii="Times New Roman" w:eastAsia="Calibri" w:hAnsi="Times New Roman" w:cs="Times New Roman"/>
          <w:sz w:val="18"/>
          <w:szCs w:val="18"/>
          <w:lang w:eastAsia="ru-RU"/>
        </w:rPr>
        <w:t xml:space="preserve">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w:t>
      </w:r>
      <w:proofErr w:type="gramStart"/>
      <w:r w:rsidRPr="00671466">
        <w:rPr>
          <w:rFonts w:ascii="Times New Roman" w:eastAsia="Calibri" w:hAnsi="Times New Roman" w:cs="Times New Roman"/>
          <w:sz w:val="18"/>
          <w:szCs w:val="18"/>
          <w:lang w:eastAsia="ru-RU"/>
        </w:rPr>
        <w:t xml:space="preserve">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sidRPr="00671466">
        <w:rPr>
          <w:rFonts w:ascii="Times New Roman" w:eastAsia="Calibri" w:hAnsi="Times New Roman" w:cs="Times New Roman"/>
          <w:sz w:val="18"/>
          <w:szCs w:val="18"/>
          <w:lang w:eastAsia="ru-RU"/>
        </w:rPr>
        <w:t>Росфинмониторингу</w:t>
      </w:r>
      <w:proofErr w:type="spellEnd"/>
      <w:r w:rsidRPr="00671466">
        <w:rPr>
          <w:rFonts w:ascii="Times New Roman" w:eastAsia="Calibri" w:hAnsi="Times New Roman" w:cs="Times New Roman"/>
          <w:sz w:val="18"/>
          <w:szCs w:val="18"/>
          <w:lang w:eastAsia="ru-RU"/>
        </w:rPr>
        <w:t xml:space="preserve">, Правительству РФ) и последующую обработку сведений такими органами (далее </w:t>
      </w:r>
      <w:r>
        <w:rPr>
          <w:rFonts w:ascii="Times New Roman" w:eastAsia="Calibri" w:hAnsi="Times New Roman" w:cs="Times New Roman"/>
          <w:sz w:val="18"/>
          <w:szCs w:val="18"/>
          <w:lang w:eastAsia="ru-RU"/>
        </w:rPr>
        <w:t>–</w:t>
      </w:r>
      <w:r w:rsidRPr="00671466">
        <w:rPr>
          <w:rFonts w:ascii="Times New Roman" w:eastAsia="Calibri" w:hAnsi="Times New Roman" w:cs="Times New Roman"/>
          <w:sz w:val="18"/>
          <w:szCs w:val="18"/>
          <w:lang w:eastAsia="ru-RU"/>
        </w:rPr>
        <w:t xml:space="preserve"> Раскрытие).</w:t>
      </w:r>
      <w:proofErr w:type="gramEnd"/>
      <w:r w:rsidRPr="00671466">
        <w:rPr>
          <w:rFonts w:ascii="Times New Roman" w:eastAsia="Calibri" w:hAnsi="Times New Roman" w:cs="Times New Roman"/>
          <w:sz w:val="18"/>
          <w:szCs w:val="18"/>
          <w:lang w:eastAsia="ru-RU"/>
        </w:rPr>
        <w:t xml:space="preserve"> </w:t>
      </w:r>
      <w:proofErr w:type="gramStart"/>
      <w:r w:rsidRPr="00671466">
        <w:rPr>
          <w:rFonts w:ascii="Times New Roman" w:eastAsia="Calibri" w:hAnsi="Times New Roman" w:cs="Times New Roman"/>
          <w:sz w:val="18"/>
          <w:szCs w:val="18"/>
          <w:lang w:eastAsia="ru-RU"/>
        </w:rPr>
        <w:t>Контрагент (указать:</w:t>
      </w:r>
      <w:proofErr w:type="gramEnd"/>
      <w:r w:rsidRPr="00671466">
        <w:rPr>
          <w:rFonts w:ascii="Times New Roman" w:eastAsia="Calibri" w:hAnsi="Times New Roman" w:cs="Times New Roman"/>
          <w:sz w:val="18"/>
          <w:szCs w:val="18"/>
          <w:lang w:eastAsia="ru-RU"/>
        </w:rPr>
        <w:t xml:space="preserve">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w:t>
      </w:r>
      <w:proofErr w:type="gramStart"/>
      <w:r w:rsidRPr="00671466">
        <w:rPr>
          <w:rFonts w:ascii="Times New Roman" w:eastAsia="Calibri" w:hAnsi="Times New Roman" w:cs="Times New Roman"/>
          <w:sz w:val="18"/>
          <w:szCs w:val="18"/>
          <w:lang w:eastAsia="ru-RU"/>
        </w:rPr>
        <w:t>Заказчику/иное наименование Общества) претензий, исков и требований любыми третьими лицами, чьи права были или могли быть нарушены таким Раскрытием.</w:t>
      </w:r>
      <w:proofErr w:type="gramEnd"/>
    </w:p>
    <w:p w:rsidR="00B55E66" w:rsidRPr="00671466" w:rsidRDefault="00B55E66" w:rsidP="00B55E66">
      <w:pPr>
        <w:tabs>
          <w:tab w:val="center" w:pos="4677"/>
          <w:tab w:val="right" w:pos="9355"/>
        </w:tabs>
        <w:spacing w:after="0" w:line="240" w:lineRule="auto"/>
        <w:jc w:val="right"/>
        <w:rPr>
          <w:rFonts w:ascii="Times New Roman" w:eastAsia="Calibri" w:hAnsi="Times New Roman" w:cs="Times New Roman"/>
          <w:b/>
          <w:sz w:val="24"/>
          <w:szCs w:val="20"/>
          <w:lang w:eastAsia="ru-RU"/>
        </w:rPr>
      </w:pPr>
    </w:p>
    <w:p w:rsidR="00B55E66" w:rsidRPr="00671466" w:rsidRDefault="00B55E66" w:rsidP="00B55E66">
      <w:pPr>
        <w:tabs>
          <w:tab w:val="center" w:pos="4677"/>
          <w:tab w:val="right" w:pos="9355"/>
        </w:tabs>
        <w:spacing w:after="0" w:line="240" w:lineRule="auto"/>
        <w:jc w:val="right"/>
        <w:rPr>
          <w:rFonts w:ascii="Times New Roman" w:eastAsia="Calibri" w:hAnsi="Times New Roman" w:cs="Times New Roman"/>
          <w:b/>
          <w:sz w:val="24"/>
          <w:szCs w:val="20"/>
          <w:lang w:eastAsia="ru-RU"/>
        </w:rPr>
      </w:pPr>
      <w:r w:rsidRPr="00671466">
        <w:rPr>
          <w:rFonts w:ascii="Times New Roman" w:eastAsia="Calibri" w:hAnsi="Times New Roman" w:cs="Times New Roman"/>
          <w:b/>
          <w:sz w:val="24"/>
          <w:szCs w:val="20"/>
          <w:lang w:eastAsia="ru-RU"/>
        </w:rPr>
        <w:t>Подпись уполномоченного лица организации</w:t>
      </w:r>
    </w:p>
    <w:p w:rsidR="00B55E66" w:rsidRPr="00671466" w:rsidRDefault="00B55E66" w:rsidP="00B55E66">
      <w:pPr>
        <w:spacing w:after="0" w:line="240" w:lineRule="auto"/>
        <w:jc w:val="right"/>
        <w:rPr>
          <w:rFonts w:ascii="Times New Roman" w:eastAsia="Calibri" w:hAnsi="Times New Roman" w:cs="Times New Roman"/>
          <w:b/>
          <w:sz w:val="24"/>
          <w:szCs w:val="20"/>
          <w:lang w:eastAsia="ru-RU"/>
        </w:rPr>
        <w:sectPr w:rsidR="00B55E66" w:rsidRPr="00671466" w:rsidSect="007254F9">
          <w:pgSz w:w="16838" w:h="11906" w:orient="landscape"/>
          <w:pgMar w:top="1276" w:right="1134" w:bottom="850" w:left="1134" w:header="708" w:footer="708" w:gutter="0"/>
          <w:cols w:space="708"/>
          <w:docGrid w:linePitch="360"/>
        </w:sectPr>
      </w:pPr>
      <w:r w:rsidRPr="00671466">
        <w:rPr>
          <w:rFonts w:ascii="Times New Roman" w:eastAsia="Calibri" w:hAnsi="Times New Roman" w:cs="Times New Roman"/>
          <w:b/>
          <w:sz w:val="24"/>
          <w:szCs w:val="20"/>
          <w:lang w:eastAsia="ru-RU"/>
        </w:rPr>
        <w:t>печать организации</w:t>
      </w:r>
    </w:p>
    <w:p w:rsidR="00B55E66" w:rsidRPr="00671466" w:rsidRDefault="00B55E66" w:rsidP="0068181E">
      <w:pPr>
        <w:spacing w:beforeLines="60" w:after="0" w:line="240" w:lineRule="auto"/>
        <w:ind w:firstLine="708"/>
        <w:contextualSpacing/>
        <w:jc w:val="right"/>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lastRenderedPageBreak/>
        <w:t>Приложение № 2</w:t>
      </w:r>
    </w:p>
    <w:p w:rsidR="00B55E66" w:rsidRPr="00671466" w:rsidRDefault="00B55E66" w:rsidP="00B55E66">
      <w:pPr>
        <w:spacing w:after="0" w:line="240" w:lineRule="auto"/>
        <w:jc w:val="right"/>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к временному Положению о раскрытии информации в отношении </w:t>
      </w:r>
    </w:p>
    <w:p w:rsidR="00B55E66" w:rsidRPr="00671466" w:rsidRDefault="00B55E66" w:rsidP="00B55E66">
      <w:pPr>
        <w:spacing w:after="0" w:line="240" w:lineRule="auto"/>
        <w:jc w:val="right"/>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всей цепочки собственников контрагента, включая бенефициаров </w:t>
      </w:r>
    </w:p>
    <w:p w:rsidR="00B55E66" w:rsidRPr="00671466" w:rsidRDefault="00B55E66" w:rsidP="00B55E66">
      <w:pPr>
        <w:spacing w:after="0" w:line="240" w:lineRule="auto"/>
        <w:jc w:val="right"/>
        <w:rPr>
          <w:rFonts w:ascii="Times New Roman" w:eastAsia="Calibri" w:hAnsi="Times New Roman" w:cs="Times New Roman"/>
          <w:color w:val="548DD4"/>
          <w:sz w:val="24"/>
          <w:szCs w:val="24"/>
          <w:lang w:eastAsia="ru-RU"/>
        </w:rPr>
      </w:pPr>
      <w:r w:rsidRPr="00671466">
        <w:rPr>
          <w:rFonts w:ascii="Times New Roman" w:eastAsia="Calibri" w:hAnsi="Times New Roman" w:cs="Times New Roman"/>
          <w:sz w:val="24"/>
          <w:szCs w:val="24"/>
          <w:lang w:eastAsia="ru-RU"/>
        </w:rPr>
        <w:t xml:space="preserve">(в том числе, </w:t>
      </w:r>
      <w:proofErr w:type="gramStart"/>
      <w:r w:rsidRPr="00671466">
        <w:rPr>
          <w:rFonts w:ascii="Times New Roman" w:eastAsia="Calibri" w:hAnsi="Times New Roman" w:cs="Times New Roman"/>
          <w:sz w:val="24"/>
          <w:szCs w:val="24"/>
          <w:lang w:eastAsia="ru-RU"/>
        </w:rPr>
        <w:t>конечных</w:t>
      </w:r>
      <w:proofErr w:type="gramEnd"/>
      <w:r w:rsidRPr="00671466">
        <w:rPr>
          <w:rFonts w:ascii="Times New Roman" w:eastAsia="Calibri" w:hAnsi="Times New Roman" w:cs="Times New Roman"/>
          <w:sz w:val="24"/>
          <w:szCs w:val="24"/>
          <w:lang w:eastAsia="ru-RU"/>
        </w:rPr>
        <w:t>), _____________________</w:t>
      </w:r>
    </w:p>
    <w:p w:rsidR="00B55E66" w:rsidRPr="00671466" w:rsidRDefault="00B55E66" w:rsidP="00B55E66">
      <w:pPr>
        <w:spacing w:before="240" w:after="0" w:line="240" w:lineRule="auto"/>
        <w:jc w:val="center"/>
        <w:rPr>
          <w:rFonts w:ascii="Times New Roman" w:eastAsia="Calibri" w:hAnsi="Times New Roman" w:cs="Times New Roman"/>
          <w:b/>
          <w:sz w:val="24"/>
          <w:szCs w:val="24"/>
          <w:lang w:eastAsia="ru-RU"/>
        </w:rPr>
      </w:pPr>
      <w:r w:rsidRPr="00671466">
        <w:rPr>
          <w:rFonts w:ascii="Times New Roman" w:eastAsia="Calibri" w:hAnsi="Times New Roman" w:cs="Times New Roman"/>
          <w:b/>
          <w:sz w:val="24"/>
          <w:szCs w:val="24"/>
          <w:lang w:eastAsia="ru-RU"/>
        </w:rPr>
        <w:t>СОГЛАСИЕ НА ОБРАБОТКУ ПЕРСОНАЛЬНЫХ ДАННЫХ</w:t>
      </w:r>
    </w:p>
    <w:p w:rsidR="00B55E66" w:rsidRPr="00671466" w:rsidRDefault="00B55E66" w:rsidP="00B55E66">
      <w:pPr>
        <w:spacing w:after="0" w:line="240" w:lineRule="auto"/>
        <w:jc w:val="center"/>
        <w:rPr>
          <w:rFonts w:ascii="Times New Roman" w:eastAsia="Calibri" w:hAnsi="Times New Roman" w:cs="Times New Roman"/>
          <w:b/>
          <w:sz w:val="24"/>
          <w:szCs w:val="24"/>
          <w:lang w:eastAsia="ru-RU"/>
        </w:rPr>
      </w:pPr>
    </w:p>
    <w:p w:rsidR="00B55E66" w:rsidRPr="00671466" w:rsidRDefault="00B55E66" w:rsidP="00B55E66">
      <w:pPr>
        <w:spacing w:before="120" w:after="120" w:line="240" w:lineRule="auto"/>
        <w:ind w:firstLine="851"/>
        <w:jc w:val="both"/>
        <w:rPr>
          <w:rFonts w:ascii="Times New Roman" w:eastAsia="Calibri" w:hAnsi="Times New Roman" w:cs="Times New Roman"/>
          <w:sz w:val="24"/>
          <w:szCs w:val="24"/>
          <w:lang w:eastAsia="ru-RU"/>
        </w:rPr>
      </w:pPr>
      <w:proofErr w:type="gramStart"/>
      <w:r w:rsidRPr="00671466">
        <w:rPr>
          <w:rFonts w:ascii="Times New Roman" w:eastAsia="Calibri" w:hAnsi="Times New Roman" w:cs="Times New Roman"/>
          <w:sz w:val="24"/>
          <w:szCs w:val="24"/>
          <w:lang w:eastAsia="ru-RU"/>
        </w:rPr>
        <w:t xml:space="preserve">Я, </w:t>
      </w:r>
      <w:r w:rsidRPr="00671466">
        <w:rPr>
          <w:rFonts w:ascii="Times New Roman" w:eastAsia="Calibri" w:hAnsi="Times New Roman" w:cs="Times New Roman"/>
          <w:color w:val="548DD4"/>
          <w:sz w:val="24"/>
          <w:szCs w:val="24"/>
          <w:lang w:eastAsia="ru-RU"/>
        </w:rPr>
        <w:t>[</w:t>
      </w:r>
      <w:r w:rsidRPr="00671466">
        <w:rPr>
          <w:rFonts w:ascii="Times New Roman" w:eastAsia="Calibri" w:hAnsi="Times New Roman" w:cs="Times New Roman"/>
          <w:i/>
          <w:color w:val="548DD4"/>
          <w:sz w:val="24"/>
          <w:szCs w:val="24"/>
          <w:lang w:eastAsia="ru-RU"/>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671466">
        <w:rPr>
          <w:rFonts w:ascii="Times New Roman" w:eastAsia="Calibri" w:hAnsi="Times New Roman" w:cs="Times New Roman"/>
          <w:color w:val="548DD4"/>
          <w:sz w:val="24"/>
          <w:szCs w:val="24"/>
          <w:lang w:eastAsia="ru-RU"/>
        </w:rPr>
        <w:t>]</w:t>
      </w:r>
      <w:r w:rsidRPr="00671466">
        <w:rPr>
          <w:rFonts w:ascii="Times New Roman" w:eastAsia="Calibri" w:hAnsi="Times New Roman" w:cs="Times New Roman"/>
          <w:sz w:val="24"/>
          <w:szCs w:val="24"/>
          <w:lang w:eastAsia="ru-RU"/>
        </w:rPr>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roofErr w:type="gramEnd"/>
    </w:p>
    <w:p w:rsidR="00B55E66" w:rsidRPr="00671466" w:rsidRDefault="00B55E66" w:rsidP="00B55E66">
      <w:pPr>
        <w:numPr>
          <w:ilvl w:val="0"/>
          <w:numId w:val="19"/>
        </w:numPr>
        <w:spacing w:after="0" w:line="240" w:lineRule="auto"/>
        <w:ind w:left="1418"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Наименование ДЗО/ВЗО (при необходимости) </w:t>
      </w:r>
    </w:p>
    <w:p w:rsidR="00B55E66" w:rsidRPr="00671466" w:rsidRDefault="00B55E66" w:rsidP="00B55E66">
      <w:pPr>
        <w:numPr>
          <w:ilvl w:val="0"/>
          <w:numId w:val="19"/>
        </w:numPr>
        <w:spacing w:after="0" w:line="240" w:lineRule="auto"/>
        <w:ind w:left="1418"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Открытое акционерное общество «</w:t>
      </w:r>
      <w:proofErr w:type="spellStart"/>
      <w:r w:rsidRPr="00671466">
        <w:rPr>
          <w:rFonts w:ascii="Times New Roman" w:eastAsia="Calibri" w:hAnsi="Times New Roman" w:cs="Times New Roman"/>
          <w:sz w:val="24"/>
          <w:szCs w:val="24"/>
        </w:rPr>
        <w:t>Интер</w:t>
      </w:r>
      <w:proofErr w:type="spellEnd"/>
      <w:r w:rsidRPr="00671466">
        <w:rPr>
          <w:rFonts w:ascii="Times New Roman" w:eastAsia="Calibri" w:hAnsi="Times New Roman" w:cs="Times New Roman"/>
          <w:sz w:val="24"/>
          <w:szCs w:val="24"/>
        </w:rPr>
        <w:t xml:space="preserve"> РАО ЕЭС» (119435, г.</w:t>
      </w:r>
      <w:r w:rsidRPr="00671466">
        <w:rPr>
          <w:rFonts w:ascii="Times New Roman" w:eastAsia="Calibri" w:hAnsi="Times New Roman" w:cs="Times New Roman"/>
          <w:sz w:val="24"/>
          <w:szCs w:val="24"/>
          <w:lang w:val="en-US"/>
        </w:rPr>
        <w:t> </w:t>
      </w:r>
      <w:r w:rsidRPr="00671466">
        <w:rPr>
          <w:rFonts w:ascii="Times New Roman" w:eastAsia="Calibri" w:hAnsi="Times New Roman" w:cs="Times New Roman"/>
          <w:sz w:val="24"/>
          <w:szCs w:val="24"/>
        </w:rPr>
        <w:t>Москва, ул.</w:t>
      </w:r>
      <w:r w:rsidRPr="00671466">
        <w:rPr>
          <w:rFonts w:ascii="Times New Roman" w:eastAsia="Calibri" w:hAnsi="Times New Roman" w:cs="Times New Roman"/>
          <w:sz w:val="24"/>
          <w:szCs w:val="24"/>
          <w:lang w:val="en-US"/>
        </w:rPr>
        <w:t> </w:t>
      </w:r>
      <w:r w:rsidRPr="00671466">
        <w:rPr>
          <w:rFonts w:ascii="Times New Roman" w:eastAsia="Calibri" w:hAnsi="Times New Roman" w:cs="Times New Roman"/>
          <w:sz w:val="24"/>
          <w:szCs w:val="24"/>
        </w:rPr>
        <w:t xml:space="preserve">Большая </w:t>
      </w:r>
      <w:proofErr w:type="spellStart"/>
      <w:r w:rsidRPr="00671466">
        <w:rPr>
          <w:rFonts w:ascii="Times New Roman" w:eastAsia="Calibri" w:hAnsi="Times New Roman" w:cs="Times New Roman"/>
          <w:sz w:val="24"/>
          <w:szCs w:val="24"/>
        </w:rPr>
        <w:t>Пироговская</w:t>
      </w:r>
      <w:proofErr w:type="spellEnd"/>
      <w:r w:rsidRPr="00671466">
        <w:rPr>
          <w:rFonts w:ascii="Times New Roman" w:eastAsia="Calibri" w:hAnsi="Times New Roman" w:cs="Times New Roman"/>
          <w:sz w:val="24"/>
          <w:szCs w:val="24"/>
        </w:rPr>
        <w:t>, д.</w:t>
      </w:r>
      <w:r w:rsidRPr="00671466">
        <w:rPr>
          <w:rFonts w:ascii="Times New Roman" w:eastAsia="Calibri" w:hAnsi="Times New Roman" w:cs="Times New Roman"/>
          <w:sz w:val="24"/>
          <w:szCs w:val="24"/>
          <w:lang w:val="en-US"/>
        </w:rPr>
        <w:t> </w:t>
      </w:r>
      <w:r w:rsidRPr="00671466">
        <w:rPr>
          <w:rFonts w:ascii="Times New Roman" w:eastAsia="Calibri" w:hAnsi="Times New Roman" w:cs="Times New Roman"/>
          <w:sz w:val="24"/>
          <w:szCs w:val="24"/>
        </w:rPr>
        <w:t>27, стр.</w:t>
      </w:r>
      <w:r w:rsidRPr="00671466">
        <w:rPr>
          <w:rFonts w:ascii="Times New Roman" w:eastAsia="Calibri" w:hAnsi="Times New Roman" w:cs="Times New Roman"/>
          <w:sz w:val="24"/>
          <w:szCs w:val="24"/>
          <w:lang w:val="en-US"/>
        </w:rPr>
        <w:t> </w:t>
      </w:r>
      <w:r w:rsidRPr="00671466">
        <w:rPr>
          <w:rFonts w:ascii="Times New Roman" w:eastAsia="Calibri" w:hAnsi="Times New Roman" w:cs="Times New Roman"/>
          <w:sz w:val="24"/>
          <w:szCs w:val="24"/>
        </w:rPr>
        <w:t>2);</w:t>
      </w:r>
    </w:p>
    <w:p w:rsidR="00B55E66" w:rsidRPr="00671466" w:rsidRDefault="00B55E66" w:rsidP="00B55E66">
      <w:pPr>
        <w:numPr>
          <w:ilvl w:val="0"/>
          <w:numId w:val="19"/>
        </w:numPr>
        <w:spacing w:after="0" w:line="240" w:lineRule="auto"/>
        <w:ind w:left="1418"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Общество с ограниченной ответственностью «ИНТЕР РАО – Центр управления закупками» (119435, г.</w:t>
      </w:r>
      <w:r w:rsidRPr="00671466">
        <w:rPr>
          <w:rFonts w:ascii="Times New Roman" w:eastAsia="Calibri" w:hAnsi="Times New Roman" w:cs="Times New Roman"/>
          <w:sz w:val="24"/>
          <w:szCs w:val="24"/>
          <w:lang w:val="en-US"/>
        </w:rPr>
        <w:t> </w:t>
      </w:r>
      <w:r w:rsidRPr="00671466">
        <w:rPr>
          <w:rFonts w:ascii="Times New Roman" w:eastAsia="Calibri" w:hAnsi="Times New Roman" w:cs="Times New Roman"/>
          <w:sz w:val="24"/>
          <w:szCs w:val="24"/>
        </w:rPr>
        <w:t>Москва, ул.</w:t>
      </w:r>
      <w:r w:rsidRPr="00671466">
        <w:rPr>
          <w:rFonts w:ascii="Times New Roman" w:eastAsia="Calibri" w:hAnsi="Times New Roman" w:cs="Times New Roman"/>
          <w:sz w:val="24"/>
          <w:szCs w:val="24"/>
          <w:lang w:val="en-US"/>
        </w:rPr>
        <w:t> </w:t>
      </w:r>
      <w:r w:rsidRPr="00671466">
        <w:rPr>
          <w:rFonts w:ascii="Times New Roman" w:eastAsia="Calibri" w:hAnsi="Times New Roman" w:cs="Times New Roman"/>
          <w:sz w:val="24"/>
          <w:szCs w:val="24"/>
        </w:rPr>
        <w:t xml:space="preserve">Большая </w:t>
      </w:r>
      <w:proofErr w:type="spellStart"/>
      <w:r w:rsidRPr="00671466">
        <w:rPr>
          <w:rFonts w:ascii="Times New Roman" w:eastAsia="Calibri" w:hAnsi="Times New Roman" w:cs="Times New Roman"/>
          <w:sz w:val="24"/>
          <w:szCs w:val="24"/>
        </w:rPr>
        <w:t>Пироговская</w:t>
      </w:r>
      <w:proofErr w:type="spellEnd"/>
      <w:r w:rsidRPr="00671466">
        <w:rPr>
          <w:rFonts w:ascii="Times New Roman" w:eastAsia="Calibri" w:hAnsi="Times New Roman" w:cs="Times New Roman"/>
          <w:sz w:val="24"/>
          <w:szCs w:val="24"/>
        </w:rPr>
        <w:t>, д.</w:t>
      </w:r>
      <w:r w:rsidRPr="00671466">
        <w:rPr>
          <w:rFonts w:ascii="Times New Roman" w:eastAsia="Calibri" w:hAnsi="Times New Roman" w:cs="Times New Roman"/>
          <w:sz w:val="24"/>
          <w:szCs w:val="24"/>
          <w:lang w:val="en-US"/>
        </w:rPr>
        <w:t> </w:t>
      </w:r>
      <w:r w:rsidRPr="00671466">
        <w:rPr>
          <w:rFonts w:ascii="Times New Roman" w:eastAsia="Calibri" w:hAnsi="Times New Roman" w:cs="Times New Roman"/>
          <w:sz w:val="24"/>
          <w:szCs w:val="24"/>
        </w:rPr>
        <w:t>27, стр.</w:t>
      </w:r>
      <w:r w:rsidRPr="00671466">
        <w:rPr>
          <w:rFonts w:ascii="Times New Roman" w:eastAsia="Calibri" w:hAnsi="Times New Roman" w:cs="Times New Roman"/>
          <w:sz w:val="24"/>
          <w:szCs w:val="24"/>
          <w:lang w:val="en-US"/>
        </w:rPr>
        <w:t> </w:t>
      </w:r>
      <w:r w:rsidRPr="00671466">
        <w:rPr>
          <w:rFonts w:ascii="Times New Roman" w:eastAsia="Calibri" w:hAnsi="Times New Roman" w:cs="Times New Roman"/>
          <w:sz w:val="24"/>
          <w:szCs w:val="24"/>
        </w:rPr>
        <w:t>3);</w:t>
      </w:r>
    </w:p>
    <w:p w:rsidR="00B55E66" w:rsidRPr="00671466" w:rsidRDefault="00B55E66" w:rsidP="00B55E66">
      <w:pPr>
        <w:numPr>
          <w:ilvl w:val="0"/>
          <w:numId w:val="19"/>
        </w:numPr>
        <w:spacing w:after="0" w:line="240" w:lineRule="auto"/>
        <w:ind w:left="1418"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Правительство </w:t>
      </w:r>
      <w:r>
        <w:rPr>
          <w:rFonts w:ascii="Times New Roman" w:eastAsia="Calibri" w:hAnsi="Times New Roman" w:cs="Times New Roman"/>
          <w:sz w:val="24"/>
          <w:szCs w:val="24"/>
        </w:rPr>
        <w:t>РФ</w:t>
      </w:r>
      <w:r w:rsidRPr="00671466">
        <w:rPr>
          <w:rFonts w:ascii="Times New Roman" w:eastAsia="Calibri" w:hAnsi="Times New Roman" w:cs="Times New Roman"/>
          <w:sz w:val="24"/>
          <w:szCs w:val="24"/>
        </w:rPr>
        <w:t xml:space="preserve"> (103274, г. Москва, Краснопресненская </w:t>
      </w:r>
      <w:proofErr w:type="spellStart"/>
      <w:r w:rsidRPr="00671466">
        <w:rPr>
          <w:rFonts w:ascii="Times New Roman" w:eastAsia="Calibri" w:hAnsi="Times New Roman" w:cs="Times New Roman"/>
          <w:sz w:val="24"/>
          <w:szCs w:val="24"/>
        </w:rPr>
        <w:t>наб</w:t>
      </w:r>
      <w:proofErr w:type="spellEnd"/>
      <w:r w:rsidRPr="00671466">
        <w:rPr>
          <w:rFonts w:ascii="Times New Roman" w:eastAsia="Calibri" w:hAnsi="Times New Roman" w:cs="Times New Roman"/>
          <w:sz w:val="24"/>
          <w:szCs w:val="24"/>
        </w:rPr>
        <w:t>., д. 2);</w:t>
      </w:r>
    </w:p>
    <w:p w:rsidR="00B55E66" w:rsidRPr="00671466" w:rsidRDefault="00B55E66" w:rsidP="00B55E66">
      <w:pPr>
        <w:numPr>
          <w:ilvl w:val="0"/>
          <w:numId w:val="19"/>
        </w:numPr>
        <w:spacing w:after="0" w:line="240" w:lineRule="auto"/>
        <w:ind w:left="1418"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 xml:space="preserve">Министерство энергетики </w:t>
      </w:r>
      <w:r>
        <w:rPr>
          <w:rFonts w:ascii="Times New Roman" w:eastAsia="Calibri" w:hAnsi="Times New Roman" w:cs="Times New Roman"/>
          <w:sz w:val="24"/>
          <w:szCs w:val="24"/>
        </w:rPr>
        <w:t>РФ</w:t>
      </w:r>
      <w:r w:rsidRPr="00671466">
        <w:rPr>
          <w:rFonts w:ascii="Times New Roman" w:eastAsia="Calibri" w:hAnsi="Times New Roman" w:cs="Times New Roman"/>
          <w:sz w:val="24"/>
          <w:szCs w:val="24"/>
        </w:rPr>
        <w:t xml:space="preserve"> (109074, г.</w:t>
      </w:r>
      <w:r w:rsidRPr="00671466">
        <w:rPr>
          <w:rFonts w:ascii="Times New Roman" w:eastAsia="Calibri" w:hAnsi="Times New Roman" w:cs="Times New Roman"/>
          <w:sz w:val="24"/>
          <w:szCs w:val="24"/>
          <w:lang w:val="en-US"/>
        </w:rPr>
        <w:t> </w:t>
      </w:r>
      <w:r w:rsidRPr="00671466">
        <w:rPr>
          <w:rFonts w:ascii="Times New Roman" w:eastAsia="Calibri" w:hAnsi="Times New Roman" w:cs="Times New Roman"/>
          <w:sz w:val="24"/>
          <w:szCs w:val="24"/>
        </w:rPr>
        <w:t>Москва, Китайгородский проезд, д.</w:t>
      </w:r>
      <w:r w:rsidRPr="00671466">
        <w:rPr>
          <w:rFonts w:ascii="Times New Roman" w:eastAsia="Calibri" w:hAnsi="Times New Roman" w:cs="Times New Roman"/>
          <w:sz w:val="24"/>
          <w:szCs w:val="24"/>
          <w:lang w:val="en-US"/>
        </w:rPr>
        <w:t> </w:t>
      </w:r>
      <w:r w:rsidRPr="00671466">
        <w:rPr>
          <w:rFonts w:ascii="Times New Roman" w:eastAsia="Calibri" w:hAnsi="Times New Roman" w:cs="Times New Roman"/>
          <w:sz w:val="24"/>
          <w:szCs w:val="24"/>
        </w:rPr>
        <w:t>7);</w:t>
      </w:r>
    </w:p>
    <w:p w:rsidR="00B55E66" w:rsidRPr="00671466" w:rsidRDefault="00B55E66" w:rsidP="00B55E66">
      <w:pPr>
        <w:numPr>
          <w:ilvl w:val="0"/>
          <w:numId w:val="19"/>
        </w:numPr>
        <w:spacing w:after="0" w:line="240" w:lineRule="auto"/>
        <w:ind w:left="1418"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Федеральная служба по финансовому мониторингу (107450, г. Москва, К-450, ул. Мясницкая, д. 39, стр. 1);</w:t>
      </w:r>
    </w:p>
    <w:p w:rsidR="00B55E66" w:rsidRPr="00671466" w:rsidRDefault="00B55E66" w:rsidP="00B55E66">
      <w:pPr>
        <w:numPr>
          <w:ilvl w:val="0"/>
          <w:numId w:val="19"/>
        </w:numPr>
        <w:spacing w:after="0" w:line="240" w:lineRule="auto"/>
        <w:ind w:left="1418" w:hanging="567"/>
        <w:contextualSpacing/>
        <w:jc w:val="both"/>
        <w:rPr>
          <w:rFonts w:ascii="Times New Roman" w:eastAsia="Calibri" w:hAnsi="Times New Roman" w:cs="Times New Roman"/>
          <w:sz w:val="24"/>
          <w:szCs w:val="24"/>
        </w:rPr>
      </w:pPr>
      <w:r w:rsidRPr="00671466">
        <w:rPr>
          <w:rFonts w:ascii="Times New Roman" w:eastAsia="Calibri" w:hAnsi="Times New Roman" w:cs="Times New Roman"/>
          <w:sz w:val="24"/>
          <w:szCs w:val="24"/>
        </w:rPr>
        <w:t>Федеральная налоговая служба (127381, г. Москва, ул. </w:t>
      </w:r>
      <w:proofErr w:type="spellStart"/>
      <w:r w:rsidRPr="00671466">
        <w:rPr>
          <w:rFonts w:ascii="Times New Roman" w:eastAsia="Calibri" w:hAnsi="Times New Roman" w:cs="Times New Roman"/>
          <w:sz w:val="24"/>
          <w:szCs w:val="24"/>
        </w:rPr>
        <w:t>Неглинная</w:t>
      </w:r>
      <w:proofErr w:type="spellEnd"/>
      <w:r w:rsidRPr="00671466">
        <w:rPr>
          <w:rFonts w:ascii="Times New Roman" w:eastAsia="Calibri" w:hAnsi="Times New Roman" w:cs="Times New Roman"/>
          <w:sz w:val="24"/>
          <w:szCs w:val="24"/>
        </w:rPr>
        <w:t>, д. 23).</w:t>
      </w:r>
    </w:p>
    <w:p w:rsidR="00B55E66" w:rsidRPr="00671466" w:rsidRDefault="00B55E66" w:rsidP="00B55E66">
      <w:pPr>
        <w:spacing w:before="120" w:after="120" w:line="240" w:lineRule="auto"/>
        <w:ind w:firstLine="851"/>
        <w:jc w:val="both"/>
        <w:rPr>
          <w:rFonts w:ascii="Times New Roman" w:eastAsia="Calibri" w:hAnsi="Times New Roman" w:cs="Times New Roman"/>
          <w:sz w:val="24"/>
          <w:szCs w:val="24"/>
          <w:lang w:eastAsia="ru-RU"/>
        </w:rPr>
      </w:pPr>
      <w:proofErr w:type="gramStart"/>
      <w:r w:rsidRPr="00671466">
        <w:rPr>
          <w:rFonts w:ascii="Times New Roman" w:eastAsia="Calibri" w:hAnsi="Times New Roman" w:cs="Times New Roman"/>
          <w:sz w:val="24"/>
          <w:szCs w:val="24"/>
          <w:lang w:eastAsia="ru-RU"/>
        </w:rPr>
        <w:t xml:space="preserve">Действия по обработке моих персональных данных указанными операторами включают: сбор, запись, систематизацию, накопление, хранение, уточнение (обновление, изменение), </w:t>
      </w:r>
      <w:r w:rsidRPr="00671466">
        <w:rPr>
          <w:rFonts w:ascii="Times New Roman" w:eastAsia="Calibri" w:hAnsi="Times New Roman" w:cs="Times New Roman"/>
          <w:color w:val="548DD4"/>
          <w:sz w:val="24"/>
          <w:szCs w:val="24"/>
          <w:lang w:eastAsia="ru-RU"/>
        </w:rPr>
        <w:t xml:space="preserve">[указать: передачу (предоставление доступа) персональных данных компаниям, входящими в </w:t>
      </w:r>
      <w:r w:rsidRPr="00671466">
        <w:rPr>
          <w:rFonts w:ascii="Times New Roman" w:eastAsia="Calibri" w:hAnsi="Times New Roman" w:cs="Times New Roman"/>
          <w:i/>
          <w:color w:val="548DD4"/>
          <w:sz w:val="24"/>
          <w:szCs w:val="24"/>
          <w:lang w:eastAsia="ru-RU"/>
        </w:rPr>
        <w:t>Группы</w:t>
      </w:r>
      <w:r w:rsidRPr="00671466">
        <w:rPr>
          <w:rFonts w:ascii="Times New Roman" w:eastAsia="Calibri" w:hAnsi="Times New Roman" w:cs="Times New Roman"/>
          <w:i/>
          <w:color w:val="548DD4"/>
          <w:sz w:val="24"/>
          <w:szCs w:val="24"/>
          <w:lang w:val="en-US" w:eastAsia="ru-RU"/>
        </w:rPr>
        <w:t> </w:t>
      </w:r>
      <w:r w:rsidRPr="00671466">
        <w:rPr>
          <w:rFonts w:ascii="Times New Roman" w:eastAsia="Calibri" w:hAnsi="Times New Roman" w:cs="Times New Roman"/>
          <w:i/>
          <w:color w:val="548DD4"/>
          <w:sz w:val="24"/>
          <w:szCs w:val="24"/>
          <w:lang w:eastAsia="ru-RU"/>
        </w:rPr>
        <w:t>«</w:t>
      </w:r>
      <w:proofErr w:type="spellStart"/>
      <w:r w:rsidRPr="00671466">
        <w:rPr>
          <w:rFonts w:ascii="Times New Roman" w:eastAsia="Calibri" w:hAnsi="Times New Roman" w:cs="Times New Roman"/>
          <w:i/>
          <w:color w:val="548DD4"/>
          <w:sz w:val="24"/>
          <w:szCs w:val="24"/>
          <w:lang w:eastAsia="ru-RU"/>
        </w:rPr>
        <w:t>Интер</w:t>
      </w:r>
      <w:proofErr w:type="spellEnd"/>
      <w:r w:rsidRPr="00671466">
        <w:rPr>
          <w:rFonts w:ascii="Times New Roman" w:eastAsia="Calibri" w:hAnsi="Times New Roman" w:cs="Times New Roman"/>
          <w:i/>
          <w:color w:val="548DD4"/>
          <w:sz w:val="24"/>
          <w:szCs w:val="24"/>
          <w:lang w:eastAsia="ru-RU"/>
        </w:rPr>
        <w:t xml:space="preserve"> РАО»</w:t>
      </w:r>
      <w:r w:rsidRPr="00671466">
        <w:rPr>
          <w:rFonts w:ascii="Times New Roman" w:eastAsia="Calibri" w:hAnsi="Times New Roman" w:cs="Times New Roman"/>
          <w:color w:val="548DD4"/>
          <w:sz w:val="24"/>
          <w:szCs w:val="24"/>
          <w:lang w:eastAsia="ru-RU"/>
        </w:rPr>
        <w:t xml:space="preserve"> </w:t>
      </w:r>
      <w:r w:rsidRPr="00671466">
        <w:rPr>
          <w:rFonts w:ascii="Times New Roman" w:eastAsia="Calibri" w:hAnsi="Times New Roman" w:cs="Times New Roman"/>
          <w:i/>
          <w:color w:val="548DD4"/>
          <w:sz w:val="24"/>
          <w:szCs w:val="24"/>
          <w:lang w:eastAsia="ru-RU"/>
        </w:rPr>
        <w:t xml:space="preserve">или </w:t>
      </w:r>
      <w:r w:rsidRPr="00671466">
        <w:rPr>
          <w:rFonts w:ascii="Times New Roman" w:eastAsia="Calibri" w:hAnsi="Times New Roman" w:cs="Times New Roman"/>
          <w:color w:val="548DD4"/>
          <w:sz w:val="24"/>
          <w:szCs w:val="24"/>
          <w:lang w:eastAsia="ru-RU"/>
        </w:rPr>
        <w:t>исключить данное положение]</w:t>
      </w:r>
      <w:r w:rsidRPr="00671466">
        <w:rPr>
          <w:rFonts w:ascii="Times New Roman" w:eastAsia="Calibri" w:hAnsi="Times New Roman" w:cs="Times New Roman"/>
          <w:sz w:val="24"/>
          <w:szCs w:val="24"/>
          <w:lang w:eastAsia="ru-RU"/>
        </w:rPr>
        <w:t xml:space="preserve"> извлечение, блокирование, удаление, уничтожение.</w:t>
      </w:r>
      <w:proofErr w:type="gramEnd"/>
    </w:p>
    <w:p w:rsidR="00B55E66" w:rsidRPr="00671466" w:rsidRDefault="00B55E66" w:rsidP="00B55E66">
      <w:pPr>
        <w:spacing w:before="120" w:after="120" w:line="240" w:lineRule="auto"/>
        <w:ind w:firstLine="851"/>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Любые действия по обработке моих персональных данных допускается осуществлять указанными операторами исключительно в целях выполнения Поручений Председателя Правительства </w:t>
      </w:r>
      <w:r>
        <w:rPr>
          <w:rFonts w:ascii="Times New Roman" w:eastAsia="Calibri" w:hAnsi="Times New Roman" w:cs="Times New Roman"/>
          <w:sz w:val="24"/>
          <w:szCs w:val="24"/>
          <w:lang w:eastAsia="ru-RU"/>
        </w:rPr>
        <w:t>РФ</w:t>
      </w:r>
      <w:r w:rsidRPr="00671466">
        <w:rPr>
          <w:rFonts w:ascii="Times New Roman" w:eastAsia="Calibri" w:hAnsi="Times New Roman" w:cs="Times New Roman"/>
          <w:sz w:val="24"/>
          <w:szCs w:val="24"/>
          <w:lang w:eastAsia="ru-RU"/>
        </w:rPr>
        <w:t xml:space="preserve"> от 28 декабря</w:t>
      </w:r>
      <w:r w:rsidRPr="00671466">
        <w:rPr>
          <w:rFonts w:ascii="Times New Roman" w:eastAsia="Calibri" w:hAnsi="Times New Roman" w:cs="Times New Roman"/>
          <w:sz w:val="24"/>
          <w:szCs w:val="24"/>
          <w:lang w:val="en-US" w:eastAsia="ru-RU"/>
        </w:rPr>
        <w:t> </w:t>
      </w:r>
      <w:r w:rsidRPr="00671466">
        <w:rPr>
          <w:rFonts w:ascii="Times New Roman" w:eastAsia="Calibri" w:hAnsi="Times New Roman" w:cs="Times New Roman"/>
          <w:sz w:val="24"/>
          <w:szCs w:val="24"/>
          <w:lang w:eastAsia="ru-RU"/>
        </w:rPr>
        <w:t>2011 года № ВП-П13-9308, от 5 марта 2012 года № ВП-П24-1269.</w:t>
      </w:r>
    </w:p>
    <w:p w:rsidR="00B55E66" w:rsidRPr="00671466" w:rsidRDefault="00B55E66" w:rsidP="00B55E66">
      <w:pPr>
        <w:spacing w:before="120" w:after="120" w:line="240" w:lineRule="auto"/>
        <w:ind w:firstLine="851"/>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B55E66" w:rsidRPr="00671466" w:rsidRDefault="00B55E66" w:rsidP="00B55E66">
      <w:pPr>
        <w:spacing w:before="120" w:after="120" w:line="240" w:lineRule="auto"/>
        <w:ind w:firstLine="851"/>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Настоящее согласие на обработку моих персональных данных действует в течение 1</w:t>
      </w:r>
      <w:r w:rsidRPr="00671466">
        <w:rPr>
          <w:rFonts w:ascii="Times New Roman" w:eastAsia="Calibri" w:hAnsi="Times New Roman" w:cs="Times New Roman"/>
          <w:sz w:val="24"/>
          <w:szCs w:val="24"/>
          <w:lang w:val="en-US" w:eastAsia="ru-RU"/>
        </w:rPr>
        <w:t> </w:t>
      </w:r>
      <w:r w:rsidRPr="00671466">
        <w:rPr>
          <w:rFonts w:ascii="Times New Roman" w:eastAsia="Calibri" w:hAnsi="Times New Roman" w:cs="Times New Roman"/>
          <w:sz w:val="24"/>
          <w:szCs w:val="24"/>
          <w:lang w:eastAsia="ru-RU"/>
        </w:rPr>
        <w:t>(одного) года или до его отзыва мною путём направления вышеуказанным операторам письменного уведомления по указанным в согласии адресам.</w:t>
      </w: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jc w:val="right"/>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ФИО______________________/_____________________</w:t>
      </w:r>
      <w:r w:rsidRPr="00671466">
        <w:rPr>
          <w:rFonts w:ascii="Times New Roman" w:eastAsia="Calibri" w:hAnsi="Times New Roman" w:cs="Times New Roman"/>
          <w:i/>
          <w:sz w:val="24"/>
          <w:szCs w:val="24"/>
          <w:lang w:eastAsia="ru-RU"/>
        </w:rPr>
        <w:t>(подпись)</w:t>
      </w:r>
    </w:p>
    <w:p w:rsidR="00B55E66" w:rsidRPr="00671466" w:rsidRDefault="00B55E66" w:rsidP="0068181E">
      <w:pPr>
        <w:spacing w:beforeLines="60" w:after="0" w:line="240" w:lineRule="auto"/>
        <w:ind w:firstLine="708"/>
        <w:contextualSpacing/>
        <w:jc w:val="center"/>
        <w:rPr>
          <w:rFonts w:ascii="Times New Roman" w:eastAsia="Calibri" w:hAnsi="Times New Roman" w:cs="Times New Roman"/>
          <w:b/>
          <w:sz w:val="28"/>
          <w:szCs w:val="28"/>
          <w:lang w:eastAsia="ru-RU"/>
        </w:rPr>
      </w:pPr>
    </w:p>
    <w:p w:rsidR="00B55E66" w:rsidRPr="00671466" w:rsidRDefault="00B55E66" w:rsidP="0068181E">
      <w:pPr>
        <w:spacing w:beforeLines="60" w:after="0" w:line="240" w:lineRule="auto"/>
        <w:ind w:firstLine="708"/>
        <w:contextualSpacing/>
        <w:jc w:val="center"/>
        <w:rPr>
          <w:rFonts w:ascii="Times New Roman" w:eastAsia="Calibri" w:hAnsi="Times New Roman" w:cs="Times New Roman"/>
          <w:b/>
          <w:sz w:val="24"/>
          <w:szCs w:val="24"/>
          <w:lang w:eastAsia="ru-RU"/>
        </w:rPr>
      </w:pPr>
    </w:p>
    <w:p w:rsidR="00B55E66" w:rsidRPr="00671466" w:rsidRDefault="00B55E66" w:rsidP="0068181E">
      <w:pPr>
        <w:spacing w:beforeLines="60" w:after="0" w:line="240" w:lineRule="auto"/>
        <w:ind w:firstLine="708"/>
        <w:contextualSpacing/>
        <w:jc w:val="center"/>
        <w:rPr>
          <w:rFonts w:ascii="Times New Roman" w:eastAsia="Calibri" w:hAnsi="Times New Roman" w:cs="Times New Roman"/>
          <w:b/>
          <w:sz w:val="24"/>
          <w:szCs w:val="24"/>
          <w:lang w:eastAsia="ru-RU"/>
        </w:rPr>
      </w:pPr>
    </w:p>
    <w:p w:rsidR="00B55E66" w:rsidRPr="00671466" w:rsidRDefault="00B55E66" w:rsidP="0068181E">
      <w:pPr>
        <w:spacing w:beforeLines="60" w:after="0" w:line="240" w:lineRule="auto"/>
        <w:ind w:firstLine="708"/>
        <w:contextualSpacing/>
        <w:jc w:val="center"/>
        <w:rPr>
          <w:rFonts w:ascii="Times New Roman" w:eastAsia="Calibri" w:hAnsi="Times New Roman" w:cs="Times New Roman"/>
          <w:b/>
          <w:sz w:val="24"/>
          <w:szCs w:val="24"/>
          <w:lang w:eastAsia="ru-RU"/>
        </w:rPr>
      </w:pPr>
    </w:p>
    <w:p w:rsidR="00B55E66" w:rsidRPr="00671466" w:rsidRDefault="00B55E66" w:rsidP="0068181E">
      <w:pPr>
        <w:spacing w:beforeLines="60" w:after="0" w:line="240" w:lineRule="auto"/>
        <w:ind w:firstLine="708"/>
        <w:contextualSpacing/>
        <w:jc w:val="center"/>
        <w:rPr>
          <w:rFonts w:ascii="Times New Roman" w:eastAsia="Calibri" w:hAnsi="Times New Roman" w:cs="Times New Roman"/>
          <w:b/>
          <w:sz w:val="24"/>
          <w:szCs w:val="24"/>
          <w:lang w:eastAsia="ru-RU"/>
        </w:rPr>
      </w:pPr>
    </w:p>
    <w:p w:rsidR="00B55E66" w:rsidRDefault="00B55E66" w:rsidP="00B55E66">
      <w:pPr>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br w:type="page"/>
      </w:r>
    </w:p>
    <w:p w:rsidR="00B55E66" w:rsidRPr="00671466" w:rsidRDefault="00B55E66" w:rsidP="0068181E">
      <w:pPr>
        <w:spacing w:beforeLines="60" w:after="0" w:line="240" w:lineRule="auto"/>
        <w:ind w:firstLine="708"/>
        <w:contextualSpacing/>
        <w:jc w:val="right"/>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lastRenderedPageBreak/>
        <w:t>Приложение № 3</w:t>
      </w:r>
    </w:p>
    <w:p w:rsidR="00B55E66" w:rsidRPr="00671466" w:rsidRDefault="00B55E66" w:rsidP="00B55E66">
      <w:pPr>
        <w:spacing w:after="0" w:line="240" w:lineRule="auto"/>
        <w:jc w:val="right"/>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к временному Положению о раскрытии информации в отношении </w:t>
      </w:r>
    </w:p>
    <w:p w:rsidR="00B55E66" w:rsidRPr="00671466" w:rsidRDefault="00B55E66" w:rsidP="00B55E66">
      <w:pPr>
        <w:spacing w:after="0" w:line="240" w:lineRule="auto"/>
        <w:jc w:val="right"/>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всей цепочки собственников контрагента, включая бенефициаров </w:t>
      </w:r>
    </w:p>
    <w:p w:rsidR="00B55E66" w:rsidRDefault="00B55E66" w:rsidP="0068181E">
      <w:pPr>
        <w:spacing w:beforeLines="60" w:after="0" w:line="240" w:lineRule="auto"/>
        <w:ind w:firstLine="708"/>
        <w:contextualSpacing/>
        <w:jc w:val="right"/>
        <w:rPr>
          <w:rFonts w:ascii="Times New Roman" w:eastAsia="Calibri" w:hAnsi="Times New Roman" w:cs="Times New Roman"/>
          <w:b/>
          <w:sz w:val="24"/>
          <w:szCs w:val="24"/>
          <w:lang w:eastAsia="ru-RU"/>
        </w:rPr>
      </w:pPr>
      <w:r w:rsidRPr="00671466">
        <w:rPr>
          <w:rFonts w:ascii="Times New Roman" w:eastAsia="Calibri" w:hAnsi="Times New Roman" w:cs="Times New Roman"/>
          <w:sz w:val="24"/>
          <w:szCs w:val="24"/>
          <w:lang w:eastAsia="ru-RU"/>
        </w:rPr>
        <w:t xml:space="preserve">(в том числе, </w:t>
      </w:r>
      <w:proofErr w:type="gramStart"/>
      <w:r w:rsidRPr="00671466">
        <w:rPr>
          <w:rFonts w:ascii="Times New Roman" w:eastAsia="Calibri" w:hAnsi="Times New Roman" w:cs="Times New Roman"/>
          <w:sz w:val="24"/>
          <w:szCs w:val="24"/>
          <w:lang w:eastAsia="ru-RU"/>
        </w:rPr>
        <w:t>конечных</w:t>
      </w:r>
      <w:proofErr w:type="gramEnd"/>
      <w:r w:rsidRPr="00671466">
        <w:rPr>
          <w:rFonts w:ascii="Times New Roman" w:eastAsia="Calibri" w:hAnsi="Times New Roman" w:cs="Times New Roman"/>
          <w:sz w:val="24"/>
          <w:szCs w:val="24"/>
          <w:lang w:eastAsia="ru-RU"/>
        </w:rPr>
        <w:t>), __________________________</w:t>
      </w:r>
    </w:p>
    <w:p w:rsidR="00B55E66" w:rsidRDefault="00B55E66" w:rsidP="0068181E">
      <w:pPr>
        <w:spacing w:beforeLines="60" w:after="0" w:line="240" w:lineRule="auto"/>
        <w:ind w:firstLine="708"/>
        <w:contextualSpacing/>
        <w:jc w:val="center"/>
        <w:rPr>
          <w:rFonts w:ascii="Times New Roman" w:eastAsia="Calibri" w:hAnsi="Times New Roman" w:cs="Times New Roman"/>
          <w:b/>
          <w:sz w:val="24"/>
          <w:szCs w:val="24"/>
          <w:lang w:eastAsia="ru-RU"/>
        </w:rPr>
      </w:pPr>
      <w:r w:rsidRPr="00671466">
        <w:rPr>
          <w:rFonts w:ascii="Times New Roman" w:eastAsia="Calibri" w:hAnsi="Times New Roman" w:cs="Times New Roman"/>
          <w:b/>
          <w:sz w:val="24"/>
          <w:szCs w:val="24"/>
          <w:lang w:eastAsia="ru-RU"/>
        </w:rPr>
        <w:t>Инструкция по заполнению формы по раскрытию информации в отношении всей цепочки собственников, включая бенефициаров (в том числе, конечных)</w:t>
      </w:r>
    </w:p>
    <w:p w:rsidR="00B55E66" w:rsidRPr="00671466" w:rsidRDefault="00B55E66" w:rsidP="00B55E66">
      <w:pPr>
        <w:numPr>
          <w:ilvl w:val="0"/>
          <w:numId w:val="26"/>
        </w:numPr>
        <w:tabs>
          <w:tab w:val="left" w:pos="1134"/>
        </w:tabs>
        <w:spacing w:before="200" w:after="120" w:line="240" w:lineRule="auto"/>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При заполнении формы по раскрытию информации необходимо руководствоваться следующими принципами и подходами:</w:t>
      </w:r>
    </w:p>
    <w:p w:rsidR="00B55E66" w:rsidRPr="00671466" w:rsidRDefault="00B55E66" w:rsidP="00B55E66">
      <w:pPr>
        <w:numPr>
          <w:ilvl w:val="1"/>
          <w:numId w:val="26"/>
        </w:numPr>
        <w:tabs>
          <w:tab w:val="left" w:pos="1134"/>
        </w:tabs>
        <w:spacing w:before="60" w:after="6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Изменение формы недопустимо;</w:t>
      </w:r>
    </w:p>
    <w:p w:rsidR="00B55E66" w:rsidRPr="00671466" w:rsidRDefault="00B55E66" w:rsidP="00B55E66">
      <w:pPr>
        <w:numPr>
          <w:ilvl w:val="1"/>
          <w:numId w:val="26"/>
        </w:numPr>
        <w:tabs>
          <w:tab w:val="left" w:pos="1134"/>
        </w:tabs>
        <w:spacing w:before="60" w:after="6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В наименование таблицы указывается полное наименование контрагента с расшифровкой его организационно-правовой формы.</w:t>
      </w:r>
    </w:p>
    <w:p w:rsidR="00B55E66" w:rsidRPr="00671466" w:rsidRDefault="00B55E66" w:rsidP="00B55E66">
      <w:pPr>
        <w:numPr>
          <w:ilvl w:val="1"/>
          <w:numId w:val="26"/>
        </w:numPr>
        <w:tabs>
          <w:tab w:val="left" w:pos="1134"/>
        </w:tabs>
        <w:spacing w:before="60" w:after="6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 xml:space="preserve">Информация в таблице не должна содержать орфографических ошибок; </w:t>
      </w:r>
    </w:p>
    <w:p w:rsidR="00B55E66" w:rsidRPr="00671466" w:rsidRDefault="00B55E66" w:rsidP="00B55E66">
      <w:pPr>
        <w:numPr>
          <w:ilvl w:val="1"/>
          <w:numId w:val="26"/>
        </w:numPr>
        <w:tabs>
          <w:tab w:val="left" w:pos="1134"/>
        </w:tabs>
        <w:spacing w:before="60" w:after="6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Графы (поля) таблицы должны содержать информацию, касающуюся только этой графы (поля) (никакой дополнительной или уточняющей информации быть не должно);</w:t>
      </w:r>
    </w:p>
    <w:p w:rsidR="00B55E66" w:rsidRPr="00671466" w:rsidRDefault="00B55E66" w:rsidP="00B55E66">
      <w:pPr>
        <w:numPr>
          <w:ilvl w:val="1"/>
          <w:numId w:val="26"/>
        </w:numPr>
        <w:tabs>
          <w:tab w:val="left" w:pos="1134"/>
        </w:tabs>
        <w:spacing w:before="60" w:after="6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Оформление левой части таблицы – данные о контрагенте:</w:t>
      </w:r>
    </w:p>
    <w:p w:rsidR="00B55E66" w:rsidRPr="00671466" w:rsidRDefault="00B55E66" w:rsidP="00B55E66">
      <w:pPr>
        <w:numPr>
          <w:ilvl w:val="1"/>
          <w:numId w:val="26"/>
        </w:numPr>
        <w:tabs>
          <w:tab w:val="left" w:pos="1134"/>
        </w:tabs>
        <w:spacing w:before="60" w:after="6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Наименование контрагента должно быть указано без ошибок, с точным, сокращенным указанием организационно-правовой формы в формате (ОПФ «наименование контрагента»)</w:t>
      </w:r>
    </w:p>
    <w:p w:rsidR="00B55E66" w:rsidRPr="00671466" w:rsidRDefault="00B55E66" w:rsidP="00B55E66">
      <w:pPr>
        <w:numPr>
          <w:ilvl w:val="1"/>
          <w:numId w:val="26"/>
        </w:numPr>
        <w:tabs>
          <w:tab w:val="left" w:pos="1134"/>
        </w:tabs>
        <w:spacing w:before="60" w:after="6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Фамилия Имя Отчество руководителя контрагента указывается полностью.</w:t>
      </w:r>
    </w:p>
    <w:p w:rsidR="00B55E66" w:rsidRPr="00671466" w:rsidRDefault="00B55E66" w:rsidP="00B55E66">
      <w:pPr>
        <w:numPr>
          <w:ilvl w:val="1"/>
          <w:numId w:val="26"/>
        </w:numPr>
        <w:tabs>
          <w:tab w:val="left" w:pos="1134"/>
        </w:tabs>
        <w:spacing w:before="60" w:after="6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Указывается только серия и номер паспорта (в формате ХХХХ УУУУУУ).</w:t>
      </w:r>
    </w:p>
    <w:p w:rsidR="00B55E66" w:rsidRPr="00671466" w:rsidRDefault="00B55E66" w:rsidP="00B55E66">
      <w:pPr>
        <w:numPr>
          <w:ilvl w:val="1"/>
          <w:numId w:val="26"/>
        </w:numPr>
        <w:tabs>
          <w:tab w:val="left" w:pos="1134"/>
        </w:tabs>
        <w:spacing w:before="60" w:after="6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участников/учредителей/акционеров с соблюдением нумерации и представить копии подтверждающих документов для всей цепочки с указанием.</w:t>
      </w:r>
    </w:p>
    <w:p w:rsidR="00B55E66" w:rsidRPr="00671466" w:rsidRDefault="00B55E66" w:rsidP="00B55E66">
      <w:pPr>
        <w:numPr>
          <w:ilvl w:val="0"/>
          <w:numId w:val="26"/>
        </w:numPr>
        <w:tabs>
          <w:tab w:val="left" w:pos="1134"/>
        </w:tabs>
        <w:spacing w:before="120" w:after="12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Порядок заполнения информации в отношении всей цепочки собственников, включая бенефициаров (в том числе, конечных) (правая часть таблицы приложения № 1):</w:t>
      </w:r>
    </w:p>
    <w:p w:rsidR="00B55E66" w:rsidRPr="00671466" w:rsidRDefault="00B55E66" w:rsidP="00B55E66">
      <w:pPr>
        <w:numPr>
          <w:ilvl w:val="1"/>
          <w:numId w:val="26"/>
        </w:numPr>
        <w:tabs>
          <w:tab w:val="left" w:pos="1134"/>
        </w:tabs>
        <w:spacing w:before="60" w:after="6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Порядок заполнения нумерации цепочки собственников:</w:t>
      </w:r>
    </w:p>
    <w:p w:rsidR="00B55E66" w:rsidRPr="00671466" w:rsidRDefault="00B55E66" w:rsidP="00B55E66">
      <w:pPr>
        <w:numPr>
          <w:ilvl w:val="2"/>
          <w:numId w:val="26"/>
        </w:numPr>
        <w:tabs>
          <w:tab w:val="left" w:pos="1134"/>
        </w:tabs>
        <w:spacing w:before="60" w:after="60" w:line="240" w:lineRule="auto"/>
        <w:ind w:left="1134" w:hanging="1134"/>
        <w:jc w:val="both"/>
        <w:rPr>
          <w:rFonts w:ascii="Times New Roman" w:eastAsia="Calibri" w:hAnsi="Times New Roman" w:cs="Times New Roman"/>
          <w:sz w:val="24"/>
          <w:szCs w:val="28"/>
          <w:lang w:eastAsia="ru-RU"/>
        </w:rPr>
      </w:pPr>
      <w:proofErr w:type="gramStart"/>
      <w:r w:rsidRPr="00671466">
        <w:rPr>
          <w:rFonts w:ascii="Times New Roman" w:eastAsia="Calibri" w:hAnsi="Times New Roman" w:cs="Times New Roman"/>
          <w:sz w:val="24"/>
          <w:szCs w:val="28"/>
          <w:lang w:eastAsia="ru-RU"/>
        </w:rPr>
        <w:t>Основной акционер (участник) контрагента (в случае если это юридическое лицо, то далее раскрываются его акционеры (учредители).</w:t>
      </w:r>
      <w:proofErr w:type="gramEnd"/>
      <w:r w:rsidRPr="00671466">
        <w:rPr>
          <w:rFonts w:ascii="Times New Roman" w:eastAsia="Calibri" w:hAnsi="Times New Roman" w:cs="Times New Roman"/>
          <w:sz w:val="24"/>
          <w:szCs w:val="28"/>
          <w:lang w:eastAsia="ru-RU"/>
        </w:rPr>
        <w:t xml:space="preserve"> В случае наличия в цепочке номинальных держателей, доверительных управляющих акций (долей) необходимо раскрывать собственников акций (долей) переданных в номинальное держание, доверительное управление;</w:t>
      </w:r>
    </w:p>
    <w:p w:rsidR="00B55E66" w:rsidRPr="00671466" w:rsidRDefault="00B55E66" w:rsidP="00B55E66">
      <w:pPr>
        <w:numPr>
          <w:ilvl w:val="2"/>
          <w:numId w:val="26"/>
        </w:numPr>
        <w:tabs>
          <w:tab w:val="left" w:pos="1134"/>
        </w:tabs>
        <w:spacing w:before="60" w:after="60" w:line="240" w:lineRule="auto"/>
        <w:ind w:left="1134" w:hanging="1134"/>
        <w:jc w:val="both"/>
        <w:rPr>
          <w:rFonts w:ascii="Times New Roman" w:eastAsia="Calibri" w:hAnsi="Times New Roman" w:cs="Times New Roman"/>
          <w:sz w:val="24"/>
          <w:szCs w:val="28"/>
          <w:lang w:eastAsia="ru-RU"/>
        </w:rPr>
      </w:pPr>
      <w:proofErr w:type="gramStart"/>
      <w:r w:rsidRPr="00671466">
        <w:rPr>
          <w:rFonts w:ascii="Times New Roman" w:eastAsia="Calibri" w:hAnsi="Times New Roman" w:cs="Times New Roman"/>
          <w:sz w:val="24"/>
          <w:szCs w:val="28"/>
          <w:lang w:eastAsia="ru-RU"/>
        </w:rPr>
        <w:t>Ф.И.О. (полное) (в случае физического лица) или наименование юридического лица (для случая юридического лица далее раскрывается уже его структура акционеров (участников):</w:t>
      </w:r>
      <w:proofErr w:type="gramEnd"/>
    </w:p>
    <w:p w:rsidR="00B55E66" w:rsidRPr="00671466" w:rsidRDefault="00B55E66" w:rsidP="00B55E66">
      <w:pPr>
        <w:numPr>
          <w:ilvl w:val="1"/>
          <w:numId w:val="27"/>
        </w:numPr>
        <w:spacing w:after="0" w:line="240" w:lineRule="auto"/>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Ф.И.О. руководителя;</w:t>
      </w:r>
    </w:p>
    <w:p w:rsidR="00B55E66" w:rsidRPr="00671466" w:rsidRDefault="00B55E66" w:rsidP="00B55E66">
      <w:pPr>
        <w:numPr>
          <w:ilvl w:val="1"/>
          <w:numId w:val="27"/>
        </w:numPr>
        <w:spacing w:after="0" w:line="240" w:lineRule="auto"/>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Ф.И.О. или наименование акционера (участника) 1;</w:t>
      </w:r>
    </w:p>
    <w:p w:rsidR="00B55E66" w:rsidRPr="00671466" w:rsidRDefault="00B55E66" w:rsidP="00B55E66">
      <w:pPr>
        <w:numPr>
          <w:ilvl w:val="1"/>
          <w:numId w:val="27"/>
        </w:numPr>
        <w:spacing w:after="0" w:line="240" w:lineRule="auto"/>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Ф.И.О. или наименование акционера (участника) 2 (в случае, если акционером (участником) является юридическое лицо необходимо по </w:t>
      </w:r>
      <w:proofErr w:type="gramStart"/>
      <w:r w:rsidRPr="00671466">
        <w:rPr>
          <w:rFonts w:ascii="Times New Roman" w:eastAsia="Calibri" w:hAnsi="Times New Roman" w:cs="Times New Roman"/>
          <w:sz w:val="24"/>
          <w:szCs w:val="24"/>
          <w:lang w:eastAsia="ru-RU"/>
        </w:rPr>
        <w:t>выше описанной</w:t>
      </w:r>
      <w:proofErr w:type="gramEnd"/>
      <w:r w:rsidRPr="00671466">
        <w:rPr>
          <w:rFonts w:ascii="Times New Roman" w:eastAsia="Calibri" w:hAnsi="Times New Roman" w:cs="Times New Roman"/>
          <w:sz w:val="24"/>
          <w:szCs w:val="24"/>
          <w:lang w:eastAsia="ru-RU"/>
        </w:rPr>
        <w:t xml:space="preserve"> форме раскрывать информацию по цепочке его акционеров (участников));</w:t>
      </w:r>
    </w:p>
    <w:p w:rsidR="00B55E66" w:rsidRPr="00671466" w:rsidRDefault="00B55E66" w:rsidP="00B55E66">
      <w:pPr>
        <w:numPr>
          <w:ilvl w:val="1"/>
          <w:numId w:val="27"/>
        </w:numPr>
        <w:spacing w:after="0" w:line="240" w:lineRule="auto"/>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w:t>
      </w:r>
    </w:p>
    <w:p w:rsidR="00B55E66" w:rsidRDefault="00B55E66" w:rsidP="0068181E">
      <w:pPr>
        <w:numPr>
          <w:ilvl w:val="3"/>
          <w:numId w:val="26"/>
        </w:numPr>
        <w:tabs>
          <w:tab w:val="left" w:pos="1134"/>
        </w:tabs>
        <w:spacing w:beforeLines="60" w:after="0" w:line="240" w:lineRule="auto"/>
        <w:ind w:left="1134" w:hanging="1134"/>
        <w:contextualSpacing/>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Ф.И.О. или наименование юридического лица;</w:t>
      </w:r>
    </w:p>
    <w:p w:rsidR="00B55E66" w:rsidRPr="00671466" w:rsidRDefault="00B55E66" w:rsidP="00B55E66">
      <w:pPr>
        <w:numPr>
          <w:ilvl w:val="1"/>
          <w:numId w:val="27"/>
        </w:numPr>
        <w:spacing w:after="0" w:line="240" w:lineRule="auto"/>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Ф.И.О. руководителя (в случае если указывается собственник </w:t>
      </w:r>
      <w:r>
        <w:rPr>
          <w:rFonts w:ascii="Times New Roman" w:eastAsia="Calibri" w:hAnsi="Times New Roman" w:cs="Times New Roman"/>
          <w:sz w:val="24"/>
          <w:szCs w:val="24"/>
          <w:lang w:eastAsia="ru-RU"/>
        </w:rPr>
        <w:t>–</w:t>
      </w:r>
      <w:r w:rsidRPr="00671466">
        <w:rPr>
          <w:rFonts w:ascii="Times New Roman" w:eastAsia="Calibri" w:hAnsi="Times New Roman" w:cs="Times New Roman"/>
          <w:sz w:val="24"/>
          <w:szCs w:val="24"/>
          <w:lang w:eastAsia="ru-RU"/>
        </w:rPr>
        <w:t xml:space="preserve"> юридическое лицо </w:t>
      </w:r>
      <w:proofErr w:type="gramStart"/>
      <w:r w:rsidRPr="00671466">
        <w:rPr>
          <w:rFonts w:ascii="Times New Roman" w:eastAsia="Calibri" w:hAnsi="Times New Roman" w:cs="Times New Roman"/>
          <w:sz w:val="24"/>
          <w:szCs w:val="24"/>
          <w:lang w:eastAsia="ru-RU"/>
        </w:rPr>
        <w:t>см</w:t>
      </w:r>
      <w:proofErr w:type="gramEnd"/>
      <w:r w:rsidRPr="00671466">
        <w:rPr>
          <w:rFonts w:ascii="Times New Roman" w:eastAsia="Calibri" w:hAnsi="Times New Roman" w:cs="Times New Roman"/>
          <w:sz w:val="24"/>
          <w:szCs w:val="24"/>
          <w:lang w:eastAsia="ru-RU"/>
        </w:rPr>
        <w:t>. выше)</w:t>
      </w:r>
    </w:p>
    <w:p w:rsidR="00B55E66" w:rsidRPr="00671466" w:rsidRDefault="00B55E66" w:rsidP="00B55E66">
      <w:pPr>
        <w:numPr>
          <w:ilvl w:val="1"/>
          <w:numId w:val="27"/>
        </w:numPr>
        <w:spacing w:after="0" w:line="240" w:lineRule="auto"/>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lastRenderedPageBreak/>
        <w:t>Ф.И.О. акционера (участника) 1;</w:t>
      </w:r>
    </w:p>
    <w:p w:rsidR="00B55E66" w:rsidRPr="00671466" w:rsidRDefault="00B55E66" w:rsidP="00B55E66">
      <w:pPr>
        <w:numPr>
          <w:ilvl w:val="1"/>
          <w:numId w:val="27"/>
        </w:numPr>
        <w:spacing w:after="0" w:line="240" w:lineRule="auto"/>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Ф.И.О. акционера (участника) 2;</w:t>
      </w:r>
    </w:p>
    <w:p w:rsidR="00B55E66" w:rsidRDefault="00B55E66" w:rsidP="0068181E">
      <w:pPr>
        <w:numPr>
          <w:ilvl w:val="2"/>
          <w:numId w:val="26"/>
        </w:numPr>
        <w:tabs>
          <w:tab w:val="left" w:pos="1134"/>
        </w:tabs>
        <w:spacing w:beforeLines="60" w:after="0" w:line="240" w:lineRule="auto"/>
        <w:ind w:left="1134" w:hanging="1134"/>
        <w:contextualSpacing/>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Следующий акционер (участник) контрагента</w:t>
      </w:r>
    </w:p>
    <w:p w:rsidR="00B55E66" w:rsidRDefault="00B55E66" w:rsidP="0068181E">
      <w:pPr>
        <w:numPr>
          <w:ilvl w:val="3"/>
          <w:numId w:val="26"/>
        </w:numPr>
        <w:tabs>
          <w:tab w:val="left" w:pos="1134"/>
        </w:tabs>
        <w:spacing w:beforeLines="60" w:after="0" w:line="240" w:lineRule="auto"/>
        <w:ind w:left="1134" w:hanging="1134"/>
        <w:contextualSpacing/>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Ф.И.О. или наименование юридического лица</w:t>
      </w:r>
    </w:p>
    <w:p w:rsidR="00B55E66" w:rsidRPr="00671466" w:rsidRDefault="00B55E66" w:rsidP="00B55E66">
      <w:pPr>
        <w:spacing w:before="120" w:after="0" w:line="240" w:lineRule="auto"/>
        <w:ind w:firstLine="1134"/>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И так далее.</w:t>
      </w:r>
    </w:p>
    <w:p w:rsidR="00B55E66" w:rsidRPr="00671466" w:rsidRDefault="00B55E66" w:rsidP="00B55E66">
      <w:pPr>
        <w:numPr>
          <w:ilvl w:val="0"/>
          <w:numId w:val="26"/>
        </w:numPr>
        <w:tabs>
          <w:tab w:val="left" w:pos="1134"/>
        </w:tabs>
        <w:spacing w:before="200" w:after="12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В графе 9 указывается ИНН организации или физического лица или иной идентификационный номер в соответствии со страной регистрации организации или физического лица указанного в графе 11.</w:t>
      </w:r>
    </w:p>
    <w:p w:rsidR="00B55E66" w:rsidRPr="00671466" w:rsidRDefault="00B55E66" w:rsidP="00B55E66">
      <w:pPr>
        <w:numPr>
          <w:ilvl w:val="0"/>
          <w:numId w:val="26"/>
        </w:numPr>
        <w:tabs>
          <w:tab w:val="left" w:pos="1134"/>
        </w:tabs>
        <w:spacing w:before="200" w:after="12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В графе 10 указывается ОГРН Юридического лица указанного в графе 11</w:t>
      </w:r>
    </w:p>
    <w:p w:rsidR="00B55E66" w:rsidRPr="00671466" w:rsidRDefault="00B55E66" w:rsidP="00B55E66">
      <w:pPr>
        <w:numPr>
          <w:ilvl w:val="0"/>
          <w:numId w:val="26"/>
        </w:numPr>
        <w:tabs>
          <w:tab w:val="left" w:pos="1134"/>
        </w:tabs>
        <w:spacing w:before="200" w:after="12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В графе 11 указывается Ф.И.О. участника или наименование организации участника (акционера) из цепочки собственников контрагента. Либо Ф.И.О. руководителя (-</w:t>
      </w:r>
      <w:proofErr w:type="gramStart"/>
      <w:r w:rsidRPr="00671466">
        <w:rPr>
          <w:rFonts w:ascii="Times New Roman" w:eastAsia="Calibri" w:hAnsi="Times New Roman" w:cs="Times New Roman"/>
          <w:sz w:val="24"/>
          <w:szCs w:val="28"/>
          <w:lang w:eastAsia="ru-RU"/>
        </w:rPr>
        <w:t>ей</w:t>
      </w:r>
      <w:proofErr w:type="gramEnd"/>
      <w:r w:rsidRPr="00671466">
        <w:rPr>
          <w:rFonts w:ascii="Times New Roman" w:eastAsia="Calibri" w:hAnsi="Times New Roman" w:cs="Times New Roman"/>
          <w:sz w:val="24"/>
          <w:szCs w:val="28"/>
          <w:lang w:eastAsia="ru-RU"/>
        </w:rPr>
        <w:t xml:space="preserve"> в случае если их несколько), в случае если в цепочке собственников раскрываются юридические лица.</w:t>
      </w:r>
    </w:p>
    <w:p w:rsidR="00B55E66" w:rsidRPr="00671466" w:rsidRDefault="00B55E66" w:rsidP="00B55E66">
      <w:pPr>
        <w:numPr>
          <w:ilvl w:val="0"/>
          <w:numId w:val="26"/>
        </w:numPr>
        <w:tabs>
          <w:tab w:val="left" w:pos="1134"/>
        </w:tabs>
        <w:spacing w:before="200" w:after="12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В графе 12 указывается адрес регистрации юридического лица или адрес регистрации акционера (участника) физического лица с обязательным указанием почтового индекса.</w:t>
      </w:r>
    </w:p>
    <w:p w:rsidR="00B55E66" w:rsidRPr="00671466" w:rsidRDefault="00B55E66" w:rsidP="00B55E66">
      <w:pPr>
        <w:numPr>
          <w:ilvl w:val="0"/>
          <w:numId w:val="26"/>
        </w:numPr>
        <w:tabs>
          <w:tab w:val="left" w:pos="1134"/>
        </w:tabs>
        <w:spacing w:before="200" w:after="12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В графе 13 указывается только серия и номер паспорта (в формате ХХХХ УУУУУУ).</w:t>
      </w:r>
    </w:p>
    <w:p w:rsidR="00B55E66" w:rsidRPr="00671466" w:rsidRDefault="00B55E66" w:rsidP="00B55E66">
      <w:pPr>
        <w:numPr>
          <w:ilvl w:val="0"/>
          <w:numId w:val="26"/>
        </w:numPr>
        <w:tabs>
          <w:tab w:val="left" w:pos="1134"/>
        </w:tabs>
        <w:spacing w:before="200" w:after="120" w:line="240" w:lineRule="auto"/>
        <w:ind w:left="1134" w:hanging="1134"/>
        <w:jc w:val="both"/>
        <w:rPr>
          <w:rFonts w:ascii="Times New Roman" w:eastAsia="Calibri" w:hAnsi="Times New Roman" w:cs="Times New Roman"/>
          <w:sz w:val="24"/>
          <w:szCs w:val="28"/>
          <w:lang w:eastAsia="ru-RU"/>
        </w:rPr>
      </w:pPr>
      <w:proofErr w:type="gramStart"/>
      <w:r w:rsidRPr="00671466">
        <w:rPr>
          <w:rFonts w:ascii="Times New Roman" w:eastAsia="Calibri" w:hAnsi="Times New Roman" w:cs="Times New Roman"/>
          <w:sz w:val="24"/>
          <w:szCs w:val="28"/>
          <w:lang w:eastAsia="ru-RU"/>
        </w:rPr>
        <w:t>В графе 14 указывается принадлежность лица отраженного в графе 11 к текущему раскрываемому обществу (руководитель / акционер (участник) / бенефициар (для контрагента указанного в левой части таблицы).</w:t>
      </w:r>
      <w:proofErr w:type="gramEnd"/>
    </w:p>
    <w:p w:rsidR="00B55E66" w:rsidRPr="00671466" w:rsidRDefault="00B55E66" w:rsidP="00B55E66">
      <w:pPr>
        <w:numPr>
          <w:ilvl w:val="0"/>
          <w:numId w:val="26"/>
        </w:numPr>
        <w:tabs>
          <w:tab w:val="left" w:pos="1134"/>
        </w:tabs>
        <w:spacing w:before="200" w:after="12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 xml:space="preserve">В графе 15 указывается информация о подтверждающих документах. Документы, отраженные в этой графе должны соответствовать требованиям настоящего Положения (раздел 5) и быть приложены в комплекте документов. </w:t>
      </w:r>
    </w:p>
    <w:p w:rsidR="00B55E66" w:rsidRPr="00671466" w:rsidRDefault="00B55E66" w:rsidP="00B55E66">
      <w:pPr>
        <w:numPr>
          <w:ilvl w:val="0"/>
          <w:numId w:val="26"/>
        </w:numPr>
        <w:tabs>
          <w:tab w:val="left" w:pos="1134"/>
        </w:tabs>
        <w:spacing w:before="200" w:after="120" w:line="240" w:lineRule="auto"/>
        <w:ind w:left="1134" w:hanging="1134"/>
        <w:jc w:val="both"/>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t>Форма по раскрытию информации заверяется печатью организации и подписью руководителя организации или лица имеющего право подписи в соответствии с доверенностью от организации.</w:t>
      </w:r>
    </w:p>
    <w:p w:rsidR="00B55E66" w:rsidRPr="00671466" w:rsidRDefault="00B55E66" w:rsidP="00B55E66">
      <w:pPr>
        <w:spacing w:after="0" w:line="240" w:lineRule="auto"/>
        <w:jc w:val="right"/>
        <w:rPr>
          <w:rFonts w:ascii="Times New Roman" w:eastAsia="Calibri" w:hAnsi="Times New Roman" w:cs="Times New Roman"/>
          <w:b/>
          <w:sz w:val="28"/>
          <w:szCs w:val="28"/>
          <w:lang w:eastAsia="ru-RU"/>
        </w:rPr>
      </w:pPr>
    </w:p>
    <w:p w:rsidR="00B55E66" w:rsidRPr="00671466" w:rsidRDefault="00B55E66" w:rsidP="00B55E66">
      <w:pPr>
        <w:spacing w:after="0" w:line="240" w:lineRule="auto"/>
        <w:rPr>
          <w:rFonts w:ascii="Times New Roman" w:eastAsia="Calibri" w:hAnsi="Times New Roman" w:cs="Times New Roman"/>
          <w:b/>
          <w:sz w:val="28"/>
          <w:szCs w:val="28"/>
          <w:lang w:eastAsia="ru-RU"/>
        </w:rPr>
        <w:sectPr w:rsidR="00B55E66" w:rsidRPr="00671466" w:rsidSect="007254F9">
          <w:pgSz w:w="11906" w:h="16838"/>
          <w:pgMar w:top="1134" w:right="850" w:bottom="1134" w:left="1276" w:header="708" w:footer="708" w:gutter="0"/>
          <w:cols w:space="708"/>
          <w:docGrid w:linePitch="360"/>
        </w:sectPr>
      </w:pPr>
    </w:p>
    <w:p w:rsidR="00B55E66" w:rsidRPr="00671466" w:rsidRDefault="00B55E66" w:rsidP="0068181E">
      <w:pPr>
        <w:spacing w:beforeLines="60" w:after="0" w:line="240" w:lineRule="auto"/>
        <w:ind w:firstLine="708"/>
        <w:contextualSpacing/>
        <w:jc w:val="right"/>
        <w:rPr>
          <w:rFonts w:ascii="Times New Roman" w:eastAsia="Calibri" w:hAnsi="Times New Roman" w:cs="Times New Roman"/>
          <w:sz w:val="24"/>
          <w:szCs w:val="28"/>
          <w:lang w:eastAsia="ru-RU"/>
        </w:rPr>
      </w:pPr>
      <w:r w:rsidRPr="00671466">
        <w:rPr>
          <w:rFonts w:ascii="Times New Roman" w:eastAsia="Calibri" w:hAnsi="Times New Roman" w:cs="Times New Roman"/>
          <w:sz w:val="24"/>
          <w:szCs w:val="28"/>
          <w:lang w:eastAsia="ru-RU"/>
        </w:rPr>
        <w:lastRenderedPageBreak/>
        <w:t>Приложение № 4</w:t>
      </w:r>
    </w:p>
    <w:p w:rsidR="00B55E66" w:rsidRPr="00671466" w:rsidRDefault="00B55E66" w:rsidP="00B55E66">
      <w:pPr>
        <w:spacing w:after="0" w:line="240" w:lineRule="auto"/>
        <w:jc w:val="right"/>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к временному Положению о раскрытии информации в отношении </w:t>
      </w:r>
    </w:p>
    <w:p w:rsidR="00B55E66" w:rsidRPr="00671466" w:rsidRDefault="00B55E66" w:rsidP="00B55E66">
      <w:pPr>
        <w:spacing w:after="0" w:line="240" w:lineRule="auto"/>
        <w:jc w:val="right"/>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всей цепочки собственников контрагента, включая бенефициаров </w:t>
      </w:r>
    </w:p>
    <w:p w:rsidR="00B55E66" w:rsidRPr="00671466" w:rsidRDefault="00B55E66" w:rsidP="00B55E66">
      <w:pPr>
        <w:spacing w:after="0" w:line="240" w:lineRule="auto"/>
        <w:jc w:val="right"/>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(в том числе, </w:t>
      </w:r>
      <w:proofErr w:type="gramStart"/>
      <w:r w:rsidRPr="00671466">
        <w:rPr>
          <w:rFonts w:ascii="Times New Roman" w:eastAsia="Calibri" w:hAnsi="Times New Roman" w:cs="Times New Roman"/>
          <w:sz w:val="24"/>
          <w:szCs w:val="24"/>
          <w:lang w:eastAsia="ru-RU"/>
        </w:rPr>
        <w:t>конечных</w:t>
      </w:r>
      <w:proofErr w:type="gramEnd"/>
      <w:r w:rsidRPr="00671466">
        <w:rPr>
          <w:rFonts w:ascii="Times New Roman" w:eastAsia="Calibri" w:hAnsi="Times New Roman" w:cs="Times New Roman"/>
          <w:sz w:val="24"/>
          <w:szCs w:val="24"/>
          <w:lang w:eastAsia="ru-RU"/>
        </w:rPr>
        <w:t>), ______________________</w:t>
      </w:r>
    </w:p>
    <w:p w:rsidR="00B55E66" w:rsidRPr="00671466" w:rsidRDefault="00B55E66" w:rsidP="00B55E66">
      <w:pPr>
        <w:spacing w:after="0" w:line="240" w:lineRule="auto"/>
        <w:rPr>
          <w:rFonts w:ascii="Times New Roman" w:eastAsia="Calibri" w:hAnsi="Times New Roman" w:cs="Times New Roman"/>
          <w:b/>
          <w:sz w:val="28"/>
          <w:szCs w:val="28"/>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Бланк организации</w:t>
      </w: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jc w:val="right"/>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По назначению</w:t>
      </w:r>
    </w:p>
    <w:p w:rsidR="00B55E66" w:rsidRPr="00671466" w:rsidRDefault="00B55E66" w:rsidP="00B55E66">
      <w:pPr>
        <w:spacing w:after="0" w:line="240" w:lineRule="auto"/>
        <w:rPr>
          <w:rFonts w:ascii="Times New Roman" w:eastAsia="Calibri" w:hAnsi="Times New Roman" w:cs="Times New Roman"/>
          <w:i/>
          <w:sz w:val="24"/>
          <w:szCs w:val="24"/>
          <w:lang w:eastAsia="ru-RU"/>
        </w:rPr>
      </w:pPr>
    </w:p>
    <w:p w:rsidR="00B55E66" w:rsidRPr="00671466" w:rsidRDefault="00B55E66" w:rsidP="00B55E66">
      <w:pPr>
        <w:spacing w:after="0" w:line="240" w:lineRule="auto"/>
        <w:rPr>
          <w:rFonts w:ascii="Times New Roman" w:eastAsia="Calibri" w:hAnsi="Times New Roman" w:cs="Times New Roman"/>
          <w:i/>
          <w:sz w:val="24"/>
          <w:szCs w:val="24"/>
          <w:lang w:eastAsia="ru-RU"/>
        </w:rPr>
      </w:pPr>
    </w:p>
    <w:p w:rsidR="00B55E66" w:rsidRPr="00671466" w:rsidRDefault="00B55E66" w:rsidP="00B55E66">
      <w:pPr>
        <w:spacing w:after="0" w:line="240" w:lineRule="auto"/>
        <w:rPr>
          <w:rFonts w:ascii="Times New Roman" w:eastAsia="Calibri" w:hAnsi="Times New Roman" w:cs="Times New Roman"/>
          <w:i/>
          <w:sz w:val="24"/>
          <w:szCs w:val="24"/>
          <w:lang w:eastAsia="ru-RU"/>
        </w:rPr>
      </w:pPr>
    </w:p>
    <w:p w:rsidR="00B55E66" w:rsidRPr="00671466" w:rsidRDefault="00B55E66" w:rsidP="00B55E66">
      <w:pPr>
        <w:spacing w:after="0" w:line="240" w:lineRule="auto"/>
        <w:rPr>
          <w:rFonts w:ascii="Times New Roman" w:eastAsia="Calibri" w:hAnsi="Times New Roman" w:cs="Times New Roman"/>
          <w:i/>
          <w:sz w:val="24"/>
          <w:szCs w:val="24"/>
          <w:lang w:eastAsia="ru-RU"/>
        </w:rPr>
      </w:pPr>
    </w:p>
    <w:p w:rsidR="00B55E66" w:rsidRPr="00671466" w:rsidRDefault="00B55E66" w:rsidP="00B55E66">
      <w:pPr>
        <w:spacing w:after="0" w:line="240" w:lineRule="auto"/>
        <w:rPr>
          <w:rFonts w:ascii="Times New Roman" w:eastAsia="Calibri" w:hAnsi="Times New Roman" w:cs="Times New Roman"/>
          <w:i/>
          <w:sz w:val="24"/>
          <w:szCs w:val="24"/>
          <w:lang w:eastAsia="ru-RU"/>
        </w:rPr>
      </w:pPr>
    </w:p>
    <w:p w:rsidR="00B55E66" w:rsidRPr="00671466" w:rsidRDefault="00B55E66" w:rsidP="00B55E66">
      <w:pPr>
        <w:spacing w:after="0" w:line="240" w:lineRule="auto"/>
        <w:rPr>
          <w:rFonts w:ascii="Times New Roman" w:eastAsia="Calibri" w:hAnsi="Times New Roman" w:cs="Times New Roman"/>
          <w:i/>
          <w:sz w:val="24"/>
          <w:szCs w:val="24"/>
          <w:lang w:eastAsia="ru-RU"/>
        </w:rPr>
      </w:pPr>
    </w:p>
    <w:p w:rsidR="00B55E66" w:rsidRPr="00671466" w:rsidRDefault="00B55E66" w:rsidP="00B55E66">
      <w:pPr>
        <w:spacing w:after="0" w:line="240" w:lineRule="auto"/>
        <w:rPr>
          <w:rFonts w:ascii="Times New Roman" w:eastAsia="Calibri" w:hAnsi="Times New Roman" w:cs="Times New Roman"/>
          <w:i/>
          <w:sz w:val="24"/>
          <w:szCs w:val="24"/>
          <w:lang w:eastAsia="ru-RU"/>
        </w:rPr>
      </w:pPr>
    </w:p>
    <w:p w:rsidR="00B55E66" w:rsidRPr="00671466" w:rsidRDefault="00B55E66" w:rsidP="00B55E66">
      <w:pPr>
        <w:spacing w:after="0" w:line="240" w:lineRule="auto"/>
        <w:rPr>
          <w:rFonts w:ascii="Times New Roman" w:eastAsia="Calibri" w:hAnsi="Times New Roman" w:cs="Times New Roman"/>
          <w:i/>
          <w:sz w:val="24"/>
          <w:szCs w:val="24"/>
          <w:lang w:eastAsia="ru-RU"/>
        </w:rPr>
      </w:pPr>
      <w:r w:rsidRPr="00671466">
        <w:rPr>
          <w:rFonts w:ascii="Times New Roman" w:eastAsia="Calibri" w:hAnsi="Times New Roman" w:cs="Times New Roman"/>
          <w:i/>
          <w:sz w:val="24"/>
          <w:szCs w:val="24"/>
          <w:lang w:eastAsia="ru-RU"/>
        </w:rPr>
        <w:t>№ и дата исходящего письма</w:t>
      </w:r>
    </w:p>
    <w:p w:rsidR="00B55E66" w:rsidRPr="00671466" w:rsidRDefault="00B55E66" w:rsidP="00B55E66">
      <w:pPr>
        <w:spacing w:after="0" w:line="240" w:lineRule="auto"/>
        <w:ind w:firstLine="277"/>
        <w:rPr>
          <w:rFonts w:ascii="Times New Roman" w:eastAsia="Calibri" w:hAnsi="Times New Roman" w:cs="Times New Roman"/>
          <w:sz w:val="24"/>
          <w:szCs w:val="24"/>
          <w:lang w:eastAsia="ru-RU"/>
        </w:rPr>
      </w:pPr>
    </w:p>
    <w:p w:rsidR="00B55E66" w:rsidRPr="00671466" w:rsidRDefault="00B55E66" w:rsidP="00B55E66">
      <w:pPr>
        <w:spacing w:after="0" w:line="240" w:lineRule="auto"/>
        <w:ind w:firstLine="277"/>
        <w:rPr>
          <w:rFonts w:ascii="Times New Roman" w:eastAsia="Calibri" w:hAnsi="Times New Roman" w:cs="Times New Roman"/>
          <w:sz w:val="20"/>
          <w:szCs w:val="20"/>
          <w:lang w:eastAsia="ru-RU"/>
        </w:rPr>
      </w:pPr>
      <w:r w:rsidRPr="00671466">
        <w:rPr>
          <w:rFonts w:ascii="Times New Roman" w:eastAsia="Calibri" w:hAnsi="Times New Roman" w:cs="Times New Roman"/>
          <w:sz w:val="20"/>
          <w:szCs w:val="20"/>
          <w:lang w:eastAsia="ru-RU"/>
        </w:rPr>
        <w:t>Об отсутствии изменений в цепочке собственников</w:t>
      </w:r>
    </w:p>
    <w:p w:rsidR="00B55E66" w:rsidRPr="00671466" w:rsidRDefault="00B55E66" w:rsidP="00B55E66">
      <w:pPr>
        <w:spacing w:after="0" w:line="240" w:lineRule="auto"/>
        <w:ind w:firstLine="277"/>
        <w:rPr>
          <w:rFonts w:ascii="Times New Roman" w:eastAsia="Calibri" w:hAnsi="Times New Roman" w:cs="Times New Roman"/>
          <w:sz w:val="24"/>
          <w:szCs w:val="24"/>
          <w:lang w:eastAsia="ru-RU"/>
        </w:rPr>
      </w:pPr>
    </w:p>
    <w:p w:rsidR="00B55E66" w:rsidRPr="00671466" w:rsidRDefault="00B55E66" w:rsidP="00B55E66">
      <w:pPr>
        <w:spacing w:after="0" w:line="240" w:lineRule="auto"/>
        <w:ind w:firstLine="277"/>
        <w:rPr>
          <w:rFonts w:ascii="Times New Roman" w:eastAsia="Calibri" w:hAnsi="Times New Roman" w:cs="Times New Roman"/>
          <w:sz w:val="24"/>
          <w:szCs w:val="24"/>
          <w:lang w:eastAsia="ru-RU"/>
        </w:rPr>
      </w:pPr>
    </w:p>
    <w:p w:rsidR="00B55E66" w:rsidRPr="00671466" w:rsidRDefault="00B55E66" w:rsidP="00B55E66">
      <w:pPr>
        <w:spacing w:before="120" w:after="120" w:line="240" w:lineRule="auto"/>
        <w:ind w:firstLine="567"/>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Нашей организацией в рамках </w:t>
      </w:r>
      <w:r w:rsidRPr="00671466">
        <w:rPr>
          <w:rFonts w:ascii="Times New Roman" w:eastAsia="Calibri" w:hAnsi="Times New Roman" w:cs="Times New Roman"/>
          <w:i/>
          <w:color w:val="548DD4"/>
          <w:sz w:val="24"/>
          <w:szCs w:val="24"/>
          <w:lang w:eastAsia="ru-RU"/>
        </w:rPr>
        <w:t>(</w:t>
      </w:r>
      <w:r>
        <w:rPr>
          <w:rFonts w:ascii="Times New Roman" w:eastAsia="Calibri" w:hAnsi="Times New Roman" w:cs="Times New Roman"/>
          <w:i/>
          <w:color w:val="548DD4"/>
          <w:sz w:val="24"/>
          <w:szCs w:val="24"/>
          <w:lang w:eastAsia="ru-RU"/>
        </w:rPr>
        <w:t>Закупочн</w:t>
      </w:r>
      <w:r w:rsidRPr="00671466">
        <w:rPr>
          <w:rFonts w:ascii="Times New Roman" w:eastAsia="Calibri" w:hAnsi="Times New Roman" w:cs="Times New Roman"/>
          <w:i/>
          <w:color w:val="548DD4"/>
          <w:sz w:val="24"/>
          <w:szCs w:val="24"/>
          <w:lang w:eastAsia="ru-RU"/>
        </w:rPr>
        <w:t>ой процедуры от «_»_________; заключения договора №__ от «__»__________; аккредитации)</w:t>
      </w:r>
      <w:r w:rsidRPr="00671466">
        <w:rPr>
          <w:rFonts w:ascii="Times New Roman" w:eastAsia="Calibri" w:hAnsi="Times New Roman" w:cs="Times New Roman"/>
          <w:sz w:val="24"/>
          <w:szCs w:val="24"/>
          <w:lang w:eastAsia="ru-RU"/>
        </w:rPr>
        <w:t xml:space="preserve"> был представлен комплект документов по раскрытию информации в отношении цепочки собственников, включая бенефициаров (в том числе, конечных), </w:t>
      </w:r>
    </w:p>
    <w:p w:rsidR="00B55E66" w:rsidRPr="00671466" w:rsidRDefault="00B55E66" w:rsidP="00B55E66">
      <w:pPr>
        <w:spacing w:before="120" w:after="120" w:line="240" w:lineRule="auto"/>
        <w:ind w:firstLine="567"/>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Настоящим письмом гарантирую, что за прошедший период времени изменений в цепочке собственников (бенефициаров) </w:t>
      </w:r>
      <w:r w:rsidRPr="00671466">
        <w:rPr>
          <w:rFonts w:ascii="Times New Roman" w:eastAsia="Calibri" w:hAnsi="Times New Roman" w:cs="Times New Roman"/>
          <w:i/>
          <w:color w:val="548DD4"/>
          <w:sz w:val="24"/>
          <w:szCs w:val="24"/>
          <w:lang w:eastAsia="ru-RU"/>
        </w:rPr>
        <w:t>«Наименование компании»</w:t>
      </w:r>
      <w:r w:rsidRPr="00671466">
        <w:rPr>
          <w:rFonts w:ascii="Times New Roman" w:eastAsia="Calibri" w:hAnsi="Times New Roman" w:cs="Times New Roman"/>
          <w:sz w:val="24"/>
          <w:szCs w:val="24"/>
          <w:lang w:eastAsia="ru-RU"/>
        </w:rPr>
        <w:t xml:space="preserve"> </w:t>
      </w:r>
      <w:r w:rsidRPr="00671466">
        <w:rPr>
          <w:rFonts w:ascii="Times New Roman" w:eastAsia="Calibri" w:hAnsi="Times New Roman" w:cs="Times New Roman"/>
          <w:b/>
          <w:sz w:val="24"/>
          <w:szCs w:val="24"/>
          <w:lang w:eastAsia="ru-RU"/>
        </w:rPr>
        <w:t>не произошло</w:t>
      </w:r>
      <w:r w:rsidRPr="00671466">
        <w:rPr>
          <w:rFonts w:ascii="Times New Roman" w:eastAsia="Calibri" w:hAnsi="Times New Roman" w:cs="Times New Roman"/>
          <w:sz w:val="24"/>
          <w:szCs w:val="24"/>
          <w:lang w:eastAsia="ru-RU"/>
        </w:rPr>
        <w:t>.</w:t>
      </w:r>
    </w:p>
    <w:p w:rsidR="00B55E66" w:rsidRPr="00671466" w:rsidRDefault="00B55E66" w:rsidP="00B55E66">
      <w:pPr>
        <w:spacing w:before="120" w:after="120" w:line="240" w:lineRule="auto"/>
        <w:ind w:firstLine="567"/>
        <w:jc w:val="both"/>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Прошу Вас при рассмотрении </w:t>
      </w:r>
      <w:r w:rsidRPr="00671466">
        <w:rPr>
          <w:rFonts w:ascii="Times New Roman" w:eastAsia="Calibri" w:hAnsi="Times New Roman" w:cs="Times New Roman"/>
          <w:i/>
          <w:color w:val="548DD4"/>
          <w:sz w:val="24"/>
          <w:szCs w:val="24"/>
          <w:lang w:eastAsia="ru-RU"/>
        </w:rPr>
        <w:t>(</w:t>
      </w:r>
      <w:r>
        <w:rPr>
          <w:rFonts w:ascii="Times New Roman" w:eastAsia="Calibri" w:hAnsi="Times New Roman" w:cs="Times New Roman"/>
          <w:i/>
          <w:color w:val="548DD4"/>
          <w:sz w:val="24"/>
          <w:szCs w:val="24"/>
          <w:lang w:eastAsia="ru-RU"/>
        </w:rPr>
        <w:t>Заявк</w:t>
      </w:r>
      <w:r w:rsidRPr="00671466">
        <w:rPr>
          <w:rFonts w:ascii="Times New Roman" w:eastAsia="Calibri" w:hAnsi="Times New Roman" w:cs="Times New Roman"/>
          <w:i/>
          <w:color w:val="548DD4"/>
          <w:sz w:val="24"/>
          <w:szCs w:val="24"/>
          <w:lang w:eastAsia="ru-RU"/>
        </w:rPr>
        <w:t xml:space="preserve">и на участие в </w:t>
      </w:r>
      <w:r>
        <w:rPr>
          <w:rFonts w:ascii="Times New Roman" w:eastAsia="Calibri" w:hAnsi="Times New Roman" w:cs="Times New Roman"/>
          <w:i/>
          <w:color w:val="548DD4"/>
          <w:sz w:val="24"/>
          <w:szCs w:val="24"/>
          <w:lang w:eastAsia="ru-RU"/>
        </w:rPr>
        <w:t>Закупочн</w:t>
      </w:r>
      <w:r w:rsidRPr="00671466">
        <w:rPr>
          <w:rFonts w:ascii="Times New Roman" w:eastAsia="Calibri" w:hAnsi="Times New Roman" w:cs="Times New Roman"/>
          <w:i/>
          <w:color w:val="548DD4"/>
          <w:sz w:val="24"/>
          <w:szCs w:val="24"/>
          <w:lang w:eastAsia="ru-RU"/>
        </w:rPr>
        <w:t>ой процедуре; при согласовании договора)</w:t>
      </w:r>
      <w:r w:rsidRPr="00671466">
        <w:rPr>
          <w:rFonts w:ascii="Times New Roman" w:eastAsia="Calibri" w:hAnsi="Times New Roman" w:cs="Times New Roman"/>
          <w:i/>
          <w:sz w:val="24"/>
          <w:szCs w:val="24"/>
          <w:lang w:eastAsia="ru-RU"/>
        </w:rPr>
        <w:t xml:space="preserve"> </w:t>
      </w:r>
      <w:r w:rsidRPr="00671466">
        <w:rPr>
          <w:rFonts w:ascii="Times New Roman" w:eastAsia="Calibri" w:hAnsi="Times New Roman" w:cs="Times New Roman"/>
          <w:sz w:val="24"/>
          <w:szCs w:val="24"/>
          <w:lang w:eastAsia="ru-RU"/>
        </w:rPr>
        <w:t>принять к сведению ранее представленную информацию.</w:t>
      </w:r>
    </w:p>
    <w:p w:rsidR="00B55E66" w:rsidRPr="00671466" w:rsidRDefault="00B55E66" w:rsidP="00B55E66">
      <w:pPr>
        <w:spacing w:after="0" w:line="240" w:lineRule="auto"/>
        <w:ind w:firstLine="277"/>
        <w:rPr>
          <w:rFonts w:ascii="Times New Roman" w:eastAsia="Calibri" w:hAnsi="Times New Roman" w:cs="Times New Roman"/>
          <w:sz w:val="28"/>
          <w:szCs w:val="28"/>
          <w:lang w:eastAsia="ru-RU"/>
        </w:rPr>
      </w:pPr>
    </w:p>
    <w:p w:rsidR="00B55E66" w:rsidRPr="00671466" w:rsidRDefault="00B55E66" w:rsidP="00B55E66">
      <w:pPr>
        <w:spacing w:after="0" w:line="240" w:lineRule="auto"/>
        <w:ind w:firstLine="277"/>
        <w:rPr>
          <w:rFonts w:ascii="Times New Roman" w:eastAsia="Calibri" w:hAnsi="Times New Roman" w:cs="Times New Roman"/>
          <w:sz w:val="28"/>
          <w:szCs w:val="28"/>
          <w:lang w:eastAsia="ru-RU"/>
        </w:rPr>
      </w:pPr>
    </w:p>
    <w:tbl>
      <w:tblPr>
        <w:tblW w:w="0" w:type="auto"/>
        <w:tblInd w:w="4928" w:type="dxa"/>
        <w:tblLook w:val="04A0"/>
      </w:tblPr>
      <w:tblGrid>
        <w:gridCol w:w="4644"/>
      </w:tblGrid>
      <w:tr w:rsidR="00B55E66" w:rsidRPr="00671466" w:rsidTr="007254F9">
        <w:tc>
          <w:tcPr>
            <w:tcW w:w="4644" w:type="dxa"/>
            <w:shd w:val="clear" w:color="auto" w:fill="auto"/>
          </w:tcPr>
          <w:p w:rsidR="00B55E66" w:rsidRPr="00671466" w:rsidRDefault="00B55E66" w:rsidP="007254F9">
            <w:pPr>
              <w:pBdr>
                <w:bottom w:val="single" w:sz="12" w:space="1" w:color="auto"/>
              </w:pBdr>
              <w:spacing w:after="0" w:line="240" w:lineRule="auto"/>
              <w:jc w:val="right"/>
              <w:rPr>
                <w:rFonts w:ascii="Times New Roman" w:eastAsia="Calibri" w:hAnsi="Times New Roman" w:cs="Times New Roman"/>
                <w:i/>
                <w:sz w:val="26"/>
                <w:szCs w:val="26"/>
                <w:lang w:eastAsia="ru-RU"/>
              </w:rPr>
            </w:pPr>
          </w:p>
          <w:p w:rsidR="00B55E66" w:rsidRPr="00671466" w:rsidRDefault="00B55E66" w:rsidP="007254F9">
            <w:pPr>
              <w:tabs>
                <w:tab w:val="left" w:pos="34"/>
              </w:tabs>
              <w:spacing w:after="0" w:line="240" w:lineRule="auto"/>
              <w:jc w:val="center"/>
              <w:rPr>
                <w:rFonts w:ascii="Times New Roman" w:eastAsia="Calibri" w:hAnsi="Times New Roman" w:cs="Times New Roman"/>
                <w:i/>
                <w:sz w:val="26"/>
                <w:szCs w:val="26"/>
                <w:vertAlign w:val="superscript"/>
                <w:lang w:eastAsia="ru-RU"/>
              </w:rPr>
            </w:pPr>
            <w:r w:rsidRPr="00671466">
              <w:rPr>
                <w:rFonts w:ascii="Times New Roman" w:eastAsia="Calibri" w:hAnsi="Times New Roman" w:cs="Times New Roman"/>
                <w:i/>
                <w:sz w:val="26"/>
                <w:szCs w:val="26"/>
                <w:vertAlign w:val="superscript"/>
                <w:lang w:eastAsia="ru-RU"/>
              </w:rPr>
              <w:t>(подпись Руководителя Организации, М.П.)</w:t>
            </w:r>
          </w:p>
        </w:tc>
      </w:tr>
      <w:tr w:rsidR="00B55E66" w:rsidRPr="00671466" w:rsidTr="007254F9">
        <w:tc>
          <w:tcPr>
            <w:tcW w:w="4644" w:type="dxa"/>
            <w:shd w:val="clear" w:color="auto" w:fill="auto"/>
          </w:tcPr>
          <w:p w:rsidR="00B55E66" w:rsidRPr="00671466" w:rsidRDefault="00B55E66" w:rsidP="007254F9">
            <w:pPr>
              <w:pBdr>
                <w:bottom w:val="single" w:sz="12" w:space="1" w:color="auto"/>
              </w:pBdr>
              <w:spacing w:after="0" w:line="240" w:lineRule="auto"/>
              <w:jc w:val="right"/>
              <w:rPr>
                <w:rFonts w:ascii="Times New Roman" w:eastAsia="Calibri" w:hAnsi="Times New Roman" w:cs="Times New Roman"/>
                <w:i/>
                <w:sz w:val="26"/>
                <w:szCs w:val="26"/>
                <w:lang w:eastAsia="ru-RU"/>
              </w:rPr>
            </w:pPr>
          </w:p>
          <w:p w:rsidR="00B55E66" w:rsidRPr="00671466" w:rsidRDefault="00B55E66" w:rsidP="007254F9">
            <w:pPr>
              <w:tabs>
                <w:tab w:val="left" w:pos="4428"/>
              </w:tabs>
              <w:spacing w:after="0" w:line="240" w:lineRule="auto"/>
              <w:jc w:val="center"/>
              <w:rPr>
                <w:rFonts w:ascii="Times New Roman" w:eastAsia="Calibri" w:hAnsi="Times New Roman" w:cs="Times New Roman"/>
                <w:i/>
                <w:sz w:val="26"/>
                <w:szCs w:val="26"/>
                <w:vertAlign w:val="superscript"/>
                <w:lang w:eastAsia="ru-RU"/>
              </w:rPr>
            </w:pPr>
            <w:r w:rsidRPr="00671466">
              <w:rPr>
                <w:rFonts w:ascii="Times New Roman" w:eastAsia="Calibri" w:hAnsi="Times New Roman" w:cs="Times New Roman"/>
                <w:i/>
                <w:sz w:val="26"/>
                <w:szCs w:val="26"/>
                <w:vertAlign w:val="superscript"/>
                <w:lang w:eastAsia="ru-RU"/>
              </w:rPr>
              <w:t xml:space="preserve">(фамилия, имя, отчество </w:t>
            </w:r>
            <w:proofErr w:type="gramStart"/>
            <w:r w:rsidRPr="00671466">
              <w:rPr>
                <w:rFonts w:ascii="Times New Roman" w:eastAsia="Calibri" w:hAnsi="Times New Roman" w:cs="Times New Roman"/>
                <w:i/>
                <w:sz w:val="26"/>
                <w:szCs w:val="26"/>
                <w:vertAlign w:val="superscript"/>
                <w:lang w:eastAsia="ru-RU"/>
              </w:rPr>
              <w:t>подписавшего</w:t>
            </w:r>
            <w:proofErr w:type="gramEnd"/>
            <w:r w:rsidRPr="00671466">
              <w:rPr>
                <w:rFonts w:ascii="Times New Roman" w:eastAsia="Calibri" w:hAnsi="Times New Roman" w:cs="Times New Roman"/>
                <w:i/>
                <w:sz w:val="26"/>
                <w:szCs w:val="26"/>
                <w:vertAlign w:val="superscript"/>
                <w:lang w:eastAsia="ru-RU"/>
              </w:rPr>
              <w:t>)</w:t>
            </w:r>
          </w:p>
        </w:tc>
      </w:tr>
    </w:tbl>
    <w:p w:rsidR="00B55E66" w:rsidRPr="00671466" w:rsidRDefault="00B55E66" w:rsidP="00B55E66">
      <w:pPr>
        <w:spacing w:after="0" w:line="240" w:lineRule="auto"/>
        <w:ind w:firstLine="277"/>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pPr>
    </w:p>
    <w:p w:rsidR="00B55E66" w:rsidRPr="00671466" w:rsidRDefault="00B55E66" w:rsidP="00B55E66">
      <w:pPr>
        <w:spacing w:after="0" w:line="240" w:lineRule="auto"/>
        <w:rPr>
          <w:rFonts w:ascii="Times New Roman" w:eastAsia="Calibri" w:hAnsi="Times New Roman" w:cs="Times New Roman"/>
          <w:sz w:val="24"/>
          <w:szCs w:val="24"/>
          <w:lang w:eastAsia="ru-RU"/>
        </w:rPr>
        <w:sectPr w:rsidR="00B55E66" w:rsidRPr="00671466" w:rsidSect="007254F9">
          <w:pgSz w:w="11906" w:h="16838"/>
          <w:pgMar w:top="1134" w:right="746" w:bottom="1134" w:left="1260" w:header="709" w:footer="709" w:gutter="0"/>
          <w:cols w:space="708"/>
          <w:docGrid w:linePitch="360"/>
        </w:sectPr>
      </w:pPr>
    </w:p>
    <w:p w:rsidR="00B55E66" w:rsidRPr="00671466" w:rsidRDefault="00B55E66" w:rsidP="00B55E66">
      <w:pPr>
        <w:spacing w:after="0" w:line="240" w:lineRule="auto"/>
        <w:jc w:val="right"/>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lastRenderedPageBreak/>
        <w:t>Приложение № 5</w:t>
      </w:r>
    </w:p>
    <w:p w:rsidR="00B55E66" w:rsidRPr="00671466" w:rsidRDefault="00B55E66" w:rsidP="00B55E66">
      <w:pPr>
        <w:spacing w:after="0" w:line="240" w:lineRule="auto"/>
        <w:jc w:val="right"/>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к временному Положению о раскрытии информации в отношении </w:t>
      </w:r>
    </w:p>
    <w:p w:rsidR="00B55E66" w:rsidRPr="00671466" w:rsidRDefault="00B55E66" w:rsidP="00B55E66">
      <w:pPr>
        <w:spacing w:after="0" w:line="240" w:lineRule="auto"/>
        <w:jc w:val="right"/>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всей цепочки собственников контрагента, включая бенефициаров </w:t>
      </w:r>
    </w:p>
    <w:p w:rsidR="00B55E66" w:rsidRPr="00671466" w:rsidRDefault="00B55E66" w:rsidP="00B55E66">
      <w:pPr>
        <w:spacing w:after="0" w:line="240" w:lineRule="auto"/>
        <w:jc w:val="right"/>
        <w:rPr>
          <w:rFonts w:ascii="Times New Roman" w:eastAsia="Calibri" w:hAnsi="Times New Roman" w:cs="Times New Roman"/>
          <w:sz w:val="24"/>
          <w:szCs w:val="24"/>
          <w:lang w:eastAsia="ru-RU"/>
        </w:rPr>
      </w:pPr>
      <w:r w:rsidRPr="00671466">
        <w:rPr>
          <w:rFonts w:ascii="Times New Roman" w:eastAsia="Calibri" w:hAnsi="Times New Roman" w:cs="Times New Roman"/>
          <w:sz w:val="24"/>
          <w:szCs w:val="24"/>
          <w:lang w:eastAsia="ru-RU"/>
        </w:rPr>
        <w:t xml:space="preserve">(в том числе, </w:t>
      </w:r>
      <w:proofErr w:type="gramStart"/>
      <w:r w:rsidRPr="00671466">
        <w:rPr>
          <w:rFonts w:ascii="Times New Roman" w:eastAsia="Calibri" w:hAnsi="Times New Roman" w:cs="Times New Roman"/>
          <w:sz w:val="24"/>
          <w:szCs w:val="24"/>
          <w:lang w:eastAsia="ru-RU"/>
        </w:rPr>
        <w:t>конечных</w:t>
      </w:r>
      <w:proofErr w:type="gramEnd"/>
      <w:r w:rsidRPr="00671466">
        <w:rPr>
          <w:rFonts w:ascii="Times New Roman" w:eastAsia="Calibri" w:hAnsi="Times New Roman" w:cs="Times New Roman"/>
          <w:sz w:val="24"/>
          <w:szCs w:val="24"/>
          <w:lang w:eastAsia="ru-RU"/>
        </w:rPr>
        <w:t>), _________________________</w:t>
      </w:r>
    </w:p>
    <w:p w:rsidR="00B55E66" w:rsidRPr="00671466" w:rsidRDefault="00B55E66" w:rsidP="00B55E66">
      <w:pPr>
        <w:spacing w:after="0" w:line="240" w:lineRule="auto"/>
        <w:jc w:val="right"/>
        <w:rPr>
          <w:rFonts w:ascii="Times New Roman" w:eastAsia="Calibri" w:hAnsi="Times New Roman" w:cs="Times New Roman"/>
          <w:sz w:val="20"/>
          <w:szCs w:val="20"/>
          <w:lang w:eastAsia="ru-RU"/>
        </w:rPr>
      </w:pPr>
      <w:r w:rsidRPr="00671466">
        <w:rPr>
          <w:rFonts w:ascii="Times New Roman" w:eastAsia="Times New Roman" w:hAnsi="Times New Roman" w:cs="Times New Roman"/>
          <w:sz w:val="20"/>
          <w:szCs w:val="20"/>
          <w:lang w:eastAsia="ru-RU"/>
        </w:rPr>
        <w:t>(Пример заполнения формы)</w:t>
      </w:r>
    </w:p>
    <w:p w:rsidR="00B55E66" w:rsidRPr="00671466" w:rsidRDefault="00B55E66" w:rsidP="00B55E66">
      <w:pPr>
        <w:tabs>
          <w:tab w:val="center" w:pos="4677"/>
          <w:tab w:val="right" w:pos="9355"/>
        </w:tabs>
        <w:spacing w:after="0" w:line="240" w:lineRule="auto"/>
        <w:jc w:val="center"/>
        <w:rPr>
          <w:rFonts w:ascii="Times New Roman" w:eastAsia="Calibri" w:hAnsi="Times New Roman" w:cs="Times New Roman"/>
          <w:b/>
          <w:sz w:val="24"/>
          <w:szCs w:val="24"/>
          <w:lang w:eastAsia="ru-RU"/>
        </w:rPr>
      </w:pPr>
      <w:r w:rsidRPr="00671466">
        <w:rPr>
          <w:rFonts w:ascii="Times New Roman" w:eastAsia="Calibri" w:hAnsi="Times New Roman" w:cs="Times New Roman"/>
          <w:b/>
          <w:sz w:val="24"/>
          <w:szCs w:val="24"/>
          <w:lang w:eastAsia="ru-RU"/>
        </w:rPr>
        <w:t>Форма по раскрытию информации в отношении всей цепочки собственников,</w:t>
      </w:r>
    </w:p>
    <w:p w:rsidR="00B55E66" w:rsidRPr="00671466" w:rsidRDefault="00B55E66" w:rsidP="00B55E66">
      <w:pPr>
        <w:tabs>
          <w:tab w:val="center" w:pos="4677"/>
          <w:tab w:val="right" w:pos="9355"/>
        </w:tabs>
        <w:spacing w:after="0" w:line="240" w:lineRule="auto"/>
        <w:jc w:val="center"/>
        <w:rPr>
          <w:rFonts w:ascii="Times New Roman" w:eastAsia="Calibri" w:hAnsi="Times New Roman" w:cs="Times New Roman"/>
          <w:b/>
          <w:sz w:val="24"/>
          <w:szCs w:val="24"/>
          <w:lang w:eastAsia="ru-RU"/>
        </w:rPr>
      </w:pPr>
      <w:r w:rsidRPr="00671466">
        <w:rPr>
          <w:rFonts w:ascii="Times New Roman" w:eastAsia="Calibri" w:hAnsi="Times New Roman" w:cs="Times New Roman"/>
          <w:b/>
          <w:sz w:val="24"/>
          <w:szCs w:val="24"/>
          <w:lang w:eastAsia="ru-RU"/>
        </w:rPr>
        <w:t>включая бенефициаров (в том числе, конечных)</w:t>
      </w:r>
    </w:p>
    <w:p w:rsidR="00B55E66" w:rsidRPr="00671466" w:rsidRDefault="00B55E66" w:rsidP="00B55E66">
      <w:pPr>
        <w:tabs>
          <w:tab w:val="center" w:pos="4677"/>
          <w:tab w:val="right" w:pos="9355"/>
        </w:tabs>
        <w:spacing w:before="120" w:after="0" w:line="240" w:lineRule="auto"/>
        <w:jc w:val="center"/>
        <w:rPr>
          <w:rFonts w:ascii="Times New Roman" w:eastAsia="Calibri" w:hAnsi="Times New Roman" w:cs="Times New Roman"/>
          <w:i/>
          <w:lang w:eastAsia="ru-RU"/>
        </w:rPr>
      </w:pPr>
      <w:r w:rsidRPr="00671466">
        <w:rPr>
          <w:rFonts w:ascii="Times New Roman" w:eastAsia="Calibri" w:hAnsi="Times New Roman" w:cs="Times New Roman"/>
          <w:i/>
          <w:lang w:eastAsia="ru-RU"/>
        </w:rPr>
        <w:t>Организационно-правовая форма (полностью) «Наименование контрагента»</w:t>
      </w:r>
    </w:p>
    <w:p w:rsidR="00B55E66" w:rsidRPr="00671466" w:rsidRDefault="00B55E66" w:rsidP="00B55E66">
      <w:pPr>
        <w:tabs>
          <w:tab w:val="center" w:pos="4677"/>
          <w:tab w:val="right" w:pos="9355"/>
        </w:tabs>
        <w:spacing w:before="120" w:after="0" w:line="240" w:lineRule="auto"/>
        <w:jc w:val="right"/>
        <w:rPr>
          <w:rFonts w:ascii="Times New Roman" w:eastAsia="Calibri" w:hAnsi="Times New Roman" w:cs="Times New Roman"/>
          <w:lang w:eastAsia="ru-RU"/>
        </w:rPr>
      </w:pPr>
      <w:r w:rsidRPr="00671466">
        <w:rPr>
          <w:rFonts w:ascii="Times New Roman" w:eastAsia="Calibri" w:hAnsi="Times New Roman" w:cs="Times New Roman"/>
          <w:lang w:eastAsia="ru-RU"/>
        </w:rPr>
        <w:t xml:space="preserve">Дата </w:t>
      </w:r>
      <w:r w:rsidRPr="00671466">
        <w:rPr>
          <w:rFonts w:ascii="Times New Roman" w:eastAsia="Calibri" w:hAnsi="Times New Roman" w:cs="Times New Roman"/>
          <w:i/>
          <w:lang w:eastAsia="ru-RU"/>
        </w:rPr>
        <w:t>заполнения число / месяц / год</w:t>
      </w:r>
    </w:p>
    <w:tbl>
      <w:tblPr>
        <w:tblpPr w:leftFromText="180" w:rightFromText="180" w:vertAnchor="text" w:horzAnchor="margin" w:tblpY="86"/>
        <w:tblW w:w="15310" w:type="dxa"/>
        <w:tblLayout w:type="fixed"/>
        <w:tblLook w:val="00A0"/>
      </w:tblPr>
      <w:tblGrid>
        <w:gridCol w:w="582"/>
        <w:gridCol w:w="886"/>
        <w:gridCol w:w="904"/>
        <w:gridCol w:w="1173"/>
        <w:gridCol w:w="958"/>
        <w:gridCol w:w="1134"/>
        <w:gridCol w:w="1134"/>
        <w:gridCol w:w="567"/>
        <w:gridCol w:w="806"/>
        <w:gridCol w:w="753"/>
        <w:gridCol w:w="957"/>
        <w:gridCol w:w="1311"/>
        <w:gridCol w:w="1134"/>
        <w:gridCol w:w="1277"/>
        <w:gridCol w:w="1734"/>
      </w:tblGrid>
      <w:tr w:rsidR="00B55E66" w:rsidRPr="00671466" w:rsidTr="007254F9">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color w:val="000000"/>
                <w:sz w:val="16"/>
                <w:szCs w:val="16"/>
                <w:lang w:eastAsia="ru-RU"/>
              </w:rPr>
            </w:pPr>
            <w:r w:rsidRPr="00671466">
              <w:rPr>
                <w:rFonts w:ascii="Times New Roman" w:eastAsia="Calibri" w:hAnsi="Times New Roman" w:cs="Times New Roman"/>
                <w:color w:val="000000"/>
                <w:sz w:val="16"/>
                <w:szCs w:val="16"/>
                <w:lang w:eastAsia="ru-RU"/>
              </w:rPr>
              <w:t xml:space="preserve">№ </w:t>
            </w:r>
            <w:proofErr w:type="spellStart"/>
            <w:proofErr w:type="gramStart"/>
            <w:r w:rsidRPr="00671466">
              <w:rPr>
                <w:rFonts w:ascii="Times New Roman" w:eastAsia="Calibri" w:hAnsi="Times New Roman" w:cs="Times New Roman"/>
                <w:color w:val="000000"/>
                <w:sz w:val="16"/>
                <w:szCs w:val="16"/>
                <w:lang w:eastAsia="ru-RU"/>
              </w:rPr>
              <w:t>п</w:t>
            </w:r>
            <w:proofErr w:type="spellEnd"/>
            <w:proofErr w:type="gramEnd"/>
            <w:r w:rsidRPr="00671466">
              <w:rPr>
                <w:rFonts w:ascii="Times New Roman" w:eastAsia="Calibri" w:hAnsi="Times New Roman" w:cs="Times New Roman"/>
                <w:color w:val="000000"/>
                <w:sz w:val="16"/>
                <w:szCs w:val="16"/>
                <w:lang w:eastAsia="ru-RU"/>
              </w:rPr>
              <w:t>/</w:t>
            </w:r>
            <w:proofErr w:type="spellStart"/>
            <w:r w:rsidRPr="00671466">
              <w:rPr>
                <w:rFonts w:ascii="Times New Roman" w:eastAsia="Calibri" w:hAnsi="Times New Roman" w:cs="Times New Roman"/>
                <w:color w:val="000000"/>
                <w:sz w:val="16"/>
                <w:szCs w:val="16"/>
                <w:lang w:eastAsia="ru-RU"/>
              </w:rPr>
              <w:t>п</w:t>
            </w:r>
            <w:proofErr w:type="spellEnd"/>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color w:val="000000"/>
                <w:sz w:val="16"/>
                <w:szCs w:val="16"/>
                <w:lang w:eastAsia="ru-RU"/>
              </w:rPr>
            </w:pPr>
            <w:r w:rsidRPr="00671466">
              <w:rPr>
                <w:rFonts w:ascii="Times New Roman" w:eastAsia="Calibri" w:hAnsi="Times New Roman" w:cs="Times New Roman"/>
                <w:color w:val="000000"/>
                <w:sz w:val="16"/>
                <w:szCs w:val="16"/>
                <w:lang w:eastAsia="ru-RU"/>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rsidR="00B55E66" w:rsidRPr="00671466" w:rsidRDefault="00B55E66" w:rsidP="007254F9">
            <w:pPr>
              <w:spacing w:before="40" w:after="40" w:line="240" w:lineRule="auto"/>
              <w:rPr>
                <w:rFonts w:ascii="Times New Roman" w:eastAsia="Calibri" w:hAnsi="Times New Roman" w:cs="Times New Roman"/>
                <w:sz w:val="16"/>
                <w:szCs w:val="16"/>
                <w:lang w:eastAsia="ru-RU"/>
              </w:rPr>
            </w:pPr>
            <w:r w:rsidRPr="00671466">
              <w:rPr>
                <w:rFonts w:ascii="Times New Roman" w:eastAsia="Calibri" w:hAnsi="Times New Roman" w:cs="Times New Roman"/>
                <w:sz w:val="16"/>
                <w:szCs w:val="16"/>
                <w:lang w:eastAsia="ru-RU"/>
              </w:rPr>
              <w:t>Информация в отношении всей цепочки собственников, включая бенефициаров (в том числе конечных)</w:t>
            </w:r>
          </w:p>
        </w:tc>
      </w:tr>
      <w:tr w:rsidR="00B55E66" w:rsidRPr="00671466" w:rsidTr="007254F9">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rPr>
                <w:rFonts w:ascii="Times New Roman" w:eastAsia="Calibri" w:hAnsi="Times New Roman" w:cs="Times New Roman"/>
                <w:color w:val="000000"/>
                <w:sz w:val="16"/>
                <w:szCs w:val="16"/>
                <w:lang w:eastAsia="ru-RU"/>
              </w:rPr>
            </w:pPr>
          </w:p>
        </w:tc>
        <w:tc>
          <w:tcPr>
            <w:tcW w:w="886"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color w:val="000000"/>
                <w:sz w:val="16"/>
                <w:szCs w:val="16"/>
                <w:lang w:eastAsia="ru-RU"/>
              </w:rPr>
            </w:pPr>
            <w:r w:rsidRPr="00671466">
              <w:rPr>
                <w:rFonts w:ascii="Times New Roman" w:eastAsia="Calibri" w:hAnsi="Times New Roman" w:cs="Times New Roman"/>
                <w:color w:val="000000"/>
                <w:sz w:val="16"/>
                <w:szCs w:val="16"/>
                <w:lang w:eastAsia="ru-RU"/>
              </w:rPr>
              <w:t>ИНН</w:t>
            </w:r>
          </w:p>
        </w:tc>
        <w:tc>
          <w:tcPr>
            <w:tcW w:w="904"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color w:val="000000"/>
                <w:sz w:val="16"/>
                <w:szCs w:val="16"/>
                <w:lang w:eastAsia="ru-RU"/>
              </w:rPr>
            </w:pPr>
            <w:r w:rsidRPr="00671466">
              <w:rPr>
                <w:rFonts w:ascii="Times New Roman" w:eastAsia="Calibri" w:hAnsi="Times New Roman" w:cs="Times New Roman"/>
                <w:color w:val="000000"/>
                <w:sz w:val="16"/>
                <w:szCs w:val="16"/>
                <w:lang w:eastAsia="ru-RU"/>
              </w:rPr>
              <w:t>ОГРН</w:t>
            </w:r>
          </w:p>
        </w:tc>
        <w:tc>
          <w:tcPr>
            <w:tcW w:w="1173"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color w:val="000000"/>
                <w:sz w:val="16"/>
                <w:szCs w:val="16"/>
                <w:lang w:eastAsia="ru-RU"/>
              </w:rPr>
            </w:pPr>
            <w:r w:rsidRPr="00671466">
              <w:rPr>
                <w:rFonts w:ascii="Times New Roman" w:eastAsia="Calibri" w:hAnsi="Times New Roman" w:cs="Times New Roman"/>
                <w:color w:val="000000"/>
                <w:sz w:val="16"/>
                <w:szCs w:val="16"/>
                <w:lang w:eastAsia="ru-RU"/>
              </w:rPr>
              <w:t>Наименование краткое</w:t>
            </w:r>
          </w:p>
        </w:tc>
        <w:tc>
          <w:tcPr>
            <w:tcW w:w="958"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color w:val="000000"/>
                <w:sz w:val="16"/>
                <w:szCs w:val="16"/>
                <w:lang w:eastAsia="ru-RU"/>
              </w:rPr>
            </w:pPr>
            <w:r w:rsidRPr="00671466">
              <w:rPr>
                <w:rFonts w:ascii="Times New Roman" w:eastAsia="Calibri" w:hAnsi="Times New Roman" w:cs="Times New Roman"/>
                <w:color w:val="000000"/>
                <w:sz w:val="16"/>
                <w:szCs w:val="16"/>
                <w:lang w:eastAsia="ru-RU"/>
              </w:rPr>
              <w:t>Код ОКВЭД</w:t>
            </w:r>
          </w:p>
        </w:tc>
        <w:tc>
          <w:tcPr>
            <w:tcW w:w="1134"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color w:val="000000"/>
                <w:sz w:val="16"/>
                <w:szCs w:val="16"/>
                <w:lang w:eastAsia="ru-RU"/>
              </w:rPr>
            </w:pPr>
            <w:r w:rsidRPr="00671466">
              <w:rPr>
                <w:rFonts w:ascii="Times New Roman" w:eastAsia="Calibri" w:hAnsi="Times New Roman" w:cs="Times New Roman"/>
                <w:color w:val="000000"/>
                <w:sz w:val="16"/>
                <w:szCs w:val="16"/>
                <w:lang w:eastAsia="ru-RU"/>
              </w:rPr>
              <w:t>Фамилия, Имя, Отчество руководителя</w:t>
            </w:r>
          </w:p>
        </w:tc>
        <w:tc>
          <w:tcPr>
            <w:tcW w:w="1134"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color w:val="000000"/>
                <w:sz w:val="16"/>
                <w:szCs w:val="16"/>
                <w:lang w:eastAsia="ru-RU"/>
              </w:rPr>
            </w:pPr>
            <w:r w:rsidRPr="00671466">
              <w:rPr>
                <w:rFonts w:ascii="Times New Roman" w:eastAsia="Calibri" w:hAnsi="Times New Roman" w:cs="Times New Roman"/>
                <w:color w:val="000000"/>
                <w:sz w:val="16"/>
                <w:szCs w:val="16"/>
                <w:lang w:eastAsia="ru-RU"/>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color w:val="000000"/>
                <w:sz w:val="16"/>
                <w:szCs w:val="16"/>
                <w:lang w:eastAsia="ru-RU"/>
              </w:rPr>
            </w:pPr>
            <w:r w:rsidRPr="00671466">
              <w:rPr>
                <w:rFonts w:ascii="Times New Roman" w:eastAsia="Calibri" w:hAnsi="Times New Roman" w:cs="Times New Roman"/>
                <w:color w:val="000000"/>
                <w:sz w:val="16"/>
                <w:szCs w:val="16"/>
                <w:lang w:eastAsia="ru-RU"/>
              </w:rPr>
              <w:t>№</w:t>
            </w:r>
          </w:p>
        </w:tc>
        <w:tc>
          <w:tcPr>
            <w:tcW w:w="806"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color w:val="000000"/>
                <w:sz w:val="16"/>
                <w:szCs w:val="16"/>
                <w:lang w:eastAsia="ru-RU"/>
              </w:rPr>
            </w:pPr>
            <w:r w:rsidRPr="00671466">
              <w:rPr>
                <w:rFonts w:ascii="Times New Roman" w:eastAsia="Calibri" w:hAnsi="Times New Roman" w:cs="Times New Roman"/>
                <w:color w:val="000000"/>
                <w:sz w:val="16"/>
                <w:szCs w:val="16"/>
                <w:lang w:eastAsia="ru-RU"/>
              </w:rPr>
              <w:t xml:space="preserve">ИНН </w:t>
            </w:r>
          </w:p>
          <w:p w:rsidR="00B55E66" w:rsidRPr="00671466" w:rsidRDefault="00B55E66" w:rsidP="007254F9">
            <w:pPr>
              <w:spacing w:before="40" w:after="40" w:line="240" w:lineRule="auto"/>
              <w:jc w:val="center"/>
              <w:rPr>
                <w:rFonts w:ascii="Times New Roman" w:eastAsia="Calibri" w:hAnsi="Times New Roman" w:cs="Times New Roman"/>
                <w:color w:val="000000"/>
                <w:sz w:val="16"/>
                <w:szCs w:val="16"/>
                <w:lang w:eastAsia="ru-RU"/>
              </w:rPr>
            </w:pPr>
            <w:r w:rsidRPr="00671466">
              <w:rPr>
                <w:rFonts w:ascii="Times New Roman" w:eastAsia="Calibri" w:hAnsi="Times New Roman" w:cs="Times New Roman"/>
                <w:color w:val="000000"/>
                <w:sz w:val="16"/>
                <w:szCs w:val="16"/>
                <w:lang w:eastAsia="ru-RU"/>
              </w:rPr>
              <w:t>(при наличии)</w:t>
            </w:r>
          </w:p>
        </w:tc>
        <w:tc>
          <w:tcPr>
            <w:tcW w:w="753"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color w:val="000000"/>
                <w:sz w:val="16"/>
                <w:szCs w:val="16"/>
                <w:lang w:eastAsia="ru-RU"/>
              </w:rPr>
            </w:pPr>
            <w:r w:rsidRPr="00671466">
              <w:rPr>
                <w:rFonts w:ascii="Times New Roman" w:eastAsia="Calibri" w:hAnsi="Times New Roman" w:cs="Times New Roman"/>
                <w:color w:val="000000"/>
                <w:sz w:val="16"/>
                <w:szCs w:val="16"/>
                <w:lang w:eastAsia="ru-RU"/>
              </w:rPr>
              <w:t>ОГРН</w:t>
            </w:r>
          </w:p>
        </w:tc>
        <w:tc>
          <w:tcPr>
            <w:tcW w:w="957"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color w:val="000000"/>
                <w:sz w:val="16"/>
                <w:szCs w:val="16"/>
                <w:lang w:eastAsia="ru-RU"/>
              </w:rPr>
            </w:pPr>
            <w:r w:rsidRPr="00671466">
              <w:rPr>
                <w:rFonts w:ascii="Times New Roman" w:eastAsia="Calibri" w:hAnsi="Times New Roman" w:cs="Times New Roman"/>
                <w:color w:val="000000"/>
                <w:sz w:val="16"/>
                <w:szCs w:val="16"/>
                <w:lang w:eastAsia="ru-RU"/>
              </w:rPr>
              <w:t>Наименование / Ф.И.О.</w:t>
            </w:r>
          </w:p>
        </w:tc>
        <w:tc>
          <w:tcPr>
            <w:tcW w:w="1311"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color w:val="000000"/>
                <w:sz w:val="16"/>
                <w:szCs w:val="16"/>
                <w:lang w:eastAsia="ru-RU"/>
              </w:rPr>
            </w:pPr>
            <w:r w:rsidRPr="00671466">
              <w:rPr>
                <w:rFonts w:ascii="Times New Roman" w:eastAsia="Calibri" w:hAnsi="Times New Roman" w:cs="Times New Roman"/>
                <w:color w:val="000000"/>
                <w:sz w:val="16"/>
                <w:szCs w:val="16"/>
                <w:lang w:eastAsia="ru-RU"/>
              </w:rPr>
              <w:t>Адрес регистрации</w:t>
            </w:r>
          </w:p>
        </w:tc>
        <w:tc>
          <w:tcPr>
            <w:tcW w:w="1134"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color w:val="000000"/>
                <w:sz w:val="16"/>
                <w:szCs w:val="16"/>
                <w:lang w:eastAsia="ru-RU"/>
              </w:rPr>
            </w:pPr>
            <w:r w:rsidRPr="00671466">
              <w:rPr>
                <w:rFonts w:ascii="Times New Roman" w:eastAsia="Calibri" w:hAnsi="Times New Roman" w:cs="Times New Roman"/>
                <w:color w:val="000000"/>
                <w:sz w:val="16"/>
                <w:szCs w:val="16"/>
                <w:lang w:eastAsia="ru-RU"/>
              </w:rPr>
              <w:t>Серия и номер документа удостоверяющего личность физического лица</w:t>
            </w:r>
          </w:p>
        </w:tc>
        <w:tc>
          <w:tcPr>
            <w:tcW w:w="1277"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color w:val="000000"/>
                <w:sz w:val="16"/>
                <w:szCs w:val="16"/>
                <w:lang w:eastAsia="ru-RU"/>
              </w:rPr>
            </w:pPr>
            <w:r w:rsidRPr="00671466">
              <w:rPr>
                <w:rFonts w:ascii="Times New Roman" w:eastAsia="Calibri" w:hAnsi="Times New Roman" w:cs="Times New Roman"/>
                <w:color w:val="000000"/>
                <w:sz w:val="16"/>
                <w:szCs w:val="16"/>
                <w:lang w:eastAsia="ru-RU"/>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color w:val="000000"/>
                <w:sz w:val="16"/>
                <w:szCs w:val="16"/>
                <w:lang w:eastAsia="ru-RU"/>
              </w:rPr>
            </w:pPr>
            <w:r w:rsidRPr="00671466">
              <w:rPr>
                <w:rFonts w:ascii="Times New Roman" w:eastAsia="Calibri" w:hAnsi="Times New Roman" w:cs="Times New Roman"/>
                <w:color w:val="000000"/>
                <w:sz w:val="16"/>
                <w:szCs w:val="16"/>
                <w:lang w:eastAsia="ru-RU"/>
              </w:rPr>
              <w:t>Информация о подтверждающих документах (наименование, номера и т.д.)</w:t>
            </w:r>
          </w:p>
        </w:tc>
      </w:tr>
      <w:tr w:rsidR="00B55E66" w:rsidRPr="00671466" w:rsidTr="007254F9">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1</w:t>
            </w:r>
          </w:p>
        </w:tc>
        <w:tc>
          <w:tcPr>
            <w:tcW w:w="886"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2</w:t>
            </w:r>
          </w:p>
        </w:tc>
        <w:tc>
          <w:tcPr>
            <w:tcW w:w="904"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3</w:t>
            </w:r>
          </w:p>
        </w:tc>
        <w:tc>
          <w:tcPr>
            <w:tcW w:w="1173"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4</w:t>
            </w:r>
          </w:p>
        </w:tc>
        <w:tc>
          <w:tcPr>
            <w:tcW w:w="958"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7</w:t>
            </w:r>
          </w:p>
        </w:tc>
        <w:tc>
          <w:tcPr>
            <w:tcW w:w="567"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8</w:t>
            </w:r>
          </w:p>
        </w:tc>
        <w:tc>
          <w:tcPr>
            <w:tcW w:w="806"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9</w:t>
            </w:r>
          </w:p>
        </w:tc>
        <w:tc>
          <w:tcPr>
            <w:tcW w:w="753"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10</w:t>
            </w:r>
          </w:p>
        </w:tc>
        <w:tc>
          <w:tcPr>
            <w:tcW w:w="957"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11</w:t>
            </w:r>
          </w:p>
        </w:tc>
        <w:tc>
          <w:tcPr>
            <w:tcW w:w="1311"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12</w:t>
            </w:r>
          </w:p>
        </w:tc>
        <w:tc>
          <w:tcPr>
            <w:tcW w:w="1134"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13</w:t>
            </w:r>
          </w:p>
        </w:tc>
        <w:tc>
          <w:tcPr>
            <w:tcW w:w="1277"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14</w:t>
            </w:r>
          </w:p>
        </w:tc>
        <w:tc>
          <w:tcPr>
            <w:tcW w:w="1734" w:type="dxa"/>
            <w:tcBorders>
              <w:top w:val="nil"/>
              <w:left w:val="nil"/>
              <w:bottom w:val="single" w:sz="4" w:space="0" w:color="auto"/>
              <w:right w:val="single" w:sz="4" w:space="0" w:color="auto"/>
            </w:tcBorders>
            <w:shd w:val="clear" w:color="auto" w:fill="BFBFBF"/>
            <w:vAlign w:val="center"/>
          </w:tcPr>
          <w:p w:rsidR="00B55E66" w:rsidRPr="00671466" w:rsidRDefault="00B55E66" w:rsidP="007254F9">
            <w:pPr>
              <w:spacing w:before="40" w:after="40" w:line="240" w:lineRule="auto"/>
              <w:jc w:val="center"/>
              <w:rPr>
                <w:rFonts w:ascii="Times New Roman" w:eastAsia="Calibri" w:hAnsi="Times New Roman" w:cs="Times New Roman"/>
                <w:i/>
                <w:color w:val="000000"/>
                <w:sz w:val="16"/>
                <w:szCs w:val="16"/>
                <w:lang w:eastAsia="ru-RU"/>
              </w:rPr>
            </w:pPr>
            <w:r w:rsidRPr="00671466">
              <w:rPr>
                <w:rFonts w:ascii="Times New Roman" w:eastAsia="Calibri" w:hAnsi="Times New Roman" w:cs="Times New Roman"/>
                <w:i/>
                <w:color w:val="000000"/>
                <w:sz w:val="16"/>
                <w:szCs w:val="16"/>
                <w:lang w:eastAsia="ru-RU"/>
              </w:rPr>
              <w:t>15</w:t>
            </w:r>
          </w:p>
        </w:tc>
      </w:tr>
      <w:tr w:rsidR="00B55E66" w:rsidRPr="00671466" w:rsidTr="007254F9">
        <w:trPr>
          <w:trHeight w:val="315"/>
        </w:trPr>
        <w:tc>
          <w:tcPr>
            <w:tcW w:w="582" w:type="dxa"/>
            <w:tcBorders>
              <w:top w:val="nil"/>
              <w:left w:val="single" w:sz="4" w:space="0" w:color="auto"/>
              <w:bottom w:val="single" w:sz="4" w:space="0" w:color="auto"/>
              <w:right w:val="single" w:sz="4" w:space="0" w:color="auto"/>
            </w:tcBorders>
            <w:noWrap/>
          </w:tcPr>
          <w:p w:rsidR="00B55E66" w:rsidRPr="00671466" w:rsidRDefault="00B55E66" w:rsidP="00B55E66">
            <w:pPr>
              <w:numPr>
                <w:ilvl w:val="0"/>
                <w:numId w:val="23"/>
              </w:numPr>
              <w:spacing w:before="40" w:after="40" w:line="240" w:lineRule="auto"/>
              <w:rPr>
                <w:rFonts w:ascii="Times New Roman" w:eastAsia="Calibri" w:hAnsi="Times New Roman" w:cs="Times New Roman"/>
                <w:color w:val="000000"/>
                <w:sz w:val="16"/>
                <w:szCs w:val="16"/>
                <w:lang w:eastAsia="ru-RU"/>
              </w:rPr>
            </w:pPr>
          </w:p>
        </w:tc>
        <w:tc>
          <w:tcPr>
            <w:tcW w:w="886" w:type="dxa"/>
            <w:tcBorders>
              <w:top w:val="nil"/>
              <w:left w:val="nil"/>
              <w:bottom w:val="single" w:sz="4" w:space="0" w:color="auto"/>
              <w:right w:val="single" w:sz="4" w:space="0" w:color="auto"/>
            </w:tcBorders>
            <w:noWrap/>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7734567890</w:t>
            </w:r>
          </w:p>
        </w:tc>
        <w:tc>
          <w:tcPr>
            <w:tcW w:w="904" w:type="dxa"/>
            <w:tcBorders>
              <w:top w:val="nil"/>
              <w:left w:val="nil"/>
              <w:bottom w:val="single" w:sz="4" w:space="0" w:color="auto"/>
              <w:right w:val="single" w:sz="4" w:space="0" w:color="auto"/>
            </w:tcBorders>
            <w:noWrap/>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1044567890123</w:t>
            </w:r>
          </w:p>
        </w:tc>
        <w:tc>
          <w:tcPr>
            <w:tcW w:w="1173" w:type="dxa"/>
            <w:tcBorders>
              <w:top w:val="nil"/>
              <w:left w:val="nil"/>
              <w:bottom w:val="single" w:sz="4" w:space="0" w:color="auto"/>
              <w:right w:val="single" w:sz="4" w:space="0" w:color="auto"/>
            </w:tcBorders>
            <w:noWrap/>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xml:space="preserve">ООО </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Ромашка</w:t>
            </w:r>
            <w:r>
              <w:rPr>
                <w:rFonts w:ascii="Times New Roman" w:eastAsia="Times New Roman" w:hAnsi="Times New Roman" w:cs="Times New Roman"/>
                <w:sz w:val="16"/>
                <w:szCs w:val="16"/>
                <w:lang w:eastAsia="ru-RU"/>
              </w:rPr>
              <w:t>»</w:t>
            </w:r>
          </w:p>
        </w:tc>
        <w:tc>
          <w:tcPr>
            <w:tcW w:w="958" w:type="dxa"/>
            <w:tcBorders>
              <w:top w:val="nil"/>
              <w:left w:val="nil"/>
              <w:bottom w:val="single" w:sz="4" w:space="0" w:color="auto"/>
              <w:right w:val="single" w:sz="4" w:space="0" w:color="auto"/>
            </w:tcBorders>
            <w:noWrap/>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45.xx.xx</w:t>
            </w:r>
          </w:p>
        </w:tc>
        <w:tc>
          <w:tcPr>
            <w:tcW w:w="1134" w:type="dxa"/>
            <w:tcBorders>
              <w:top w:val="nil"/>
              <w:left w:val="nil"/>
              <w:bottom w:val="single" w:sz="4" w:space="0" w:color="auto"/>
              <w:right w:val="single" w:sz="4" w:space="0" w:color="auto"/>
            </w:tcBorders>
            <w:noWrap/>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Иванов Иван Степанович</w:t>
            </w:r>
          </w:p>
        </w:tc>
        <w:tc>
          <w:tcPr>
            <w:tcW w:w="1134" w:type="dxa"/>
            <w:tcBorders>
              <w:top w:val="nil"/>
              <w:left w:val="nil"/>
              <w:bottom w:val="single" w:sz="4" w:space="0" w:color="auto"/>
              <w:right w:val="single" w:sz="4" w:space="0" w:color="auto"/>
            </w:tcBorders>
            <w:noWrap/>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5003 143877</w:t>
            </w:r>
          </w:p>
        </w:tc>
        <w:tc>
          <w:tcPr>
            <w:tcW w:w="567" w:type="dxa"/>
            <w:tcBorders>
              <w:top w:val="nil"/>
              <w:left w:val="nil"/>
              <w:bottom w:val="single" w:sz="4" w:space="0" w:color="auto"/>
              <w:right w:val="single" w:sz="4" w:space="0" w:color="auto"/>
            </w:tcBorders>
            <w:noWrap/>
          </w:tcPr>
          <w:p w:rsidR="00B55E66" w:rsidRPr="00671466" w:rsidRDefault="00B55E66" w:rsidP="007254F9">
            <w:pPr>
              <w:spacing w:before="40" w:after="40" w:line="240" w:lineRule="auto"/>
              <w:rPr>
                <w:rFonts w:ascii="Times New Roman" w:eastAsia="Times New Roman" w:hAnsi="Times New Roman" w:cs="Times New Roman"/>
                <w:bCs/>
                <w:sz w:val="16"/>
                <w:szCs w:val="16"/>
                <w:lang w:eastAsia="ru-RU"/>
              </w:rPr>
            </w:pPr>
            <w:r w:rsidRPr="00671466">
              <w:rPr>
                <w:rFonts w:ascii="Times New Roman" w:eastAsia="Times New Roman" w:hAnsi="Times New Roman" w:cs="Times New Roman"/>
                <w:bCs/>
                <w:sz w:val="16"/>
                <w:szCs w:val="16"/>
                <w:lang w:eastAsia="ru-RU"/>
              </w:rPr>
              <w:t>1.1</w:t>
            </w:r>
          </w:p>
        </w:tc>
        <w:tc>
          <w:tcPr>
            <w:tcW w:w="806" w:type="dxa"/>
            <w:tcBorders>
              <w:top w:val="nil"/>
              <w:left w:val="nil"/>
              <w:bottom w:val="single" w:sz="4" w:space="0" w:color="auto"/>
              <w:right w:val="single" w:sz="4" w:space="0" w:color="auto"/>
            </w:tcBorders>
            <w:noWrap/>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7754467990</w:t>
            </w:r>
          </w:p>
        </w:tc>
        <w:tc>
          <w:tcPr>
            <w:tcW w:w="753" w:type="dxa"/>
            <w:tcBorders>
              <w:top w:val="nil"/>
              <w:left w:val="nil"/>
              <w:bottom w:val="single" w:sz="4" w:space="0" w:color="auto"/>
              <w:right w:val="single" w:sz="4" w:space="0" w:color="auto"/>
            </w:tcBorders>
            <w:noWrap/>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108323232323232</w:t>
            </w:r>
          </w:p>
        </w:tc>
        <w:tc>
          <w:tcPr>
            <w:tcW w:w="957" w:type="dxa"/>
            <w:tcBorders>
              <w:top w:val="nil"/>
              <w:left w:val="nil"/>
              <w:bottom w:val="single" w:sz="4" w:space="0" w:color="auto"/>
              <w:right w:val="single" w:sz="4" w:space="0" w:color="auto"/>
            </w:tcBorders>
            <w:noWrap/>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xml:space="preserve">ЗАО </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Свет 1</w:t>
            </w:r>
            <w:r>
              <w:rPr>
                <w:rFonts w:ascii="Times New Roman" w:eastAsia="Times New Roman" w:hAnsi="Times New Roman" w:cs="Times New Roman"/>
                <w:sz w:val="16"/>
                <w:szCs w:val="16"/>
                <w:lang w:eastAsia="ru-RU"/>
              </w:rPr>
              <w:t>»</w:t>
            </w:r>
          </w:p>
        </w:tc>
        <w:tc>
          <w:tcPr>
            <w:tcW w:w="1311" w:type="dxa"/>
            <w:tcBorders>
              <w:top w:val="nil"/>
              <w:left w:val="nil"/>
              <w:bottom w:val="single" w:sz="4" w:space="0" w:color="auto"/>
              <w:right w:val="single" w:sz="4" w:space="0" w:color="auto"/>
            </w:tcBorders>
            <w:noWrap/>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Москва, ул. Лубянка, 3</w:t>
            </w:r>
          </w:p>
        </w:tc>
        <w:tc>
          <w:tcPr>
            <w:tcW w:w="1134" w:type="dxa"/>
            <w:tcBorders>
              <w:top w:val="nil"/>
              <w:left w:val="nil"/>
              <w:bottom w:val="single" w:sz="4" w:space="0" w:color="auto"/>
              <w:right w:val="single" w:sz="4" w:space="0" w:color="auto"/>
            </w:tcBorders>
            <w:noWrap/>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277" w:type="dxa"/>
            <w:tcBorders>
              <w:top w:val="nil"/>
              <w:left w:val="nil"/>
              <w:bottom w:val="single" w:sz="4" w:space="0" w:color="auto"/>
              <w:right w:val="single" w:sz="4" w:space="0" w:color="auto"/>
            </w:tcBorders>
            <w:noWrap/>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Участник</w:t>
            </w:r>
          </w:p>
        </w:tc>
        <w:tc>
          <w:tcPr>
            <w:tcW w:w="1734" w:type="dxa"/>
            <w:tcBorders>
              <w:top w:val="nil"/>
              <w:left w:val="nil"/>
              <w:bottom w:val="single" w:sz="4" w:space="0" w:color="auto"/>
              <w:right w:val="single" w:sz="4" w:space="0" w:color="auto"/>
            </w:tcBorders>
            <w:noWrap/>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xml:space="preserve">Выписка из ЕГРЮЛ ООО </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Ромашка</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 xml:space="preserve"> от 23.01.2012</w:t>
            </w:r>
          </w:p>
        </w:tc>
      </w:tr>
      <w:tr w:rsidR="00B55E66" w:rsidRPr="00671466" w:rsidTr="007254F9">
        <w:trPr>
          <w:trHeight w:val="315"/>
        </w:trPr>
        <w:tc>
          <w:tcPr>
            <w:tcW w:w="582" w:type="dxa"/>
            <w:tcBorders>
              <w:top w:val="nil"/>
              <w:left w:val="single" w:sz="4" w:space="0" w:color="auto"/>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
                <w:bCs/>
                <w:sz w:val="16"/>
                <w:szCs w:val="16"/>
                <w:lang w:eastAsia="ru-RU"/>
              </w:rPr>
            </w:pPr>
            <w:r w:rsidRPr="00671466">
              <w:rPr>
                <w:rFonts w:ascii="Times New Roman" w:eastAsia="Times New Roman" w:hAnsi="Times New Roman" w:cs="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Cs/>
                <w:sz w:val="16"/>
                <w:szCs w:val="16"/>
                <w:lang w:eastAsia="ru-RU"/>
              </w:rPr>
            </w:pPr>
            <w:r w:rsidRPr="00671466">
              <w:rPr>
                <w:rFonts w:ascii="Times New Roman" w:eastAsia="Times New Roman" w:hAnsi="Times New Roman" w:cs="Times New Roman"/>
                <w:bCs/>
                <w:sz w:val="16"/>
                <w:szCs w:val="16"/>
                <w:lang w:eastAsia="ru-RU"/>
              </w:rPr>
              <w:t>1.1.1</w:t>
            </w:r>
          </w:p>
        </w:tc>
        <w:tc>
          <w:tcPr>
            <w:tcW w:w="80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111222333444</w:t>
            </w:r>
          </w:p>
        </w:tc>
        <w:tc>
          <w:tcPr>
            <w:tcW w:w="75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Петрова Анна Ивановна</w:t>
            </w:r>
          </w:p>
        </w:tc>
        <w:tc>
          <w:tcPr>
            <w:tcW w:w="1311"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Москва, ул. Щепкина, 33</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4455 666777</w:t>
            </w:r>
          </w:p>
        </w:tc>
        <w:tc>
          <w:tcPr>
            <w:tcW w:w="127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Руководитель</w:t>
            </w:r>
          </w:p>
        </w:tc>
        <w:tc>
          <w:tcPr>
            <w:tcW w:w="17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устав, приказ №45-л/</w:t>
            </w:r>
            <w:proofErr w:type="gramStart"/>
            <w:r w:rsidRPr="00671466">
              <w:rPr>
                <w:rFonts w:ascii="Times New Roman" w:eastAsia="Times New Roman" w:hAnsi="Times New Roman" w:cs="Times New Roman"/>
                <w:sz w:val="16"/>
                <w:szCs w:val="16"/>
                <w:lang w:eastAsia="ru-RU"/>
              </w:rPr>
              <w:t>с</w:t>
            </w:r>
            <w:proofErr w:type="gramEnd"/>
            <w:r w:rsidRPr="00671466">
              <w:rPr>
                <w:rFonts w:ascii="Times New Roman" w:eastAsia="Times New Roman" w:hAnsi="Times New Roman" w:cs="Times New Roman"/>
                <w:sz w:val="16"/>
                <w:szCs w:val="16"/>
                <w:lang w:eastAsia="ru-RU"/>
              </w:rPr>
              <w:t xml:space="preserve"> от 22.03.12</w:t>
            </w:r>
          </w:p>
        </w:tc>
      </w:tr>
      <w:tr w:rsidR="00B55E66" w:rsidRPr="00671466" w:rsidTr="007254F9">
        <w:trPr>
          <w:trHeight w:val="315"/>
        </w:trPr>
        <w:tc>
          <w:tcPr>
            <w:tcW w:w="582" w:type="dxa"/>
            <w:tcBorders>
              <w:top w:val="nil"/>
              <w:left w:val="single" w:sz="4" w:space="0" w:color="auto"/>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
                <w:bCs/>
                <w:sz w:val="16"/>
                <w:szCs w:val="16"/>
                <w:lang w:eastAsia="ru-RU"/>
              </w:rPr>
            </w:pPr>
            <w:r w:rsidRPr="00671466">
              <w:rPr>
                <w:rFonts w:ascii="Times New Roman" w:eastAsia="Times New Roman" w:hAnsi="Times New Roman" w:cs="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Cs/>
                <w:sz w:val="16"/>
                <w:szCs w:val="16"/>
                <w:lang w:eastAsia="ru-RU"/>
              </w:rPr>
            </w:pPr>
            <w:r w:rsidRPr="00671466">
              <w:rPr>
                <w:rFonts w:ascii="Times New Roman" w:eastAsia="Times New Roman" w:hAnsi="Times New Roman" w:cs="Times New Roman"/>
                <w:bCs/>
                <w:sz w:val="16"/>
                <w:szCs w:val="16"/>
                <w:lang w:eastAsia="ru-RU"/>
              </w:rPr>
              <w:t>1.1.2</w:t>
            </w:r>
          </w:p>
        </w:tc>
        <w:tc>
          <w:tcPr>
            <w:tcW w:w="80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333222444555</w:t>
            </w:r>
          </w:p>
        </w:tc>
        <w:tc>
          <w:tcPr>
            <w:tcW w:w="75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Сидоров Пётр Иванович</w:t>
            </w:r>
          </w:p>
        </w:tc>
        <w:tc>
          <w:tcPr>
            <w:tcW w:w="1311"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Саратов, ул. Ленина, 45-34</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5566 777888</w:t>
            </w:r>
          </w:p>
        </w:tc>
        <w:tc>
          <w:tcPr>
            <w:tcW w:w="127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Акционер</w:t>
            </w:r>
          </w:p>
        </w:tc>
        <w:tc>
          <w:tcPr>
            <w:tcW w:w="17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xml:space="preserve">Выписка из реестра акционеров ЗАО </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Свет 1</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 xml:space="preserve"> от 23.01.2012</w:t>
            </w:r>
          </w:p>
        </w:tc>
      </w:tr>
      <w:tr w:rsidR="00B55E66" w:rsidRPr="00671466" w:rsidTr="007254F9">
        <w:trPr>
          <w:trHeight w:val="315"/>
        </w:trPr>
        <w:tc>
          <w:tcPr>
            <w:tcW w:w="582" w:type="dxa"/>
            <w:tcBorders>
              <w:top w:val="nil"/>
              <w:left w:val="single" w:sz="4" w:space="0" w:color="auto"/>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
                <w:bCs/>
                <w:sz w:val="16"/>
                <w:szCs w:val="16"/>
                <w:lang w:eastAsia="ru-RU"/>
              </w:rPr>
            </w:pPr>
            <w:r w:rsidRPr="00671466">
              <w:rPr>
                <w:rFonts w:ascii="Times New Roman" w:eastAsia="Times New Roman" w:hAnsi="Times New Roman" w:cs="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Cs/>
                <w:sz w:val="16"/>
                <w:szCs w:val="16"/>
                <w:lang w:eastAsia="ru-RU"/>
              </w:rPr>
            </w:pPr>
            <w:r w:rsidRPr="00671466">
              <w:rPr>
                <w:rFonts w:ascii="Times New Roman" w:eastAsia="Times New Roman" w:hAnsi="Times New Roman" w:cs="Times New Roman"/>
                <w:bCs/>
                <w:sz w:val="16"/>
                <w:szCs w:val="16"/>
                <w:lang w:eastAsia="ru-RU"/>
              </w:rPr>
              <w:t>1.1.3</w:t>
            </w:r>
          </w:p>
        </w:tc>
        <w:tc>
          <w:tcPr>
            <w:tcW w:w="80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6277777777</w:t>
            </w:r>
          </w:p>
        </w:tc>
        <w:tc>
          <w:tcPr>
            <w:tcW w:w="75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right"/>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104567567567436</w:t>
            </w:r>
          </w:p>
        </w:tc>
        <w:tc>
          <w:tcPr>
            <w:tcW w:w="95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xml:space="preserve">ООО </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Черепашка</w:t>
            </w:r>
            <w:r>
              <w:rPr>
                <w:rFonts w:ascii="Times New Roman" w:eastAsia="Times New Roman" w:hAnsi="Times New Roman" w:cs="Times New Roman"/>
                <w:sz w:val="16"/>
                <w:szCs w:val="16"/>
                <w:lang w:eastAsia="ru-RU"/>
              </w:rPr>
              <w:t>»</w:t>
            </w:r>
          </w:p>
        </w:tc>
        <w:tc>
          <w:tcPr>
            <w:tcW w:w="1311"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Саратов, ул. Ленина, 45</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27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Акционер</w:t>
            </w:r>
          </w:p>
        </w:tc>
        <w:tc>
          <w:tcPr>
            <w:tcW w:w="17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xml:space="preserve">Выписка из реестра акционеров ЗАО </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Свет 1</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 xml:space="preserve"> от 23.01.2012</w:t>
            </w:r>
          </w:p>
        </w:tc>
      </w:tr>
      <w:tr w:rsidR="00B55E66" w:rsidRPr="00671466" w:rsidTr="007254F9">
        <w:trPr>
          <w:trHeight w:val="315"/>
        </w:trPr>
        <w:tc>
          <w:tcPr>
            <w:tcW w:w="582" w:type="dxa"/>
            <w:tcBorders>
              <w:top w:val="nil"/>
              <w:left w:val="single" w:sz="4" w:space="0" w:color="auto"/>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
                <w:bCs/>
                <w:sz w:val="16"/>
                <w:szCs w:val="16"/>
                <w:lang w:eastAsia="ru-RU"/>
              </w:rPr>
            </w:pPr>
            <w:r w:rsidRPr="00671466">
              <w:rPr>
                <w:rFonts w:ascii="Times New Roman" w:eastAsia="Times New Roman" w:hAnsi="Times New Roman" w:cs="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Cs/>
                <w:sz w:val="16"/>
                <w:szCs w:val="16"/>
                <w:lang w:eastAsia="ru-RU"/>
              </w:rPr>
            </w:pPr>
            <w:r w:rsidRPr="00671466">
              <w:rPr>
                <w:rFonts w:ascii="Times New Roman" w:eastAsia="Times New Roman" w:hAnsi="Times New Roman" w:cs="Times New Roman"/>
                <w:bCs/>
                <w:sz w:val="16"/>
                <w:szCs w:val="16"/>
                <w:lang w:eastAsia="ru-RU"/>
              </w:rPr>
              <w:t>1.1.3.1</w:t>
            </w:r>
          </w:p>
        </w:tc>
        <w:tc>
          <w:tcPr>
            <w:tcW w:w="80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749567285762</w:t>
            </w:r>
          </w:p>
        </w:tc>
        <w:tc>
          <w:tcPr>
            <w:tcW w:w="75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roofErr w:type="spellStart"/>
            <w:r w:rsidRPr="00671466">
              <w:rPr>
                <w:rFonts w:ascii="Times New Roman" w:eastAsia="Times New Roman" w:hAnsi="Times New Roman" w:cs="Times New Roman"/>
                <w:sz w:val="16"/>
                <w:szCs w:val="16"/>
                <w:lang w:eastAsia="ru-RU"/>
              </w:rPr>
              <w:t>Мухов</w:t>
            </w:r>
            <w:proofErr w:type="spellEnd"/>
            <w:r w:rsidRPr="00671466">
              <w:rPr>
                <w:rFonts w:ascii="Times New Roman" w:eastAsia="Times New Roman" w:hAnsi="Times New Roman" w:cs="Times New Roman"/>
                <w:sz w:val="16"/>
                <w:szCs w:val="16"/>
                <w:lang w:eastAsia="ru-RU"/>
              </w:rPr>
              <w:t xml:space="preserve"> </w:t>
            </w:r>
            <w:proofErr w:type="spellStart"/>
            <w:r w:rsidRPr="00671466">
              <w:rPr>
                <w:rFonts w:ascii="Times New Roman" w:eastAsia="Times New Roman" w:hAnsi="Times New Roman" w:cs="Times New Roman"/>
                <w:sz w:val="16"/>
                <w:szCs w:val="16"/>
                <w:lang w:eastAsia="ru-RU"/>
              </w:rPr>
              <w:t>Амир</w:t>
            </w:r>
            <w:proofErr w:type="spellEnd"/>
            <w:r w:rsidRPr="00671466">
              <w:rPr>
                <w:rFonts w:ascii="Times New Roman" w:eastAsia="Times New Roman" w:hAnsi="Times New Roman" w:cs="Times New Roman"/>
                <w:sz w:val="16"/>
                <w:szCs w:val="16"/>
                <w:lang w:eastAsia="ru-RU"/>
              </w:rPr>
              <w:t xml:space="preserve"> </w:t>
            </w:r>
            <w:proofErr w:type="spellStart"/>
            <w:r w:rsidRPr="00671466">
              <w:rPr>
                <w:rFonts w:ascii="Times New Roman" w:eastAsia="Times New Roman" w:hAnsi="Times New Roman" w:cs="Times New Roman"/>
                <w:sz w:val="16"/>
                <w:szCs w:val="16"/>
                <w:lang w:eastAsia="ru-RU"/>
              </w:rPr>
              <w:t>Мазиевич</w:t>
            </w:r>
            <w:proofErr w:type="spellEnd"/>
          </w:p>
        </w:tc>
        <w:tc>
          <w:tcPr>
            <w:tcW w:w="1311"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Саратов, ул. Ленина, 45</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6678 455434</w:t>
            </w:r>
          </w:p>
        </w:tc>
        <w:tc>
          <w:tcPr>
            <w:tcW w:w="127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Руководитель</w:t>
            </w:r>
          </w:p>
        </w:tc>
        <w:tc>
          <w:tcPr>
            <w:tcW w:w="17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устав, приказ №77-л/</w:t>
            </w:r>
            <w:proofErr w:type="gramStart"/>
            <w:r w:rsidRPr="00671466">
              <w:rPr>
                <w:rFonts w:ascii="Times New Roman" w:eastAsia="Times New Roman" w:hAnsi="Times New Roman" w:cs="Times New Roman"/>
                <w:sz w:val="16"/>
                <w:szCs w:val="16"/>
                <w:lang w:eastAsia="ru-RU"/>
              </w:rPr>
              <w:t>с</w:t>
            </w:r>
            <w:proofErr w:type="gramEnd"/>
            <w:r w:rsidRPr="00671466">
              <w:rPr>
                <w:rFonts w:ascii="Times New Roman" w:eastAsia="Times New Roman" w:hAnsi="Times New Roman" w:cs="Times New Roman"/>
                <w:sz w:val="16"/>
                <w:szCs w:val="16"/>
                <w:lang w:eastAsia="ru-RU"/>
              </w:rPr>
              <w:t xml:space="preserve"> от 22.05.11 / Выписка из ЕГРЮЛ от 12.03.2012</w:t>
            </w:r>
          </w:p>
        </w:tc>
      </w:tr>
      <w:tr w:rsidR="00B55E66" w:rsidRPr="00671466" w:rsidTr="007254F9">
        <w:trPr>
          <w:trHeight w:val="315"/>
        </w:trPr>
        <w:tc>
          <w:tcPr>
            <w:tcW w:w="582" w:type="dxa"/>
            <w:tcBorders>
              <w:top w:val="nil"/>
              <w:left w:val="single" w:sz="4" w:space="0" w:color="auto"/>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
                <w:bCs/>
                <w:sz w:val="16"/>
                <w:szCs w:val="16"/>
                <w:lang w:eastAsia="ru-RU"/>
              </w:rPr>
            </w:pPr>
            <w:r w:rsidRPr="00671466">
              <w:rPr>
                <w:rFonts w:ascii="Times New Roman" w:eastAsia="Times New Roman" w:hAnsi="Times New Roman" w:cs="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Cs/>
                <w:sz w:val="16"/>
                <w:szCs w:val="16"/>
                <w:lang w:eastAsia="ru-RU"/>
              </w:rPr>
            </w:pPr>
            <w:r w:rsidRPr="00671466">
              <w:rPr>
                <w:rFonts w:ascii="Times New Roman" w:eastAsia="Times New Roman" w:hAnsi="Times New Roman" w:cs="Times New Roman"/>
                <w:bCs/>
                <w:sz w:val="16"/>
                <w:szCs w:val="16"/>
                <w:lang w:eastAsia="ru-RU"/>
              </w:rPr>
              <w:t>1.1.3.2</w:t>
            </w:r>
          </w:p>
        </w:tc>
        <w:tc>
          <w:tcPr>
            <w:tcW w:w="80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8462389547345</w:t>
            </w:r>
          </w:p>
        </w:tc>
        <w:tc>
          <w:tcPr>
            <w:tcW w:w="75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roofErr w:type="spellStart"/>
            <w:r w:rsidRPr="00671466">
              <w:rPr>
                <w:rFonts w:ascii="Times New Roman" w:eastAsia="Times New Roman" w:hAnsi="Times New Roman" w:cs="Times New Roman"/>
                <w:sz w:val="16"/>
                <w:szCs w:val="16"/>
                <w:lang w:eastAsia="ru-RU"/>
              </w:rPr>
              <w:t>Мазаева</w:t>
            </w:r>
            <w:proofErr w:type="spellEnd"/>
            <w:r w:rsidRPr="00671466">
              <w:rPr>
                <w:rFonts w:ascii="Times New Roman" w:eastAsia="Times New Roman" w:hAnsi="Times New Roman" w:cs="Times New Roman"/>
                <w:sz w:val="16"/>
                <w:szCs w:val="16"/>
                <w:lang w:eastAsia="ru-RU"/>
              </w:rPr>
              <w:t xml:space="preserve"> Инна Львовна</w:t>
            </w:r>
          </w:p>
        </w:tc>
        <w:tc>
          <w:tcPr>
            <w:tcW w:w="1311"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Саратов, ул. К.Маркса, 5-34</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6703 000444</w:t>
            </w:r>
          </w:p>
        </w:tc>
        <w:tc>
          <w:tcPr>
            <w:tcW w:w="127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Бенефициар</w:t>
            </w:r>
          </w:p>
        </w:tc>
        <w:tc>
          <w:tcPr>
            <w:tcW w:w="17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xml:space="preserve">Выписка из ЕГРЮЛ ООО </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Черепашка</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 xml:space="preserve"> от 12.03.2004</w:t>
            </w:r>
          </w:p>
        </w:tc>
      </w:tr>
      <w:tr w:rsidR="00B55E66" w:rsidRPr="00671466" w:rsidTr="007254F9">
        <w:trPr>
          <w:trHeight w:val="315"/>
        </w:trPr>
        <w:tc>
          <w:tcPr>
            <w:tcW w:w="582" w:type="dxa"/>
            <w:tcBorders>
              <w:top w:val="nil"/>
              <w:left w:val="single" w:sz="4" w:space="0" w:color="auto"/>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
                <w:bCs/>
                <w:sz w:val="16"/>
                <w:szCs w:val="16"/>
                <w:lang w:eastAsia="ru-RU"/>
              </w:rPr>
            </w:pPr>
            <w:r w:rsidRPr="00671466">
              <w:rPr>
                <w:rFonts w:ascii="Times New Roman" w:eastAsia="Times New Roman" w:hAnsi="Times New Roman" w:cs="Times New Roman"/>
                <w:b/>
                <w:bCs/>
                <w:sz w:val="16"/>
                <w:szCs w:val="16"/>
                <w:lang w:eastAsia="ru-RU"/>
              </w:rPr>
              <w:lastRenderedPageBreak/>
              <w:t> </w:t>
            </w:r>
          </w:p>
        </w:tc>
        <w:tc>
          <w:tcPr>
            <w:tcW w:w="88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Cs/>
                <w:sz w:val="16"/>
                <w:szCs w:val="16"/>
                <w:lang w:eastAsia="ru-RU"/>
              </w:rPr>
            </w:pPr>
            <w:r w:rsidRPr="00671466">
              <w:rPr>
                <w:rFonts w:ascii="Times New Roman" w:eastAsia="Times New Roman" w:hAnsi="Times New Roman" w:cs="Times New Roman"/>
                <w:bCs/>
                <w:sz w:val="16"/>
                <w:szCs w:val="16"/>
                <w:lang w:eastAsia="ru-RU"/>
              </w:rPr>
              <w:t>…</w:t>
            </w:r>
          </w:p>
        </w:tc>
        <w:tc>
          <w:tcPr>
            <w:tcW w:w="80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75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311"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27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7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r>
      <w:tr w:rsidR="00B55E66" w:rsidRPr="00671466" w:rsidTr="007254F9">
        <w:trPr>
          <w:trHeight w:val="315"/>
        </w:trPr>
        <w:tc>
          <w:tcPr>
            <w:tcW w:w="582" w:type="dxa"/>
            <w:tcBorders>
              <w:top w:val="nil"/>
              <w:left w:val="single" w:sz="4" w:space="0" w:color="auto"/>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
                <w:bCs/>
                <w:sz w:val="16"/>
                <w:szCs w:val="16"/>
                <w:lang w:eastAsia="ru-RU"/>
              </w:rPr>
            </w:pPr>
            <w:r w:rsidRPr="00671466">
              <w:rPr>
                <w:rFonts w:ascii="Times New Roman" w:eastAsia="Times New Roman" w:hAnsi="Times New Roman" w:cs="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Cs/>
                <w:sz w:val="16"/>
                <w:szCs w:val="16"/>
                <w:lang w:eastAsia="ru-RU"/>
              </w:rPr>
            </w:pPr>
            <w:r w:rsidRPr="00671466">
              <w:rPr>
                <w:rFonts w:ascii="Times New Roman" w:eastAsia="Times New Roman" w:hAnsi="Times New Roman" w:cs="Times New Roman"/>
                <w:bCs/>
                <w:sz w:val="16"/>
                <w:szCs w:val="16"/>
                <w:lang w:eastAsia="ru-RU"/>
              </w:rPr>
              <w:t>1.2</w:t>
            </w:r>
          </w:p>
        </w:tc>
        <w:tc>
          <w:tcPr>
            <w:tcW w:w="80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7754456890</w:t>
            </w:r>
          </w:p>
        </w:tc>
        <w:tc>
          <w:tcPr>
            <w:tcW w:w="75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right"/>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107656565656565</w:t>
            </w:r>
          </w:p>
        </w:tc>
        <w:tc>
          <w:tcPr>
            <w:tcW w:w="95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xml:space="preserve">ООО </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Свет 2</w:t>
            </w:r>
            <w:r>
              <w:rPr>
                <w:rFonts w:ascii="Times New Roman" w:eastAsia="Times New Roman" w:hAnsi="Times New Roman" w:cs="Times New Roman"/>
                <w:sz w:val="16"/>
                <w:szCs w:val="16"/>
                <w:lang w:eastAsia="ru-RU"/>
              </w:rPr>
              <w:t>»</w:t>
            </w:r>
          </w:p>
        </w:tc>
        <w:tc>
          <w:tcPr>
            <w:tcW w:w="1311"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Смоленск, ул. Титова, 34</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27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Участник</w:t>
            </w:r>
          </w:p>
        </w:tc>
        <w:tc>
          <w:tcPr>
            <w:tcW w:w="17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xml:space="preserve">Выписка из ЕГРЮЛ ООО </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Ромашка</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 xml:space="preserve"> от 23.01.2012</w:t>
            </w:r>
          </w:p>
        </w:tc>
      </w:tr>
      <w:tr w:rsidR="00B55E66" w:rsidRPr="00671466" w:rsidTr="007254F9">
        <w:trPr>
          <w:trHeight w:val="315"/>
        </w:trPr>
        <w:tc>
          <w:tcPr>
            <w:tcW w:w="582" w:type="dxa"/>
            <w:tcBorders>
              <w:top w:val="nil"/>
              <w:left w:val="single" w:sz="4" w:space="0" w:color="auto"/>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
                <w:bCs/>
                <w:sz w:val="16"/>
                <w:szCs w:val="16"/>
                <w:lang w:eastAsia="ru-RU"/>
              </w:rPr>
            </w:pPr>
            <w:r w:rsidRPr="00671466">
              <w:rPr>
                <w:rFonts w:ascii="Times New Roman" w:eastAsia="Times New Roman" w:hAnsi="Times New Roman" w:cs="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Cs/>
                <w:sz w:val="16"/>
                <w:szCs w:val="16"/>
                <w:lang w:eastAsia="ru-RU"/>
              </w:rPr>
            </w:pPr>
            <w:r w:rsidRPr="00671466">
              <w:rPr>
                <w:rFonts w:ascii="Times New Roman" w:eastAsia="Times New Roman" w:hAnsi="Times New Roman" w:cs="Times New Roman"/>
                <w:bCs/>
                <w:sz w:val="16"/>
                <w:szCs w:val="16"/>
                <w:lang w:eastAsia="ru-RU"/>
              </w:rPr>
              <w:t>1.2.1</w:t>
            </w:r>
          </w:p>
        </w:tc>
        <w:tc>
          <w:tcPr>
            <w:tcW w:w="80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666555777444</w:t>
            </w:r>
          </w:p>
        </w:tc>
        <w:tc>
          <w:tcPr>
            <w:tcW w:w="75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Антонов Иван Игоревич</w:t>
            </w:r>
          </w:p>
        </w:tc>
        <w:tc>
          <w:tcPr>
            <w:tcW w:w="1311"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Смоленск, ул. Титова, 34</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6655 444333</w:t>
            </w:r>
          </w:p>
        </w:tc>
        <w:tc>
          <w:tcPr>
            <w:tcW w:w="127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Руководитель</w:t>
            </w:r>
          </w:p>
        </w:tc>
        <w:tc>
          <w:tcPr>
            <w:tcW w:w="17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устав, приказ №56-л/</w:t>
            </w:r>
            <w:proofErr w:type="gramStart"/>
            <w:r w:rsidRPr="00671466">
              <w:rPr>
                <w:rFonts w:ascii="Times New Roman" w:eastAsia="Times New Roman" w:hAnsi="Times New Roman" w:cs="Times New Roman"/>
                <w:sz w:val="16"/>
                <w:szCs w:val="16"/>
                <w:lang w:eastAsia="ru-RU"/>
              </w:rPr>
              <w:t>с</w:t>
            </w:r>
            <w:proofErr w:type="gramEnd"/>
            <w:r w:rsidRPr="00671466">
              <w:rPr>
                <w:rFonts w:ascii="Times New Roman" w:eastAsia="Times New Roman" w:hAnsi="Times New Roman" w:cs="Times New Roman"/>
                <w:sz w:val="16"/>
                <w:szCs w:val="16"/>
                <w:lang w:eastAsia="ru-RU"/>
              </w:rPr>
              <w:t xml:space="preserve"> от 22.05.12</w:t>
            </w:r>
          </w:p>
        </w:tc>
      </w:tr>
      <w:tr w:rsidR="00B55E66" w:rsidRPr="00671466" w:rsidTr="007254F9">
        <w:trPr>
          <w:trHeight w:val="315"/>
        </w:trPr>
        <w:tc>
          <w:tcPr>
            <w:tcW w:w="582" w:type="dxa"/>
            <w:tcBorders>
              <w:top w:val="nil"/>
              <w:left w:val="single" w:sz="4" w:space="0" w:color="auto"/>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
                <w:bCs/>
                <w:sz w:val="16"/>
                <w:szCs w:val="16"/>
                <w:lang w:eastAsia="ru-RU"/>
              </w:rPr>
            </w:pPr>
            <w:r w:rsidRPr="00671466">
              <w:rPr>
                <w:rFonts w:ascii="Times New Roman" w:eastAsia="Times New Roman" w:hAnsi="Times New Roman" w:cs="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Cs/>
                <w:sz w:val="16"/>
                <w:szCs w:val="16"/>
                <w:lang w:eastAsia="ru-RU"/>
              </w:rPr>
            </w:pPr>
            <w:r w:rsidRPr="00671466">
              <w:rPr>
                <w:rFonts w:ascii="Times New Roman" w:eastAsia="Times New Roman" w:hAnsi="Times New Roman" w:cs="Times New Roman"/>
                <w:bCs/>
                <w:sz w:val="16"/>
                <w:szCs w:val="16"/>
                <w:lang w:eastAsia="ru-RU"/>
              </w:rPr>
              <w:t>1.2.2</w:t>
            </w:r>
          </w:p>
        </w:tc>
        <w:tc>
          <w:tcPr>
            <w:tcW w:w="80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888777666555</w:t>
            </w:r>
          </w:p>
        </w:tc>
        <w:tc>
          <w:tcPr>
            <w:tcW w:w="75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Ивлев Дмитрий Степанович</w:t>
            </w:r>
          </w:p>
        </w:tc>
        <w:tc>
          <w:tcPr>
            <w:tcW w:w="1311"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Смоленск, ул. Чапаева, 34-72</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7755 333444</w:t>
            </w:r>
          </w:p>
        </w:tc>
        <w:tc>
          <w:tcPr>
            <w:tcW w:w="127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Участник</w:t>
            </w:r>
          </w:p>
        </w:tc>
        <w:tc>
          <w:tcPr>
            <w:tcW w:w="17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xml:space="preserve">Выписка из ЕГРЮЛ ООО </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Свет 2</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 xml:space="preserve"> от 23.01.2006</w:t>
            </w:r>
          </w:p>
        </w:tc>
      </w:tr>
      <w:tr w:rsidR="00B55E66" w:rsidRPr="00671466" w:rsidTr="007254F9">
        <w:trPr>
          <w:trHeight w:val="315"/>
        </w:trPr>
        <w:tc>
          <w:tcPr>
            <w:tcW w:w="582" w:type="dxa"/>
            <w:tcBorders>
              <w:top w:val="nil"/>
              <w:left w:val="single" w:sz="4" w:space="0" w:color="auto"/>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
                <w:bCs/>
                <w:sz w:val="16"/>
                <w:szCs w:val="16"/>
                <w:lang w:eastAsia="ru-RU"/>
              </w:rPr>
            </w:pPr>
            <w:r w:rsidRPr="00671466">
              <w:rPr>
                <w:rFonts w:ascii="Times New Roman" w:eastAsia="Times New Roman" w:hAnsi="Times New Roman" w:cs="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Cs/>
                <w:sz w:val="16"/>
                <w:szCs w:val="16"/>
                <w:lang w:eastAsia="ru-RU"/>
              </w:rPr>
            </w:pPr>
            <w:r w:rsidRPr="00671466">
              <w:rPr>
                <w:rFonts w:ascii="Times New Roman" w:eastAsia="Times New Roman" w:hAnsi="Times New Roman" w:cs="Times New Roman"/>
                <w:bCs/>
                <w:sz w:val="16"/>
                <w:szCs w:val="16"/>
                <w:lang w:eastAsia="ru-RU"/>
              </w:rPr>
              <w:t>1.2.3</w:t>
            </w:r>
          </w:p>
        </w:tc>
        <w:tc>
          <w:tcPr>
            <w:tcW w:w="80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333888444555</w:t>
            </w:r>
          </w:p>
        </w:tc>
        <w:tc>
          <w:tcPr>
            <w:tcW w:w="75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Степанов Игорь Дмитриевич</w:t>
            </w:r>
          </w:p>
        </w:tc>
        <w:tc>
          <w:tcPr>
            <w:tcW w:w="1311"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Смоленск, ул. Гагарина, 2-64</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6677 223344</w:t>
            </w:r>
          </w:p>
        </w:tc>
        <w:tc>
          <w:tcPr>
            <w:tcW w:w="127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Участник</w:t>
            </w:r>
          </w:p>
        </w:tc>
        <w:tc>
          <w:tcPr>
            <w:tcW w:w="17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xml:space="preserve">Выписка из ЕГРЮЛ ООО </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Свет 2</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 xml:space="preserve"> от 23.01.2006</w:t>
            </w:r>
          </w:p>
        </w:tc>
      </w:tr>
      <w:tr w:rsidR="00B55E66" w:rsidRPr="00671466" w:rsidTr="007254F9">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
                <w:bCs/>
                <w:sz w:val="16"/>
                <w:szCs w:val="16"/>
                <w:lang w:eastAsia="ru-RU"/>
              </w:rPr>
            </w:pPr>
            <w:r w:rsidRPr="00671466">
              <w:rPr>
                <w:rFonts w:ascii="Times New Roman" w:eastAsia="Times New Roman" w:hAnsi="Times New Roman" w:cs="Times New Roman"/>
                <w:b/>
                <w:bCs/>
                <w:sz w:val="16"/>
                <w:szCs w:val="16"/>
                <w:lang w:eastAsia="ru-RU"/>
              </w:rPr>
              <w:t> </w:t>
            </w:r>
          </w:p>
        </w:tc>
        <w:tc>
          <w:tcPr>
            <w:tcW w:w="886"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0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73"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8"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Cs/>
                <w:sz w:val="16"/>
                <w:szCs w:val="16"/>
                <w:lang w:eastAsia="ru-RU"/>
              </w:rPr>
            </w:pPr>
            <w:r w:rsidRPr="00671466">
              <w:rPr>
                <w:rFonts w:ascii="Times New Roman" w:eastAsia="Times New Roman" w:hAnsi="Times New Roman" w:cs="Times New Roman"/>
                <w:bCs/>
                <w:sz w:val="16"/>
                <w:szCs w:val="16"/>
                <w:lang w:eastAsia="ru-RU"/>
              </w:rPr>
              <w:t>…</w:t>
            </w:r>
          </w:p>
        </w:tc>
        <w:tc>
          <w:tcPr>
            <w:tcW w:w="806"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753"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7"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311"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277"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73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r>
      <w:tr w:rsidR="00B55E66" w:rsidRPr="00671466" w:rsidTr="007254F9">
        <w:trPr>
          <w:trHeight w:val="315"/>
        </w:trPr>
        <w:tc>
          <w:tcPr>
            <w:tcW w:w="582" w:type="dxa"/>
            <w:tcBorders>
              <w:top w:val="nil"/>
              <w:left w:val="single" w:sz="4" w:space="0" w:color="auto"/>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
                <w:bCs/>
                <w:sz w:val="16"/>
                <w:szCs w:val="16"/>
                <w:lang w:eastAsia="ru-RU"/>
              </w:rPr>
            </w:pPr>
            <w:r w:rsidRPr="00671466">
              <w:rPr>
                <w:rFonts w:ascii="Times New Roman" w:eastAsia="Times New Roman" w:hAnsi="Times New Roman" w:cs="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Cs/>
                <w:sz w:val="16"/>
                <w:szCs w:val="16"/>
                <w:lang w:eastAsia="ru-RU"/>
              </w:rPr>
            </w:pPr>
            <w:r w:rsidRPr="00671466">
              <w:rPr>
                <w:rFonts w:ascii="Times New Roman" w:eastAsia="Times New Roman" w:hAnsi="Times New Roman" w:cs="Times New Roman"/>
                <w:bCs/>
                <w:sz w:val="16"/>
                <w:szCs w:val="16"/>
                <w:lang w:eastAsia="ru-RU"/>
              </w:rPr>
              <w:t>1.3</w:t>
            </w:r>
          </w:p>
        </w:tc>
        <w:tc>
          <w:tcPr>
            <w:tcW w:w="806"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ASU66-54</w:t>
            </w:r>
          </w:p>
        </w:tc>
        <w:tc>
          <w:tcPr>
            <w:tcW w:w="753"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right"/>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xml:space="preserve">Игуана </w:t>
            </w:r>
            <w:proofErr w:type="spellStart"/>
            <w:r w:rsidRPr="00671466">
              <w:rPr>
                <w:rFonts w:ascii="Times New Roman" w:eastAsia="Times New Roman" w:hAnsi="Times New Roman" w:cs="Times New Roman"/>
                <w:sz w:val="16"/>
                <w:szCs w:val="16"/>
                <w:lang w:eastAsia="ru-RU"/>
              </w:rPr>
              <w:t>лтд</w:t>
            </w:r>
            <w:proofErr w:type="spellEnd"/>
            <w:r w:rsidRPr="00671466">
              <w:rPr>
                <w:rFonts w:ascii="Times New Roman" w:eastAsia="Times New Roman" w:hAnsi="Times New Roman" w:cs="Times New Roman"/>
                <w:sz w:val="16"/>
                <w:szCs w:val="16"/>
                <w:lang w:eastAsia="ru-RU"/>
              </w:rPr>
              <w:t xml:space="preserve"> (</w:t>
            </w:r>
            <w:proofErr w:type="spellStart"/>
            <w:r w:rsidRPr="00671466">
              <w:rPr>
                <w:rFonts w:ascii="Times New Roman" w:eastAsia="Times New Roman" w:hAnsi="Times New Roman" w:cs="Times New Roman"/>
                <w:sz w:val="16"/>
                <w:szCs w:val="16"/>
                <w:lang w:eastAsia="ru-RU"/>
              </w:rPr>
              <w:t>Iguana</w:t>
            </w:r>
            <w:proofErr w:type="spellEnd"/>
            <w:r w:rsidRPr="00671466">
              <w:rPr>
                <w:rFonts w:ascii="Times New Roman" w:eastAsia="Times New Roman" w:hAnsi="Times New Roman" w:cs="Times New Roman"/>
                <w:sz w:val="16"/>
                <w:szCs w:val="16"/>
                <w:lang w:eastAsia="ru-RU"/>
              </w:rPr>
              <w:t xml:space="preserve"> LTD)</w:t>
            </w:r>
          </w:p>
        </w:tc>
        <w:tc>
          <w:tcPr>
            <w:tcW w:w="1311"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США, штат Виржиния, 533</w:t>
            </w:r>
          </w:p>
        </w:tc>
        <w:tc>
          <w:tcPr>
            <w:tcW w:w="11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277"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Участник</w:t>
            </w:r>
          </w:p>
        </w:tc>
        <w:tc>
          <w:tcPr>
            <w:tcW w:w="1734" w:type="dxa"/>
            <w:tcBorders>
              <w:top w:val="nil"/>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xml:space="preserve">Выписка из ЕГРЮЛ ООО </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Ромашка</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 xml:space="preserve"> от 23.01.2012</w:t>
            </w:r>
          </w:p>
        </w:tc>
      </w:tr>
      <w:tr w:rsidR="00B55E66" w:rsidRPr="00671466" w:rsidTr="007254F9">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
                <w:bCs/>
                <w:sz w:val="16"/>
                <w:szCs w:val="16"/>
                <w:lang w:eastAsia="ru-RU"/>
              </w:rPr>
            </w:pPr>
          </w:p>
        </w:tc>
        <w:tc>
          <w:tcPr>
            <w:tcW w:w="886"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90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1173"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958"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Cs/>
                <w:sz w:val="16"/>
                <w:szCs w:val="16"/>
                <w:lang w:eastAsia="ru-RU"/>
              </w:rPr>
            </w:pPr>
            <w:r w:rsidRPr="00671466">
              <w:rPr>
                <w:rFonts w:ascii="Times New Roman" w:eastAsia="Times New Roman" w:hAnsi="Times New Roman" w:cs="Times New Roman"/>
                <w:bCs/>
                <w:sz w:val="16"/>
                <w:szCs w:val="16"/>
                <w:lang w:eastAsia="ru-RU"/>
              </w:rPr>
              <w:t> </w:t>
            </w:r>
          </w:p>
        </w:tc>
        <w:tc>
          <w:tcPr>
            <w:tcW w:w="806"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753"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right"/>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7"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roofErr w:type="spellStart"/>
            <w:r w:rsidRPr="00671466">
              <w:rPr>
                <w:rFonts w:ascii="Times New Roman" w:eastAsia="Times New Roman" w:hAnsi="Times New Roman" w:cs="Times New Roman"/>
                <w:sz w:val="16"/>
                <w:szCs w:val="16"/>
                <w:lang w:eastAsia="ru-RU"/>
              </w:rPr>
              <w:t>Ruan</w:t>
            </w:r>
            <w:proofErr w:type="spellEnd"/>
            <w:r w:rsidRPr="00671466">
              <w:rPr>
                <w:rFonts w:ascii="Times New Roman" w:eastAsia="Times New Roman" w:hAnsi="Times New Roman" w:cs="Times New Roman"/>
                <w:sz w:val="16"/>
                <w:szCs w:val="16"/>
                <w:lang w:eastAsia="ru-RU"/>
              </w:rPr>
              <w:t xml:space="preserve"> </w:t>
            </w:r>
            <w:proofErr w:type="spellStart"/>
            <w:r w:rsidRPr="00671466">
              <w:rPr>
                <w:rFonts w:ascii="Times New Roman" w:eastAsia="Times New Roman" w:hAnsi="Times New Roman" w:cs="Times New Roman"/>
                <w:sz w:val="16"/>
                <w:szCs w:val="16"/>
                <w:lang w:eastAsia="ru-RU"/>
              </w:rPr>
              <w:t>Max</w:t>
            </w:r>
            <w:proofErr w:type="spellEnd"/>
            <w:r w:rsidRPr="00671466">
              <w:rPr>
                <w:rFonts w:ascii="Times New Roman" w:eastAsia="Times New Roman" w:hAnsi="Times New Roman" w:cs="Times New Roman"/>
                <w:sz w:val="16"/>
                <w:szCs w:val="16"/>
                <w:lang w:eastAsia="ru-RU"/>
              </w:rPr>
              <w:t xml:space="preserve"> </w:t>
            </w:r>
            <w:proofErr w:type="spellStart"/>
            <w:r w:rsidRPr="00671466">
              <w:rPr>
                <w:rFonts w:ascii="Times New Roman" w:eastAsia="Times New Roman" w:hAnsi="Times New Roman" w:cs="Times New Roman"/>
                <w:sz w:val="16"/>
                <w:szCs w:val="16"/>
                <w:lang w:eastAsia="ru-RU"/>
              </w:rPr>
              <w:t>Amer</w:t>
            </w:r>
            <w:proofErr w:type="spellEnd"/>
          </w:p>
        </w:tc>
        <w:tc>
          <w:tcPr>
            <w:tcW w:w="1311"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xml:space="preserve">Кипр, </w:t>
            </w:r>
            <w:proofErr w:type="spellStart"/>
            <w:r w:rsidRPr="00671466">
              <w:rPr>
                <w:rFonts w:ascii="Times New Roman" w:eastAsia="Times New Roman" w:hAnsi="Times New Roman" w:cs="Times New Roman"/>
                <w:sz w:val="16"/>
                <w:szCs w:val="16"/>
                <w:lang w:eastAsia="ru-RU"/>
              </w:rPr>
              <w:t>Лимассол</w:t>
            </w:r>
            <w:proofErr w:type="spellEnd"/>
            <w:r w:rsidRPr="00671466">
              <w:rPr>
                <w:rFonts w:ascii="Times New Roman" w:eastAsia="Times New Roman" w:hAnsi="Times New Roman" w:cs="Times New Roman"/>
                <w:sz w:val="16"/>
                <w:szCs w:val="16"/>
                <w:lang w:eastAsia="ru-RU"/>
              </w:rPr>
              <w:t>, 24-75</w:t>
            </w:r>
          </w:p>
        </w:tc>
        <w:tc>
          <w:tcPr>
            <w:tcW w:w="113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776AE 6654</w:t>
            </w:r>
          </w:p>
        </w:tc>
        <w:tc>
          <w:tcPr>
            <w:tcW w:w="1277"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Руководитель</w:t>
            </w:r>
          </w:p>
        </w:tc>
        <w:tc>
          <w:tcPr>
            <w:tcW w:w="173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выписка из торгового реестра от 10.11.2012</w:t>
            </w:r>
          </w:p>
        </w:tc>
      </w:tr>
      <w:tr w:rsidR="00B55E66" w:rsidRPr="00671466" w:rsidTr="007254F9">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
                <w:bCs/>
                <w:sz w:val="16"/>
                <w:szCs w:val="16"/>
                <w:lang w:eastAsia="ru-RU"/>
              </w:rPr>
            </w:pPr>
          </w:p>
        </w:tc>
        <w:tc>
          <w:tcPr>
            <w:tcW w:w="886"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90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1173"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958"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Cs/>
                <w:sz w:val="16"/>
                <w:szCs w:val="16"/>
                <w:lang w:eastAsia="ru-RU"/>
              </w:rPr>
            </w:pPr>
            <w:r w:rsidRPr="00671466">
              <w:rPr>
                <w:rFonts w:ascii="Times New Roman" w:eastAsia="Times New Roman" w:hAnsi="Times New Roman" w:cs="Times New Roman"/>
                <w:bCs/>
                <w:sz w:val="16"/>
                <w:szCs w:val="16"/>
                <w:lang w:eastAsia="ru-RU"/>
              </w:rPr>
              <w:t>…</w:t>
            </w:r>
          </w:p>
        </w:tc>
        <w:tc>
          <w:tcPr>
            <w:tcW w:w="806"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753"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right"/>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7"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311"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277"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173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r>
      <w:tr w:rsidR="00B55E66" w:rsidRPr="00671466" w:rsidTr="007254F9">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
                <w:bCs/>
                <w:sz w:val="16"/>
                <w:szCs w:val="16"/>
                <w:lang w:eastAsia="ru-RU"/>
              </w:rPr>
            </w:pPr>
          </w:p>
        </w:tc>
        <w:tc>
          <w:tcPr>
            <w:tcW w:w="886"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90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1173"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958"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center"/>
              <w:rPr>
                <w:rFonts w:ascii="Times New Roman" w:eastAsia="Times New Roman" w:hAnsi="Times New Roman" w:cs="Times New Roman"/>
                <w:bCs/>
                <w:sz w:val="16"/>
                <w:szCs w:val="16"/>
                <w:lang w:eastAsia="ru-RU"/>
              </w:rPr>
            </w:pPr>
            <w:r w:rsidRPr="00671466">
              <w:rPr>
                <w:rFonts w:ascii="Times New Roman" w:eastAsia="Times New Roman" w:hAnsi="Times New Roman" w:cs="Times New Roman"/>
                <w:bCs/>
                <w:sz w:val="16"/>
                <w:szCs w:val="16"/>
                <w:lang w:eastAsia="ru-RU"/>
              </w:rPr>
              <w:t>1.4</w:t>
            </w:r>
          </w:p>
        </w:tc>
        <w:tc>
          <w:tcPr>
            <w:tcW w:w="806"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123456789012</w:t>
            </w:r>
          </w:p>
        </w:tc>
        <w:tc>
          <w:tcPr>
            <w:tcW w:w="753"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jc w:val="right"/>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w:t>
            </w:r>
          </w:p>
        </w:tc>
        <w:tc>
          <w:tcPr>
            <w:tcW w:w="957"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Иванов Иван Иванович</w:t>
            </w:r>
          </w:p>
        </w:tc>
        <w:tc>
          <w:tcPr>
            <w:tcW w:w="1311"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Тула, ул. Пионеров, 56-89</w:t>
            </w:r>
          </w:p>
        </w:tc>
        <w:tc>
          <w:tcPr>
            <w:tcW w:w="113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1122 334455</w:t>
            </w:r>
          </w:p>
        </w:tc>
        <w:tc>
          <w:tcPr>
            <w:tcW w:w="1277"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Участник</w:t>
            </w:r>
          </w:p>
        </w:tc>
        <w:tc>
          <w:tcPr>
            <w:tcW w:w="1734" w:type="dxa"/>
            <w:tcBorders>
              <w:top w:val="single" w:sz="4" w:space="0" w:color="auto"/>
              <w:left w:val="nil"/>
              <w:bottom w:val="single" w:sz="4" w:space="0" w:color="auto"/>
              <w:right w:val="single" w:sz="4" w:space="0" w:color="auto"/>
            </w:tcBorders>
            <w:noWrap/>
            <w:vAlign w:val="center"/>
          </w:tcPr>
          <w:p w:rsidR="00B55E66" w:rsidRPr="00671466" w:rsidRDefault="00B55E66" w:rsidP="007254F9">
            <w:pPr>
              <w:spacing w:before="40" w:after="40" w:line="240" w:lineRule="auto"/>
              <w:rPr>
                <w:rFonts w:ascii="Times New Roman" w:eastAsia="Times New Roman" w:hAnsi="Times New Roman" w:cs="Times New Roman"/>
                <w:sz w:val="16"/>
                <w:szCs w:val="16"/>
                <w:lang w:eastAsia="ru-RU"/>
              </w:rPr>
            </w:pPr>
            <w:r w:rsidRPr="00671466">
              <w:rPr>
                <w:rFonts w:ascii="Times New Roman" w:eastAsia="Times New Roman" w:hAnsi="Times New Roman" w:cs="Times New Roman"/>
                <w:sz w:val="16"/>
                <w:szCs w:val="16"/>
                <w:lang w:eastAsia="ru-RU"/>
              </w:rPr>
              <w:t xml:space="preserve">Выписка из ЕГРЮЛ ООО </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Ромашка</w:t>
            </w:r>
            <w:r>
              <w:rPr>
                <w:rFonts w:ascii="Times New Roman" w:eastAsia="Times New Roman" w:hAnsi="Times New Roman" w:cs="Times New Roman"/>
                <w:sz w:val="16"/>
                <w:szCs w:val="16"/>
                <w:lang w:eastAsia="ru-RU"/>
              </w:rPr>
              <w:t>»</w:t>
            </w:r>
            <w:r w:rsidRPr="00671466">
              <w:rPr>
                <w:rFonts w:ascii="Times New Roman" w:eastAsia="Times New Roman" w:hAnsi="Times New Roman" w:cs="Times New Roman"/>
                <w:sz w:val="16"/>
                <w:szCs w:val="16"/>
                <w:lang w:eastAsia="ru-RU"/>
              </w:rPr>
              <w:t xml:space="preserve"> от 23.01.2012</w:t>
            </w:r>
          </w:p>
        </w:tc>
      </w:tr>
    </w:tbl>
    <w:p w:rsidR="00B55E66" w:rsidRPr="00671466" w:rsidRDefault="00B55E66" w:rsidP="00B55E66">
      <w:pPr>
        <w:numPr>
          <w:ilvl w:val="0"/>
          <w:numId w:val="20"/>
        </w:numPr>
        <w:tabs>
          <w:tab w:val="num" w:pos="567"/>
          <w:tab w:val="center" w:pos="4677"/>
          <w:tab w:val="right" w:pos="9355"/>
        </w:tabs>
        <w:spacing w:after="0" w:line="240" w:lineRule="auto"/>
        <w:ind w:left="567" w:hanging="567"/>
        <w:jc w:val="both"/>
        <w:rPr>
          <w:rFonts w:ascii="Times New Roman" w:eastAsia="Calibri" w:hAnsi="Times New Roman" w:cs="Times New Roman"/>
          <w:sz w:val="18"/>
          <w:szCs w:val="18"/>
          <w:lang w:eastAsia="ru-RU"/>
        </w:rPr>
      </w:pPr>
      <w:proofErr w:type="gramStart"/>
      <w:r w:rsidRPr="00671466">
        <w:rPr>
          <w:rFonts w:ascii="Times New Roman" w:eastAsia="Calibri" w:hAnsi="Times New Roman" w:cs="Times New Roman"/>
          <w:sz w:val="18"/>
          <w:szCs w:val="18"/>
          <w:lang w:eastAsia="ru-RU"/>
        </w:rPr>
        <w:t>ООО «Ромашка» гарантирует Обществу (указать:</w:t>
      </w:r>
      <w:proofErr w:type="gramEnd"/>
      <w:r w:rsidRPr="00671466">
        <w:rPr>
          <w:rFonts w:ascii="Times New Roman" w:eastAsia="Calibri" w:hAnsi="Times New Roman" w:cs="Times New Roman"/>
          <w:sz w:val="18"/>
          <w:szCs w:val="18"/>
          <w:lang w:eastAsia="ru-RU"/>
        </w:rPr>
        <w:t xml:space="preserve">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w:t>
      </w:r>
      <w:proofErr w:type="gramStart"/>
      <w:r w:rsidRPr="00671466">
        <w:rPr>
          <w:rFonts w:ascii="Times New Roman" w:eastAsia="Calibri" w:hAnsi="Times New Roman" w:cs="Times New Roman"/>
          <w:sz w:val="18"/>
          <w:szCs w:val="18"/>
          <w:lang w:eastAsia="ru-RU"/>
        </w:rPr>
        <w:t>Заказчику/иное наименование Общества) являются полными, точными и достоверными.</w:t>
      </w:r>
      <w:proofErr w:type="gramEnd"/>
    </w:p>
    <w:p w:rsidR="00B55E66" w:rsidRPr="00671466" w:rsidRDefault="00B55E66" w:rsidP="00B55E66">
      <w:pPr>
        <w:numPr>
          <w:ilvl w:val="0"/>
          <w:numId w:val="20"/>
        </w:numPr>
        <w:tabs>
          <w:tab w:val="num" w:pos="567"/>
          <w:tab w:val="center" w:pos="4677"/>
          <w:tab w:val="right" w:pos="9355"/>
        </w:tabs>
        <w:spacing w:after="0" w:line="240" w:lineRule="auto"/>
        <w:ind w:left="567" w:hanging="567"/>
        <w:jc w:val="both"/>
        <w:rPr>
          <w:rFonts w:ascii="Times New Roman" w:eastAsia="Calibri" w:hAnsi="Times New Roman" w:cs="Times New Roman"/>
          <w:sz w:val="18"/>
          <w:szCs w:val="18"/>
          <w:lang w:eastAsia="ru-RU"/>
        </w:rPr>
      </w:pPr>
      <w:proofErr w:type="gramStart"/>
      <w:r w:rsidRPr="00671466">
        <w:rPr>
          <w:rFonts w:ascii="Times New Roman" w:eastAsia="Calibri" w:hAnsi="Times New Roman" w:cs="Times New Roman"/>
          <w:sz w:val="18"/>
          <w:szCs w:val="18"/>
          <w:lang w:eastAsia="ru-RU"/>
        </w:rPr>
        <w:t>ООО «Ромашка»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w:t>
      </w:r>
      <w:proofErr w:type="gramEnd"/>
      <w:r w:rsidRPr="00671466">
        <w:rPr>
          <w:rFonts w:ascii="Times New Roman" w:eastAsia="Calibri" w:hAnsi="Times New Roman" w:cs="Times New Roman"/>
          <w:sz w:val="18"/>
          <w:szCs w:val="18"/>
          <w:lang w:eastAsia="ru-RU"/>
        </w:rPr>
        <w:t xml:space="preserve"> </w:t>
      </w:r>
      <w:proofErr w:type="gramStart"/>
      <w:r w:rsidRPr="00671466">
        <w:rPr>
          <w:rFonts w:ascii="Times New Roman" w:eastAsia="Calibri" w:hAnsi="Times New Roman" w:cs="Times New Roman"/>
          <w:sz w:val="18"/>
          <w:szCs w:val="18"/>
          <w:lang w:eastAsia="ru-RU"/>
        </w:rPr>
        <w:t xml:space="preserve">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sidRPr="00671466">
        <w:rPr>
          <w:rFonts w:ascii="Times New Roman" w:eastAsia="Calibri" w:hAnsi="Times New Roman" w:cs="Times New Roman"/>
          <w:sz w:val="18"/>
          <w:szCs w:val="18"/>
          <w:lang w:eastAsia="ru-RU"/>
        </w:rPr>
        <w:t>Росфинмониторингу</w:t>
      </w:r>
      <w:proofErr w:type="spellEnd"/>
      <w:r w:rsidRPr="00671466">
        <w:rPr>
          <w:rFonts w:ascii="Times New Roman" w:eastAsia="Calibri" w:hAnsi="Times New Roman" w:cs="Times New Roman"/>
          <w:sz w:val="18"/>
          <w:szCs w:val="18"/>
          <w:lang w:eastAsia="ru-RU"/>
        </w:rPr>
        <w:t xml:space="preserve">, Правительству РФ) и последующую обработку сведений такими органами (далее </w:t>
      </w:r>
      <w:r>
        <w:rPr>
          <w:rFonts w:ascii="Times New Roman" w:eastAsia="Calibri" w:hAnsi="Times New Roman" w:cs="Times New Roman"/>
          <w:sz w:val="18"/>
          <w:szCs w:val="18"/>
          <w:lang w:eastAsia="ru-RU"/>
        </w:rPr>
        <w:t>–</w:t>
      </w:r>
      <w:r w:rsidRPr="00671466">
        <w:rPr>
          <w:rFonts w:ascii="Times New Roman" w:eastAsia="Calibri" w:hAnsi="Times New Roman" w:cs="Times New Roman"/>
          <w:sz w:val="18"/>
          <w:szCs w:val="18"/>
          <w:lang w:eastAsia="ru-RU"/>
        </w:rPr>
        <w:t xml:space="preserve"> Раскрытие).</w:t>
      </w:r>
      <w:proofErr w:type="gramEnd"/>
      <w:r w:rsidRPr="00671466">
        <w:rPr>
          <w:rFonts w:ascii="Times New Roman" w:eastAsia="Calibri" w:hAnsi="Times New Roman" w:cs="Times New Roman"/>
          <w:sz w:val="18"/>
          <w:szCs w:val="18"/>
          <w:lang w:eastAsia="ru-RU"/>
        </w:rPr>
        <w:t xml:space="preserve"> </w:t>
      </w:r>
      <w:proofErr w:type="gramStart"/>
      <w:r w:rsidRPr="00671466">
        <w:rPr>
          <w:rFonts w:ascii="Times New Roman" w:eastAsia="Calibri" w:hAnsi="Times New Roman" w:cs="Times New Roman"/>
          <w:sz w:val="18"/>
          <w:szCs w:val="18"/>
          <w:lang w:eastAsia="ru-RU"/>
        </w:rPr>
        <w:t>ООО «Ромашка» настоящим освобождает Общество (указать:</w:t>
      </w:r>
      <w:proofErr w:type="gramEnd"/>
      <w:r w:rsidRPr="00671466">
        <w:rPr>
          <w:rFonts w:ascii="Times New Roman" w:eastAsia="Calibri" w:hAnsi="Times New Roman" w:cs="Times New Roman"/>
          <w:sz w:val="18"/>
          <w:szCs w:val="18"/>
          <w:lang w:eastAsia="ru-RU"/>
        </w:rPr>
        <w:t xml:space="preserve">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w:t>
      </w:r>
      <w:proofErr w:type="gramStart"/>
      <w:r w:rsidRPr="00671466">
        <w:rPr>
          <w:rFonts w:ascii="Times New Roman" w:eastAsia="Calibri" w:hAnsi="Times New Roman" w:cs="Times New Roman"/>
          <w:sz w:val="18"/>
          <w:szCs w:val="18"/>
          <w:lang w:eastAsia="ru-RU"/>
        </w:rPr>
        <w:t>Заказчику/иное наименование Общества) претензий, исков и требований любыми третьими лицами, чьи права были или могли быть нарушены таким Раскрытием.</w:t>
      </w:r>
      <w:proofErr w:type="gramEnd"/>
    </w:p>
    <w:p w:rsidR="00B55E66" w:rsidRPr="00671466" w:rsidRDefault="00B55E66" w:rsidP="00B55E66">
      <w:pPr>
        <w:tabs>
          <w:tab w:val="center" w:pos="4677"/>
          <w:tab w:val="right" w:pos="9355"/>
        </w:tabs>
        <w:spacing w:after="0" w:line="240" w:lineRule="auto"/>
        <w:jc w:val="right"/>
        <w:rPr>
          <w:rFonts w:ascii="Times New Roman" w:eastAsia="Calibri" w:hAnsi="Times New Roman" w:cs="Times New Roman"/>
          <w:b/>
          <w:sz w:val="24"/>
          <w:szCs w:val="20"/>
          <w:lang w:eastAsia="ru-RU"/>
        </w:rPr>
      </w:pPr>
    </w:p>
    <w:p w:rsidR="00B55E66" w:rsidRPr="00671466" w:rsidRDefault="00B55E66" w:rsidP="00B55E66">
      <w:pPr>
        <w:tabs>
          <w:tab w:val="center" w:pos="4677"/>
          <w:tab w:val="right" w:pos="9355"/>
        </w:tabs>
        <w:spacing w:after="0" w:line="240" w:lineRule="auto"/>
        <w:jc w:val="right"/>
        <w:rPr>
          <w:rFonts w:ascii="Times New Roman" w:eastAsia="Calibri" w:hAnsi="Times New Roman" w:cs="Times New Roman"/>
          <w:b/>
          <w:sz w:val="24"/>
          <w:szCs w:val="20"/>
          <w:lang w:eastAsia="ru-RU"/>
        </w:rPr>
      </w:pPr>
      <w:r w:rsidRPr="00671466">
        <w:rPr>
          <w:rFonts w:ascii="Times New Roman" w:eastAsia="Calibri" w:hAnsi="Times New Roman" w:cs="Times New Roman"/>
          <w:b/>
          <w:sz w:val="24"/>
          <w:szCs w:val="20"/>
          <w:lang w:eastAsia="ru-RU"/>
        </w:rPr>
        <w:t>Подпись уполномоченного лица организации</w:t>
      </w:r>
    </w:p>
    <w:p w:rsidR="00B55E66" w:rsidRPr="00671466" w:rsidRDefault="00B55E66" w:rsidP="00B55E66">
      <w:pPr>
        <w:spacing w:after="0" w:line="240" w:lineRule="auto"/>
        <w:jc w:val="right"/>
        <w:rPr>
          <w:rFonts w:ascii="Times New Roman" w:eastAsia="Calibri" w:hAnsi="Times New Roman" w:cs="Times New Roman"/>
          <w:b/>
          <w:sz w:val="24"/>
          <w:szCs w:val="20"/>
          <w:lang w:eastAsia="ru-RU"/>
        </w:rPr>
        <w:sectPr w:rsidR="00B55E66" w:rsidRPr="00671466" w:rsidSect="007254F9">
          <w:pgSz w:w="16838" w:h="11906" w:orient="landscape"/>
          <w:pgMar w:top="1276" w:right="1134" w:bottom="850" w:left="1134" w:header="708" w:footer="708" w:gutter="0"/>
          <w:cols w:space="708"/>
          <w:docGrid w:linePitch="360"/>
        </w:sectPr>
      </w:pPr>
      <w:r w:rsidRPr="00671466">
        <w:rPr>
          <w:rFonts w:ascii="Times New Roman" w:eastAsia="Calibri" w:hAnsi="Times New Roman" w:cs="Times New Roman"/>
          <w:b/>
          <w:sz w:val="24"/>
          <w:szCs w:val="20"/>
          <w:lang w:eastAsia="ru-RU"/>
        </w:rPr>
        <w:t>печать организации</w:t>
      </w:r>
    </w:p>
    <w:p w:rsidR="00B55E66" w:rsidRDefault="00B55E66" w:rsidP="00B55E66">
      <w:pPr>
        <w:jc w:val="right"/>
        <w:rPr>
          <w:rFonts w:ascii="Times New Roman" w:eastAsia="Calibri" w:hAnsi="Times New Roman" w:cs="Times New Roman"/>
          <w:b/>
          <w:sz w:val="28"/>
          <w:szCs w:val="28"/>
          <w:lang w:eastAsia="ru-RU"/>
        </w:rPr>
      </w:pPr>
      <w:bookmarkStart w:id="321" w:name="_Toc366072215"/>
      <w:bookmarkStart w:id="322" w:name="_Toc366072441"/>
      <w:bookmarkStart w:id="323" w:name="_Toc366072666"/>
      <w:bookmarkStart w:id="324" w:name="_Toc396908444"/>
      <w:bookmarkStart w:id="325" w:name="_Toc402966771"/>
      <w:bookmarkStart w:id="326" w:name="_Toc402967527"/>
    </w:p>
    <w:p w:rsidR="00B55E66" w:rsidRPr="00671466" w:rsidRDefault="00B55E66" w:rsidP="00B55E66">
      <w:pPr>
        <w:spacing w:after="0" w:line="240" w:lineRule="auto"/>
        <w:ind w:left="3969"/>
        <w:jc w:val="right"/>
        <w:outlineLvl w:val="0"/>
        <w:rPr>
          <w:rFonts w:ascii="Times New Roman" w:eastAsia="Calibri" w:hAnsi="Times New Roman" w:cs="Times New Roman"/>
          <w:b/>
          <w:sz w:val="24"/>
          <w:szCs w:val="24"/>
          <w:lang w:eastAsia="ru-RU"/>
        </w:rPr>
      </w:pPr>
      <w:bookmarkStart w:id="327" w:name="_Toc409786055"/>
      <w:bookmarkStart w:id="328" w:name="_Toc423714620"/>
      <w:r w:rsidRPr="00671466">
        <w:rPr>
          <w:rFonts w:ascii="Times New Roman" w:eastAsia="Calibri" w:hAnsi="Times New Roman" w:cs="Times New Roman"/>
          <w:b/>
          <w:sz w:val="24"/>
          <w:szCs w:val="24"/>
          <w:lang w:eastAsia="ru-RU"/>
        </w:rPr>
        <w:t xml:space="preserve">ПРИЛОЖЕНИЕ </w:t>
      </w:r>
      <w:r w:rsidRPr="00CC3DCE">
        <w:rPr>
          <w:rFonts w:ascii="Times New Roman" w:eastAsia="Calibri" w:hAnsi="Times New Roman" w:cs="Times New Roman"/>
          <w:b/>
          <w:sz w:val="24"/>
          <w:szCs w:val="24"/>
          <w:lang w:eastAsia="ru-RU"/>
        </w:rPr>
        <w:t>2</w:t>
      </w:r>
      <w:bookmarkEnd w:id="327"/>
      <w:bookmarkEnd w:id="328"/>
      <w:r w:rsidRPr="00671466">
        <w:rPr>
          <w:rFonts w:ascii="Times New Roman" w:eastAsia="Calibri" w:hAnsi="Times New Roman" w:cs="Times New Roman"/>
          <w:b/>
          <w:sz w:val="24"/>
          <w:szCs w:val="24"/>
          <w:lang w:eastAsia="ru-RU"/>
        </w:rPr>
        <w:t xml:space="preserve"> </w:t>
      </w:r>
    </w:p>
    <w:p w:rsidR="00B55E66" w:rsidRPr="008B63E1" w:rsidRDefault="00B55E66" w:rsidP="00B55E66">
      <w:pPr>
        <w:spacing w:before="240" w:after="120" w:line="240" w:lineRule="auto"/>
        <w:ind w:left="4956"/>
        <w:jc w:val="both"/>
        <w:rPr>
          <w:rFonts w:ascii="Times New Roman" w:eastAsia="Calibri" w:hAnsi="Times New Roman" w:cs="Times New Roman"/>
          <w:sz w:val="28"/>
          <w:szCs w:val="28"/>
          <w:lang w:eastAsia="ru-RU"/>
        </w:rPr>
      </w:pPr>
      <w:r w:rsidRPr="006774FB">
        <w:rPr>
          <w:rFonts w:ascii="Times New Roman" w:eastAsia="Calibri" w:hAnsi="Times New Roman" w:cs="Times New Roman"/>
          <w:sz w:val="24"/>
          <w:szCs w:val="24"/>
          <w:lang w:eastAsia="ru-RU"/>
        </w:rPr>
        <w:t>к Положению о порядке проведения регламентированных</w:t>
      </w:r>
      <w:r w:rsidRPr="00CC3DCE">
        <w:rPr>
          <w:rFonts w:ascii="Times New Roman" w:eastAsia="Calibri" w:hAnsi="Times New Roman" w:cs="Times New Roman"/>
          <w:sz w:val="24"/>
          <w:szCs w:val="24"/>
          <w:lang w:eastAsia="ru-RU"/>
        </w:rPr>
        <w:t xml:space="preserve">        </w:t>
      </w:r>
      <w:r w:rsidRPr="006774FB">
        <w:rPr>
          <w:rFonts w:ascii="Times New Roman" w:eastAsia="Calibri" w:hAnsi="Times New Roman" w:cs="Times New Roman"/>
          <w:sz w:val="24"/>
          <w:szCs w:val="24"/>
          <w:lang w:eastAsia="ru-RU"/>
        </w:rPr>
        <w:t>закупок товаров, работ, услуг</w:t>
      </w:r>
    </w:p>
    <w:p w:rsidR="00B55E66" w:rsidRPr="00671466" w:rsidRDefault="00B55E66" w:rsidP="00B55E66">
      <w:pPr>
        <w:widowControl w:val="0"/>
        <w:tabs>
          <w:tab w:val="left" w:pos="1620"/>
        </w:tabs>
        <w:autoSpaceDE w:val="0"/>
        <w:autoSpaceDN w:val="0"/>
        <w:adjustRightInd w:val="0"/>
        <w:spacing w:before="120" w:after="0" w:line="238" w:lineRule="auto"/>
        <w:jc w:val="both"/>
        <w:rPr>
          <w:rFonts w:ascii="Times New Roman" w:eastAsia="Calibri" w:hAnsi="Times New Roman" w:cs="Times New Roman"/>
          <w:sz w:val="28"/>
          <w:szCs w:val="28"/>
          <w:lang w:eastAsia="ru-RU"/>
        </w:rPr>
      </w:pPr>
    </w:p>
    <w:p w:rsidR="00B55E66" w:rsidRPr="00CC3DCE" w:rsidRDefault="00B55E66" w:rsidP="00B55E66">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C3DCE">
        <w:rPr>
          <w:rFonts w:ascii="Times New Roman" w:eastAsia="Times New Roman" w:hAnsi="Times New Roman" w:cs="Times New Roman"/>
          <w:b/>
          <w:color w:val="000000"/>
          <w:sz w:val="24"/>
          <w:szCs w:val="24"/>
          <w:lang w:eastAsia="ru-RU"/>
        </w:rPr>
        <w:t>ДЕКЛАРАЦИЯ</w:t>
      </w:r>
    </w:p>
    <w:p w:rsidR="00B55E66" w:rsidRPr="00CC3DCE" w:rsidRDefault="00B55E66" w:rsidP="00B55E6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C3DCE">
        <w:rPr>
          <w:rFonts w:ascii="Times New Roman" w:eastAsia="Times New Roman" w:hAnsi="Times New Roman" w:cs="Times New Roman"/>
          <w:color w:val="000000"/>
          <w:sz w:val="24"/>
          <w:szCs w:val="24"/>
          <w:lang w:eastAsia="ru-RU"/>
        </w:rPr>
        <w:t>о соответствии субъектов малого и среднего предпринимательства требованиям, установленным статьей 4 Федерального закона от 24.07.2007 года № 209–ФЗ «О развитии малого и среднего предпринимательства в Российской Федерации»</w:t>
      </w:r>
    </w:p>
    <w:p w:rsidR="00B55E66" w:rsidRPr="00B627D7" w:rsidRDefault="00B55E66" w:rsidP="00B55E66">
      <w:pPr>
        <w:spacing w:after="0" w:line="240" w:lineRule="auto"/>
        <w:jc w:val="center"/>
        <w:rPr>
          <w:rFonts w:ascii="Times New Roman" w:eastAsia="Times New Roman" w:hAnsi="Times New Roman" w:cs="Times New Roman"/>
          <w:sz w:val="28"/>
          <w:szCs w:val="28"/>
          <w:lang w:eastAsia="ru-RU"/>
        </w:rPr>
      </w:pPr>
    </w:p>
    <w:p w:rsidR="00B55E66" w:rsidRPr="00CC3DCE" w:rsidRDefault="00B55E66" w:rsidP="00B55E6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27D7">
        <w:rPr>
          <w:rFonts w:ascii="Times New Roman" w:eastAsia="Times New Roman" w:hAnsi="Times New Roman" w:cs="Times New Roman"/>
          <w:color w:val="000000"/>
          <w:sz w:val="28"/>
          <w:szCs w:val="28"/>
          <w:lang w:eastAsia="ru-RU"/>
        </w:rPr>
        <w:t>_______________________</w:t>
      </w:r>
      <w:r>
        <w:rPr>
          <w:rFonts w:ascii="Times New Roman" w:eastAsia="Times New Roman" w:hAnsi="Times New Roman" w:cs="Times New Roman"/>
          <w:color w:val="000000"/>
          <w:sz w:val="28"/>
          <w:szCs w:val="28"/>
          <w:lang w:eastAsia="ru-RU"/>
        </w:rPr>
        <w:t xml:space="preserve">____________ </w:t>
      </w:r>
      <w:r w:rsidRPr="00CC3DCE">
        <w:rPr>
          <w:rFonts w:ascii="Times New Roman" w:eastAsia="Times New Roman" w:hAnsi="Times New Roman" w:cs="Times New Roman"/>
          <w:color w:val="000000"/>
          <w:sz w:val="24"/>
          <w:szCs w:val="24"/>
          <w:lang w:eastAsia="ru-RU"/>
        </w:rPr>
        <w:t xml:space="preserve">относится </w:t>
      </w:r>
      <w:r w:rsidRPr="00F45549">
        <w:rPr>
          <w:rFonts w:ascii="Times New Roman" w:eastAsia="Times New Roman" w:hAnsi="Times New Roman" w:cs="Times New Roman"/>
          <w:color w:val="000000"/>
          <w:sz w:val="24"/>
          <w:szCs w:val="24"/>
          <w:lang w:eastAsia="ru-RU"/>
        </w:rPr>
        <w:t>к субъект</w:t>
      </w:r>
      <w:r w:rsidRPr="00A927C5">
        <w:rPr>
          <w:rFonts w:ascii="Times New Roman" w:eastAsia="Times New Roman" w:hAnsi="Times New Roman" w:cs="Times New Roman"/>
          <w:color w:val="000000"/>
          <w:sz w:val="24"/>
          <w:szCs w:val="24"/>
          <w:lang w:eastAsia="ru-RU"/>
        </w:rPr>
        <w:t>у малого или</w:t>
      </w:r>
      <w:r w:rsidRPr="00CC3DCE">
        <w:rPr>
          <w:sz w:val="24"/>
          <w:szCs w:val="24"/>
        </w:rPr>
        <w:t xml:space="preserve"> </w:t>
      </w:r>
      <w:r w:rsidRPr="00F45549">
        <w:rPr>
          <w:rFonts w:ascii="Times New Roman" w:eastAsia="Times New Roman" w:hAnsi="Times New Roman" w:cs="Times New Roman"/>
          <w:color w:val="000000"/>
          <w:sz w:val="24"/>
          <w:szCs w:val="24"/>
          <w:lang w:eastAsia="ru-RU"/>
        </w:rPr>
        <w:t>среднего</w:t>
      </w:r>
      <w:r w:rsidRPr="00A927C5">
        <w:rPr>
          <w:rFonts w:ascii="Times New Roman" w:eastAsia="Times New Roman" w:hAnsi="Times New Roman" w:cs="Times New Roman"/>
          <w:color w:val="000000"/>
          <w:sz w:val="24"/>
          <w:szCs w:val="24"/>
          <w:lang w:eastAsia="ru-RU"/>
        </w:rPr>
        <w:t xml:space="preserve"> </w:t>
      </w:r>
    </w:p>
    <w:tbl>
      <w:tblPr>
        <w:tblW w:w="9854" w:type="dxa"/>
        <w:tblLook w:val="04A0"/>
      </w:tblPr>
      <w:tblGrid>
        <w:gridCol w:w="5211"/>
        <w:gridCol w:w="4643"/>
      </w:tblGrid>
      <w:tr w:rsidR="00B55E66" w:rsidRPr="00B627D7" w:rsidTr="007254F9">
        <w:tc>
          <w:tcPr>
            <w:tcW w:w="5211" w:type="dxa"/>
          </w:tcPr>
          <w:p w:rsidR="00B55E66" w:rsidRPr="00CC3DCE" w:rsidRDefault="00B55E66" w:rsidP="007254F9">
            <w:pPr>
              <w:widowControl w:val="0"/>
              <w:autoSpaceDE w:val="0"/>
              <w:autoSpaceDN w:val="0"/>
              <w:adjustRightInd w:val="0"/>
              <w:spacing w:after="0" w:line="240" w:lineRule="auto"/>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 xml:space="preserve">              </w:t>
            </w:r>
            <w:r w:rsidRPr="00CC3DCE">
              <w:rPr>
                <w:rFonts w:ascii="Times New Roman" w:eastAsia="Times New Roman" w:hAnsi="Times New Roman" w:cs="Times New Roman"/>
                <w:i/>
                <w:color w:val="000000"/>
                <w:sz w:val="20"/>
                <w:szCs w:val="20"/>
                <w:lang w:eastAsia="ru-RU"/>
              </w:rPr>
              <w:t>(наименование Потенциального участника)</w:t>
            </w:r>
          </w:p>
        </w:tc>
        <w:tc>
          <w:tcPr>
            <w:tcW w:w="4643" w:type="dxa"/>
          </w:tcPr>
          <w:p w:rsidR="00B55E66" w:rsidRPr="00CC3DCE" w:rsidRDefault="00B55E66" w:rsidP="007254F9">
            <w:pPr>
              <w:widowControl w:val="0"/>
              <w:autoSpaceDE w:val="0"/>
              <w:autoSpaceDN w:val="0"/>
              <w:adjustRightInd w:val="0"/>
              <w:spacing w:after="0" w:line="240" w:lineRule="auto"/>
              <w:rPr>
                <w:rFonts w:ascii="Times New Roman" w:eastAsia="Times New Roman" w:hAnsi="Times New Roman" w:cs="Times New Roman"/>
                <w:i/>
                <w:color w:val="000000"/>
                <w:sz w:val="20"/>
                <w:szCs w:val="20"/>
                <w:lang w:eastAsia="ru-RU"/>
              </w:rPr>
            </w:pPr>
          </w:p>
        </w:tc>
      </w:tr>
    </w:tbl>
    <w:p w:rsidR="00B55E66" w:rsidRPr="00B627D7" w:rsidRDefault="00B55E66" w:rsidP="00B55E66">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B55E66" w:rsidRPr="00B627D7" w:rsidRDefault="00B55E66" w:rsidP="00B55E66">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7D7">
        <w:rPr>
          <w:rFonts w:ascii="Times New Roman" w:eastAsia="Times New Roman" w:hAnsi="Times New Roman" w:cs="Times New Roman"/>
          <w:color w:val="000000"/>
          <w:sz w:val="24"/>
          <w:szCs w:val="24"/>
          <w:lang w:eastAsia="ru-RU"/>
        </w:rPr>
        <w:t>предпринимательства с соблюдением следующих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245"/>
        <w:gridCol w:w="992"/>
        <w:gridCol w:w="2658"/>
      </w:tblGrid>
      <w:tr w:rsidR="00B55E66" w:rsidRPr="00B627D7" w:rsidTr="007254F9">
        <w:tc>
          <w:tcPr>
            <w:tcW w:w="675" w:type="dxa"/>
          </w:tcPr>
          <w:p w:rsidR="00B55E66" w:rsidRPr="00B627D7" w:rsidRDefault="00B55E66" w:rsidP="007254F9">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B627D7">
              <w:rPr>
                <w:rFonts w:ascii="Times New Roman" w:eastAsia="Times New Roman" w:hAnsi="Times New Roman" w:cs="Times New Roman"/>
                <w:b/>
                <w:color w:val="000000"/>
                <w:lang w:eastAsia="ru-RU"/>
              </w:rPr>
              <w:t>№</w:t>
            </w:r>
          </w:p>
          <w:p w:rsidR="00B55E66" w:rsidRPr="00B627D7" w:rsidRDefault="00B55E66" w:rsidP="007254F9">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proofErr w:type="spellStart"/>
            <w:proofErr w:type="gramStart"/>
            <w:r w:rsidRPr="00B627D7">
              <w:rPr>
                <w:rFonts w:ascii="Times New Roman" w:eastAsia="Times New Roman" w:hAnsi="Times New Roman" w:cs="Times New Roman"/>
                <w:b/>
                <w:color w:val="000000"/>
                <w:lang w:eastAsia="ru-RU"/>
              </w:rPr>
              <w:t>п</w:t>
            </w:r>
            <w:proofErr w:type="spellEnd"/>
            <w:proofErr w:type="gramEnd"/>
            <w:r w:rsidRPr="00B627D7">
              <w:rPr>
                <w:rFonts w:ascii="Times New Roman" w:eastAsia="Times New Roman" w:hAnsi="Times New Roman" w:cs="Times New Roman"/>
                <w:b/>
                <w:color w:val="000000"/>
                <w:lang w:eastAsia="ru-RU"/>
              </w:rPr>
              <w:t>/</w:t>
            </w:r>
            <w:proofErr w:type="spellStart"/>
            <w:r w:rsidRPr="00B627D7">
              <w:rPr>
                <w:rFonts w:ascii="Times New Roman" w:eastAsia="Times New Roman" w:hAnsi="Times New Roman" w:cs="Times New Roman"/>
                <w:b/>
                <w:color w:val="000000"/>
                <w:lang w:eastAsia="ru-RU"/>
              </w:rPr>
              <w:t>п</w:t>
            </w:r>
            <w:proofErr w:type="spellEnd"/>
          </w:p>
        </w:tc>
        <w:tc>
          <w:tcPr>
            <w:tcW w:w="5245" w:type="dxa"/>
          </w:tcPr>
          <w:p w:rsidR="00B55E66" w:rsidRPr="00B627D7" w:rsidRDefault="00B55E66" w:rsidP="007254F9">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B627D7">
              <w:rPr>
                <w:rFonts w:ascii="Times New Roman" w:eastAsia="Times New Roman" w:hAnsi="Times New Roman" w:cs="Times New Roman"/>
                <w:b/>
                <w:color w:val="000000"/>
                <w:lang w:eastAsia="ru-RU"/>
              </w:rPr>
              <w:t>Наименование условия</w:t>
            </w:r>
          </w:p>
        </w:tc>
        <w:tc>
          <w:tcPr>
            <w:tcW w:w="992" w:type="dxa"/>
          </w:tcPr>
          <w:p w:rsidR="00B55E66" w:rsidRPr="00B627D7" w:rsidRDefault="00B55E66" w:rsidP="007254F9">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B627D7">
              <w:rPr>
                <w:rFonts w:ascii="Times New Roman" w:eastAsia="Times New Roman" w:hAnsi="Times New Roman" w:cs="Times New Roman"/>
                <w:b/>
                <w:color w:val="000000"/>
                <w:lang w:eastAsia="ru-RU"/>
              </w:rPr>
              <w:t xml:space="preserve">Ед. </w:t>
            </w:r>
            <w:proofErr w:type="spellStart"/>
            <w:r w:rsidRPr="00B627D7">
              <w:rPr>
                <w:rFonts w:ascii="Times New Roman" w:eastAsia="Times New Roman" w:hAnsi="Times New Roman" w:cs="Times New Roman"/>
                <w:b/>
                <w:color w:val="000000"/>
                <w:lang w:eastAsia="ru-RU"/>
              </w:rPr>
              <w:t>изм</w:t>
            </w:r>
            <w:proofErr w:type="spellEnd"/>
            <w:r w:rsidRPr="00B627D7">
              <w:rPr>
                <w:rFonts w:ascii="Times New Roman" w:eastAsia="Times New Roman" w:hAnsi="Times New Roman" w:cs="Times New Roman"/>
                <w:b/>
                <w:color w:val="000000"/>
                <w:lang w:eastAsia="ru-RU"/>
              </w:rPr>
              <w:t>.</w:t>
            </w:r>
          </w:p>
        </w:tc>
        <w:tc>
          <w:tcPr>
            <w:tcW w:w="2658" w:type="dxa"/>
          </w:tcPr>
          <w:p w:rsidR="00B55E66" w:rsidRPr="00B627D7" w:rsidRDefault="00B55E66" w:rsidP="007254F9">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proofErr w:type="gramStart"/>
            <w:r w:rsidRPr="00B627D7">
              <w:rPr>
                <w:rFonts w:ascii="Times New Roman" w:eastAsia="Times New Roman" w:hAnsi="Times New Roman" w:cs="Times New Roman"/>
                <w:b/>
                <w:color w:val="000000"/>
                <w:lang w:eastAsia="ru-RU"/>
              </w:rPr>
              <w:t>Данные (указываются цифровые значения</w:t>
            </w:r>
            <w:proofErr w:type="gramEnd"/>
          </w:p>
          <w:p w:rsidR="00B55E66" w:rsidRPr="00B627D7" w:rsidRDefault="00B55E66" w:rsidP="007254F9">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B627D7">
              <w:rPr>
                <w:rFonts w:ascii="Times New Roman" w:eastAsia="Times New Roman" w:hAnsi="Times New Roman" w:cs="Times New Roman"/>
                <w:b/>
                <w:color w:val="000000"/>
                <w:lang w:eastAsia="ru-RU"/>
              </w:rPr>
              <w:t>с одним знаком после запятой)</w:t>
            </w:r>
          </w:p>
        </w:tc>
      </w:tr>
      <w:tr w:rsidR="00B55E66" w:rsidRPr="00B627D7" w:rsidTr="007254F9">
        <w:tc>
          <w:tcPr>
            <w:tcW w:w="675" w:type="dxa"/>
          </w:tcPr>
          <w:p w:rsidR="00B55E66" w:rsidRPr="00B627D7" w:rsidRDefault="00B55E66" w:rsidP="007254F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B627D7">
              <w:rPr>
                <w:rFonts w:ascii="Times New Roman" w:eastAsia="Times New Roman" w:hAnsi="Times New Roman" w:cs="Times New Roman"/>
                <w:color w:val="000000"/>
                <w:lang w:eastAsia="ru-RU"/>
              </w:rPr>
              <w:t>1.</w:t>
            </w:r>
          </w:p>
        </w:tc>
        <w:tc>
          <w:tcPr>
            <w:tcW w:w="5245" w:type="dxa"/>
          </w:tcPr>
          <w:p w:rsidR="00B55E66" w:rsidRPr="00B627D7" w:rsidRDefault="00B55E66" w:rsidP="007254F9">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B627D7">
              <w:rPr>
                <w:rFonts w:ascii="Times New Roman" w:eastAsia="Times New Roman" w:hAnsi="Times New Roman" w:cs="Times New Roman"/>
                <w:color w:val="000000"/>
                <w:lang w:eastAsia="ru-RU"/>
              </w:rPr>
              <w:t xml:space="preserve">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w:t>
            </w:r>
            <w:r w:rsidRPr="00B627D7">
              <w:rPr>
                <w:rFonts w:ascii="Times New Roman" w:eastAsia="Times New Roman" w:hAnsi="Times New Roman" w:cs="Times New Roman"/>
                <w:color w:val="000000"/>
                <w:lang w:eastAsia="ru-RU"/>
              </w:rPr>
              <w:br/>
              <w:t>и иных фондов в уставном (складочном) капитале (паевом фонде)</w:t>
            </w:r>
          </w:p>
        </w:tc>
        <w:tc>
          <w:tcPr>
            <w:tcW w:w="992" w:type="dxa"/>
          </w:tcPr>
          <w:p w:rsidR="00B55E66" w:rsidRPr="00B627D7" w:rsidRDefault="00B55E66" w:rsidP="007254F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B627D7">
              <w:rPr>
                <w:rFonts w:ascii="Times New Roman" w:eastAsia="Times New Roman" w:hAnsi="Times New Roman" w:cs="Times New Roman"/>
                <w:color w:val="000000"/>
                <w:lang w:eastAsia="ru-RU"/>
              </w:rPr>
              <w:t>%</w:t>
            </w:r>
          </w:p>
        </w:tc>
        <w:tc>
          <w:tcPr>
            <w:tcW w:w="2658" w:type="dxa"/>
          </w:tcPr>
          <w:p w:rsidR="00B55E66" w:rsidRPr="00B627D7" w:rsidRDefault="00B55E66" w:rsidP="007254F9">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r>
      <w:tr w:rsidR="00B55E66" w:rsidRPr="00B627D7" w:rsidTr="007254F9">
        <w:tc>
          <w:tcPr>
            <w:tcW w:w="675" w:type="dxa"/>
          </w:tcPr>
          <w:p w:rsidR="00B55E66" w:rsidRPr="00B627D7" w:rsidRDefault="00B55E66" w:rsidP="007254F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B627D7">
              <w:rPr>
                <w:rFonts w:ascii="Times New Roman" w:eastAsia="Times New Roman" w:hAnsi="Times New Roman" w:cs="Times New Roman"/>
                <w:color w:val="000000"/>
                <w:lang w:eastAsia="ru-RU"/>
              </w:rPr>
              <w:t>2.</w:t>
            </w:r>
          </w:p>
        </w:tc>
        <w:tc>
          <w:tcPr>
            <w:tcW w:w="5245" w:type="dxa"/>
          </w:tcPr>
          <w:p w:rsidR="00B55E66" w:rsidRPr="00B627D7" w:rsidRDefault="00B55E66" w:rsidP="007254F9">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B627D7">
              <w:rPr>
                <w:rFonts w:ascii="Times New Roman" w:eastAsia="Times New Roman" w:hAnsi="Times New Roman" w:cs="Times New Roman"/>
                <w:color w:val="000000"/>
                <w:lang w:eastAsia="ru-RU"/>
              </w:rPr>
              <w:t xml:space="preserve">Доля участия, принадлежащая одному </w:t>
            </w:r>
            <w:r w:rsidRPr="00B627D7">
              <w:rPr>
                <w:rFonts w:ascii="Times New Roman" w:eastAsia="Times New Roman" w:hAnsi="Times New Roman" w:cs="Times New Roman"/>
                <w:color w:val="000000"/>
                <w:lang w:eastAsia="ru-RU"/>
              </w:rPr>
              <w:br/>
              <w:t xml:space="preserve">или нескольким юридическим лицам, </w:t>
            </w:r>
            <w:r w:rsidRPr="00B627D7">
              <w:rPr>
                <w:rFonts w:ascii="Times New Roman" w:eastAsia="Times New Roman" w:hAnsi="Times New Roman" w:cs="Times New Roman"/>
                <w:color w:val="000000"/>
                <w:lang w:eastAsia="ru-RU"/>
              </w:rPr>
              <w:br/>
              <w:t>не являющимися субъектами малого и среднего предпринимательства</w:t>
            </w:r>
          </w:p>
        </w:tc>
        <w:tc>
          <w:tcPr>
            <w:tcW w:w="992" w:type="dxa"/>
          </w:tcPr>
          <w:p w:rsidR="00B55E66" w:rsidRPr="00B627D7" w:rsidRDefault="00B55E66" w:rsidP="007254F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B627D7">
              <w:rPr>
                <w:rFonts w:ascii="Times New Roman" w:eastAsia="Times New Roman" w:hAnsi="Times New Roman" w:cs="Times New Roman"/>
                <w:color w:val="000000"/>
                <w:lang w:eastAsia="ru-RU"/>
              </w:rPr>
              <w:t>%</w:t>
            </w:r>
          </w:p>
        </w:tc>
        <w:tc>
          <w:tcPr>
            <w:tcW w:w="2658" w:type="dxa"/>
          </w:tcPr>
          <w:p w:rsidR="00B55E66" w:rsidRPr="00B627D7" w:rsidRDefault="00B55E66" w:rsidP="007254F9">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r>
      <w:tr w:rsidR="00B55E66" w:rsidRPr="00B627D7" w:rsidTr="007254F9">
        <w:tc>
          <w:tcPr>
            <w:tcW w:w="675" w:type="dxa"/>
          </w:tcPr>
          <w:p w:rsidR="00B55E66" w:rsidRPr="00B627D7" w:rsidRDefault="00B55E66" w:rsidP="007254F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B627D7">
              <w:rPr>
                <w:rFonts w:ascii="Times New Roman" w:eastAsia="Times New Roman" w:hAnsi="Times New Roman" w:cs="Times New Roman"/>
                <w:color w:val="000000"/>
                <w:lang w:eastAsia="ru-RU"/>
              </w:rPr>
              <w:t>3.</w:t>
            </w:r>
          </w:p>
        </w:tc>
        <w:tc>
          <w:tcPr>
            <w:tcW w:w="5245" w:type="dxa"/>
          </w:tcPr>
          <w:p w:rsidR="00B55E66" w:rsidRPr="00B627D7" w:rsidRDefault="00B55E66" w:rsidP="007254F9">
            <w:pPr>
              <w:spacing w:after="0" w:line="240" w:lineRule="auto"/>
              <w:rPr>
                <w:rFonts w:ascii="Times New Roman" w:eastAsia="Times New Roman" w:hAnsi="Times New Roman" w:cs="Times New Roman"/>
                <w:lang w:eastAsia="ru-RU"/>
              </w:rPr>
            </w:pPr>
            <w:r w:rsidRPr="00B627D7">
              <w:rPr>
                <w:rFonts w:ascii="Times New Roman" w:eastAsia="Times New Roman" w:hAnsi="Times New Roman" w:cs="Times New Roman"/>
                <w:lang w:eastAsia="ru-RU"/>
              </w:rPr>
              <w:t xml:space="preserve">Средняя численность работников </w:t>
            </w:r>
            <w:r w:rsidRPr="00B627D7">
              <w:rPr>
                <w:rFonts w:ascii="Times New Roman" w:eastAsia="Times New Roman" w:hAnsi="Times New Roman" w:cs="Times New Roman"/>
                <w:lang w:eastAsia="ru-RU"/>
              </w:rPr>
              <w:br/>
              <w:t>за предшествующий календарный год (за _______ год) или иной период (за период ________)</w:t>
            </w:r>
          </w:p>
        </w:tc>
        <w:tc>
          <w:tcPr>
            <w:tcW w:w="992" w:type="dxa"/>
          </w:tcPr>
          <w:p w:rsidR="00B55E66" w:rsidRPr="00B627D7" w:rsidRDefault="00B55E66" w:rsidP="007254F9">
            <w:pPr>
              <w:spacing w:after="0" w:line="240" w:lineRule="auto"/>
              <w:jc w:val="center"/>
              <w:rPr>
                <w:rFonts w:ascii="Times New Roman" w:eastAsia="Times New Roman" w:hAnsi="Times New Roman" w:cs="Times New Roman"/>
                <w:lang w:eastAsia="ru-RU"/>
              </w:rPr>
            </w:pPr>
            <w:r w:rsidRPr="00B627D7">
              <w:rPr>
                <w:rFonts w:ascii="Times New Roman" w:eastAsia="Times New Roman" w:hAnsi="Times New Roman" w:cs="Times New Roman"/>
                <w:lang w:eastAsia="ru-RU"/>
              </w:rPr>
              <w:t>человек</w:t>
            </w:r>
          </w:p>
        </w:tc>
        <w:tc>
          <w:tcPr>
            <w:tcW w:w="2658" w:type="dxa"/>
          </w:tcPr>
          <w:p w:rsidR="00B55E66" w:rsidRPr="00B627D7" w:rsidRDefault="00B55E66" w:rsidP="007254F9">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r>
      <w:tr w:rsidR="00B55E66" w:rsidRPr="00B627D7" w:rsidTr="007254F9">
        <w:tc>
          <w:tcPr>
            <w:tcW w:w="675" w:type="dxa"/>
          </w:tcPr>
          <w:p w:rsidR="00B55E66" w:rsidRPr="00B627D7" w:rsidRDefault="00B55E66" w:rsidP="007254F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B627D7">
              <w:rPr>
                <w:rFonts w:ascii="Times New Roman" w:eastAsia="Times New Roman" w:hAnsi="Times New Roman" w:cs="Times New Roman"/>
                <w:color w:val="000000"/>
                <w:lang w:eastAsia="ru-RU"/>
              </w:rPr>
              <w:t>4.</w:t>
            </w:r>
          </w:p>
        </w:tc>
        <w:tc>
          <w:tcPr>
            <w:tcW w:w="5245" w:type="dxa"/>
          </w:tcPr>
          <w:p w:rsidR="00B55E66" w:rsidRPr="00B627D7" w:rsidRDefault="00B55E66" w:rsidP="007254F9">
            <w:pPr>
              <w:spacing w:after="0" w:line="240" w:lineRule="auto"/>
              <w:rPr>
                <w:rFonts w:ascii="Times New Roman" w:eastAsia="Times New Roman" w:hAnsi="Times New Roman" w:cs="Times New Roman"/>
                <w:lang w:eastAsia="ru-RU"/>
              </w:rPr>
            </w:pPr>
            <w:r w:rsidRPr="00B627D7">
              <w:rPr>
                <w:rFonts w:ascii="Times New Roman" w:eastAsia="Times New Roman" w:hAnsi="Times New Roman" w:cs="Times New Roman"/>
                <w:lang w:eastAsia="ru-RU"/>
              </w:rPr>
              <w:t xml:space="preserve">Выручка от реализации товаров (работ, услуг) </w:t>
            </w:r>
            <w:r w:rsidRPr="00B627D7">
              <w:rPr>
                <w:rFonts w:ascii="Times New Roman" w:eastAsia="Times New Roman" w:hAnsi="Times New Roman" w:cs="Times New Roman"/>
                <w:lang w:eastAsia="ru-RU"/>
              </w:rPr>
              <w:br/>
              <w:t xml:space="preserve">без НДС за предшествующий календарный год </w:t>
            </w:r>
            <w:r w:rsidRPr="00B627D7">
              <w:rPr>
                <w:rFonts w:ascii="Times New Roman" w:eastAsia="Times New Roman" w:hAnsi="Times New Roman" w:cs="Times New Roman"/>
                <w:lang w:eastAsia="ru-RU"/>
              </w:rPr>
              <w:br/>
              <w:t>(за ______ год) или иной период (за период ______)</w:t>
            </w:r>
          </w:p>
        </w:tc>
        <w:tc>
          <w:tcPr>
            <w:tcW w:w="992" w:type="dxa"/>
          </w:tcPr>
          <w:p w:rsidR="00B55E66" w:rsidRPr="00B627D7" w:rsidRDefault="00B55E66" w:rsidP="007254F9">
            <w:pPr>
              <w:spacing w:after="0" w:line="240" w:lineRule="auto"/>
              <w:jc w:val="center"/>
              <w:rPr>
                <w:rFonts w:ascii="Times New Roman" w:eastAsia="Times New Roman" w:hAnsi="Times New Roman" w:cs="Times New Roman"/>
                <w:lang w:eastAsia="ru-RU"/>
              </w:rPr>
            </w:pPr>
            <w:r w:rsidRPr="00B627D7">
              <w:rPr>
                <w:rFonts w:ascii="Times New Roman" w:eastAsia="Times New Roman" w:hAnsi="Times New Roman" w:cs="Times New Roman"/>
                <w:lang w:eastAsia="ru-RU"/>
              </w:rPr>
              <w:t>млн. руб.</w:t>
            </w:r>
          </w:p>
        </w:tc>
        <w:tc>
          <w:tcPr>
            <w:tcW w:w="2658" w:type="dxa"/>
          </w:tcPr>
          <w:p w:rsidR="00B55E66" w:rsidRPr="00B627D7" w:rsidRDefault="00B55E66" w:rsidP="007254F9">
            <w:pPr>
              <w:widowControl w:val="0"/>
              <w:autoSpaceDE w:val="0"/>
              <w:autoSpaceDN w:val="0"/>
              <w:adjustRightInd w:val="0"/>
              <w:spacing w:after="0" w:line="240" w:lineRule="auto"/>
              <w:rPr>
                <w:rFonts w:ascii="Times New Roman" w:eastAsia="Times New Roman" w:hAnsi="Times New Roman" w:cs="Times New Roman"/>
                <w:color w:val="000000"/>
                <w:lang w:eastAsia="ru-RU"/>
              </w:rPr>
            </w:pPr>
          </w:p>
        </w:tc>
      </w:tr>
    </w:tbl>
    <w:p w:rsidR="00B55E66" w:rsidRPr="00B627D7" w:rsidRDefault="00B55E66" w:rsidP="00B55E66">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
    <w:p w:rsidR="00B55E66" w:rsidRPr="00F963AA" w:rsidRDefault="00B55E66" w:rsidP="00B55E6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63AA">
        <w:rPr>
          <w:rFonts w:ascii="Times New Roman" w:eastAsia="Times New Roman" w:hAnsi="Times New Roman" w:cs="Times New Roman"/>
          <w:lang w:eastAsia="ru-RU"/>
        </w:rPr>
        <w:t>1. ИНН/КПП __________________________________________________________________</w:t>
      </w:r>
      <w:r>
        <w:rPr>
          <w:rFonts w:ascii="Times New Roman" w:eastAsia="Times New Roman" w:hAnsi="Times New Roman" w:cs="Times New Roman"/>
          <w:lang w:eastAsia="ru-RU"/>
        </w:rPr>
        <w:t>______</w:t>
      </w:r>
    </w:p>
    <w:p w:rsidR="00B55E66" w:rsidRPr="00F963AA" w:rsidRDefault="00B55E66" w:rsidP="00B55E6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63AA">
        <w:rPr>
          <w:rFonts w:ascii="Times New Roman" w:eastAsia="Times New Roman" w:hAnsi="Times New Roman" w:cs="Times New Roman"/>
          <w:lang w:eastAsia="ru-RU"/>
        </w:rPr>
        <w:t>2. ОГРН/ОГРНИП _____________________________________________________________</w:t>
      </w:r>
      <w:r>
        <w:rPr>
          <w:rFonts w:ascii="Times New Roman" w:eastAsia="Times New Roman" w:hAnsi="Times New Roman" w:cs="Times New Roman"/>
          <w:lang w:eastAsia="ru-RU"/>
        </w:rPr>
        <w:t>______</w:t>
      </w:r>
    </w:p>
    <w:p w:rsidR="00B55E66" w:rsidRPr="00F963AA" w:rsidRDefault="00B55E66" w:rsidP="00B55E6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63AA">
        <w:rPr>
          <w:rFonts w:ascii="Times New Roman" w:eastAsia="Times New Roman" w:hAnsi="Times New Roman" w:cs="Times New Roman"/>
          <w:lang w:eastAsia="ru-RU"/>
        </w:rPr>
        <w:t>3. Место нахождения (юридический адрес) ________________________________________</w:t>
      </w:r>
      <w:r>
        <w:rPr>
          <w:rFonts w:ascii="Times New Roman" w:eastAsia="Times New Roman" w:hAnsi="Times New Roman" w:cs="Times New Roman"/>
          <w:lang w:eastAsia="ru-RU"/>
        </w:rPr>
        <w:t>______</w:t>
      </w:r>
    </w:p>
    <w:p w:rsidR="00B55E66" w:rsidRPr="00F963AA" w:rsidRDefault="00B55E66" w:rsidP="00B55E6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63AA">
        <w:rPr>
          <w:rFonts w:ascii="Times New Roman" w:eastAsia="Times New Roman" w:hAnsi="Times New Roman" w:cs="Times New Roman"/>
          <w:lang w:eastAsia="ru-RU"/>
        </w:rPr>
        <w:t>4. Фактический адрес ___________________________________________________________</w:t>
      </w:r>
      <w:r>
        <w:rPr>
          <w:rFonts w:ascii="Times New Roman" w:eastAsia="Times New Roman" w:hAnsi="Times New Roman" w:cs="Times New Roman"/>
          <w:lang w:eastAsia="ru-RU"/>
        </w:rPr>
        <w:t>_____</w:t>
      </w:r>
    </w:p>
    <w:p w:rsidR="00B55E66" w:rsidRPr="00F963AA" w:rsidRDefault="00B55E66" w:rsidP="00B55E6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63AA">
        <w:rPr>
          <w:rFonts w:ascii="Times New Roman" w:eastAsia="Times New Roman" w:hAnsi="Times New Roman" w:cs="Times New Roman"/>
          <w:lang w:eastAsia="ru-RU"/>
        </w:rPr>
        <w:t>5. Основной вид экономической деятельности в соответствии с Общероссийским классификатором видов экономической деятельности,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 _____________________________________________________________________________</w:t>
      </w:r>
      <w:r>
        <w:rPr>
          <w:rFonts w:ascii="Times New Roman" w:eastAsia="Times New Roman" w:hAnsi="Times New Roman" w:cs="Times New Roman"/>
          <w:lang w:eastAsia="ru-RU"/>
        </w:rPr>
        <w:t>______</w:t>
      </w:r>
    </w:p>
    <w:p w:rsidR="00B55E66" w:rsidRPr="00F963AA" w:rsidRDefault="00B55E66" w:rsidP="00B55E6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63AA">
        <w:rPr>
          <w:rFonts w:ascii="Times New Roman" w:eastAsia="Times New Roman" w:hAnsi="Times New Roman" w:cs="Times New Roman"/>
          <w:lang w:eastAsia="ru-RU"/>
        </w:rPr>
        <w:t>6. Контактное лицо ____________________________________________________________</w:t>
      </w:r>
      <w:r>
        <w:rPr>
          <w:rFonts w:ascii="Times New Roman" w:eastAsia="Times New Roman" w:hAnsi="Times New Roman" w:cs="Times New Roman"/>
          <w:lang w:eastAsia="ru-RU"/>
        </w:rPr>
        <w:t>______</w:t>
      </w:r>
    </w:p>
    <w:p w:rsidR="00B55E66" w:rsidRPr="00F963AA" w:rsidRDefault="00B55E66" w:rsidP="00B55E6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63AA">
        <w:rPr>
          <w:rFonts w:ascii="Times New Roman" w:eastAsia="Times New Roman" w:hAnsi="Times New Roman" w:cs="Times New Roman"/>
          <w:lang w:eastAsia="ru-RU"/>
        </w:rPr>
        <w:t>7. Контактный телефон, факс ____________________________________________________</w:t>
      </w:r>
      <w:r>
        <w:rPr>
          <w:rFonts w:ascii="Times New Roman" w:eastAsia="Times New Roman" w:hAnsi="Times New Roman" w:cs="Times New Roman"/>
          <w:lang w:eastAsia="ru-RU"/>
        </w:rPr>
        <w:t>______</w:t>
      </w:r>
    </w:p>
    <w:p w:rsidR="00B55E66" w:rsidRPr="00F963AA" w:rsidRDefault="00B55E66" w:rsidP="00B55E66">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
    <w:p w:rsidR="00B55E66" w:rsidRPr="00D15E14" w:rsidRDefault="00B55E66" w:rsidP="00B55E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5E14">
        <w:rPr>
          <w:rFonts w:ascii="Times New Roman" w:eastAsia="Times New Roman" w:hAnsi="Times New Roman" w:cs="Times New Roman"/>
          <w:b/>
          <w:color w:val="000000"/>
          <w:sz w:val="24"/>
          <w:szCs w:val="24"/>
          <w:lang w:eastAsia="ru-RU"/>
        </w:rPr>
        <w:t xml:space="preserve">Руководитель организации </w:t>
      </w:r>
      <w:r w:rsidRPr="00D15E14">
        <w:rPr>
          <w:rFonts w:ascii="Times New Roman" w:eastAsia="Times New Roman" w:hAnsi="Times New Roman" w:cs="Times New Roman"/>
          <w:color w:val="000000"/>
          <w:sz w:val="24"/>
          <w:szCs w:val="24"/>
          <w:lang w:eastAsia="ru-RU"/>
        </w:rPr>
        <w:t>___________________</w:t>
      </w:r>
      <w:r w:rsidRPr="00D551D6">
        <w:rPr>
          <w:rFonts w:ascii="Times New Roman" w:eastAsia="Times New Roman" w:hAnsi="Times New Roman" w:cs="Times New Roman"/>
          <w:color w:val="000000"/>
          <w:sz w:val="24"/>
          <w:szCs w:val="24"/>
          <w:lang w:eastAsia="ru-RU"/>
        </w:rPr>
        <w:t xml:space="preserve">_ </w:t>
      </w:r>
      <w:r>
        <w:rPr>
          <w:rFonts w:ascii="Times New Roman" w:eastAsia="Times New Roman" w:hAnsi="Times New Roman" w:cs="Times New Roman"/>
          <w:color w:val="000000"/>
          <w:sz w:val="24"/>
          <w:szCs w:val="24"/>
          <w:lang w:eastAsia="ru-RU"/>
        </w:rPr>
        <w:t>/_______________</w:t>
      </w:r>
      <w:r w:rsidRPr="00D551D6">
        <w:rPr>
          <w:rFonts w:ascii="Times New Roman" w:eastAsia="Times New Roman" w:hAnsi="Times New Roman" w:cs="Times New Roman"/>
          <w:color w:val="000000"/>
          <w:sz w:val="24"/>
          <w:szCs w:val="24"/>
          <w:lang w:eastAsia="ru-RU"/>
        </w:rPr>
        <w:t>___</w:t>
      </w:r>
      <w:r w:rsidRPr="00D15E14">
        <w:rPr>
          <w:rFonts w:ascii="Times New Roman" w:eastAsia="Times New Roman" w:hAnsi="Times New Roman" w:cs="Times New Roman"/>
          <w:color w:val="000000"/>
          <w:sz w:val="24"/>
          <w:szCs w:val="24"/>
          <w:lang w:eastAsia="ru-RU"/>
        </w:rPr>
        <w:t>/</w:t>
      </w:r>
      <w:r w:rsidRPr="00D551D6">
        <w:rPr>
          <w:rFonts w:ascii="Times New Roman" w:eastAsia="Times New Roman" w:hAnsi="Times New Roman" w:cs="Times New Roman"/>
          <w:color w:val="000000"/>
          <w:sz w:val="24"/>
          <w:szCs w:val="24"/>
          <w:lang w:eastAsia="ru-RU"/>
        </w:rPr>
        <w:t xml:space="preserve"> </w:t>
      </w:r>
      <w:r w:rsidRPr="00D15E14">
        <w:rPr>
          <w:rFonts w:ascii="Times New Roman" w:eastAsia="Times New Roman" w:hAnsi="Times New Roman" w:cs="Times New Roman"/>
          <w:color w:val="000000"/>
          <w:sz w:val="24"/>
          <w:szCs w:val="24"/>
          <w:lang w:eastAsia="ru-RU"/>
        </w:rPr>
        <w:t>(индивидуальный предприниматель)             Подпись                                    ФИО</w:t>
      </w:r>
    </w:p>
    <w:p w:rsidR="00B3585C" w:rsidRPr="00B55E66" w:rsidRDefault="00B55E66" w:rsidP="00B55E66">
      <w:pPr>
        <w:spacing w:after="0" w:line="240" w:lineRule="auto"/>
        <w:rPr>
          <w:rFonts w:ascii="Times New Roman" w:eastAsia="Times New Roman" w:hAnsi="Times New Roman" w:cs="Times New Roman"/>
          <w:sz w:val="24"/>
          <w:szCs w:val="24"/>
          <w:lang w:eastAsia="ru-RU"/>
        </w:rPr>
      </w:pPr>
      <w:r w:rsidRPr="005609D6">
        <w:rPr>
          <w:rFonts w:ascii="Times New Roman" w:eastAsia="Times New Roman" w:hAnsi="Times New Roman" w:cs="Times New Roman"/>
          <w:sz w:val="24"/>
          <w:szCs w:val="24"/>
          <w:lang w:eastAsia="ru-RU"/>
        </w:rPr>
        <w:t>М.П.</w:t>
      </w:r>
      <w:bookmarkEnd w:id="321"/>
      <w:bookmarkEnd w:id="322"/>
      <w:bookmarkEnd w:id="323"/>
      <w:bookmarkEnd w:id="324"/>
      <w:bookmarkEnd w:id="325"/>
      <w:bookmarkEnd w:id="326"/>
    </w:p>
    <w:sectPr w:rsidR="00B3585C" w:rsidRPr="00B55E66" w:rsidSect="007254F9">
      <w:headerReference w:type="default" r:id="rId15"/>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54F" w:rsidRDefault="005E354F" w:rsidP="003A2908">
      <w:pPr>
        <w:spacing w:after="0" w:line="240" w:lineRule="auto"/>
      </w:pPr>
      <w:r>
        <w:separator/>
      </w:r>
    </w:p>
  </w:endnote>
  <w:endnote w:type="continuationSeparator" w:id="0">
    <w:p w:rsidR="005E354F" w:rsidRDefault="005E354F" w:rsidP="003A2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wis721 LtEx BT">
    <w:altName w:val="Arial"/>
    <w:charset w:val="00"/>
    <w:family w:val="swiss"/>
    <w:pitch w:val="variable"/>
    <w:sig w:usb0="00000001" w:usb1="00000000" w:usb2="00000000" w:usb3="00000000" w:csb0="0000001B"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D3" w:rsidRDefault="00C26FCF" w:rsidP="007254F9">
    <w:pPr>
      <w:pStyle w:val="afff"/>
      <w:framePr w:wrap="around" w:vAnchor="text" w:hAnchor="margin" w:xAlign="right" w:y="1"/>
      <w:rPr>
        <w:rStyle w:val="aff8"/>
      </w:rPr>
    </w:pPr>
    <w:r>
      <w:rPr>
        <w:rStyle w:val="aff8"/>
      </w:rPr>
      <w:fldChar w:fldCharType="begin"/>
    </w:r>
    <w:r w:rsidR="00EE70D3">
      <w:rPr>
        <w:rStyle w:val="aff8"/>
      </w:rPr>
      <w:instrText xml:space="preserve">PAGE  </w:instrText>
    </w:r>
    <w:r>
      <w:rPr>
        <w:rStyle w:val="aff8"/>
      </w:rPr>
      <w:fldChar w:fldCharType="separate"/>
    </w:r>
    <w:r w:rsidR="0068181E">
      <w:rPr>
        <w:rStyle w:val="aff8"/>
        <w:noProof/>
      </w:rPr>
      <w:t>2</w:t>
    </w:r>
    <w:r>
      <w:rPr>
        <w:rStyle w:val="aff8"/>
      </w:rPr>
      <w:fldChar w:fldCharType="end"/>
    </w:r>
  </w:p>
  <w:p w:rsidR="00EE70D3" w:rsidRDefault="00EE70D3" w:rsidP="007254F9">
    <w:pPr>
      <w:pStyle w:val="af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D3" w:rsidRDefault="00C26FCF" w:rsidP="007254F9">
    <w:pPr>
      <w:pStyle w:val="afff"/>
      <w:framePr w:wrap="around" w:vAnchor="text" w:hAnchor="margin" w:xAlign="right" w:y="1"/>
      <w:rPr>
        <w:rStyle w:val="aff8"/>
      </w:rPr>
    </w:pPr>
    <w:r>
      <w:rPr>
        <w:rStyle w:val="aff8"/>
      </w:rPr>
      <w:fldChar w:fldCharType="begin"/>
    </w:r>
    <w:r w:rsidR="00EE70D3">
      <w:rPr>
        <w:rStyle w:val="aff8"/>
      </w:rPr>
      <w:instrText xml:space="preserve">PAGE  </w:instrText>
    </w:r>
    <w:r>
      <w:rPr>
        <w:rStyle w:val="aff8"/>
      </w:rPr>
      <w:fldChar w:fldCharType="end"/>
    </w:r>
  </w:p>
  <w:p w:rsidR="00EE70D3" w:rsidRDefault="00EE70D3" w:rsidP="007254F9">
    <w:pPr>
      <w:pStyle w:val="af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D3" w:rsidRDefault="00C26FCF">
    <w:pPr>
      <w:pStyle w:val="afff"/>
      <w:jc w:val="right"/>
    </w:pPr>
    <w:fldSimple w:instr="PAGE   \* MERGEFORMAT">
      <w:r w:rsidR="0068181E">
        <w:rPr>
          <w:noProof/>
        </w:rPr>
        <w:t>81</w:t>
      </w:r>
    </w:fldSimple>
  </w:p>
  <w:p w:rsidR="00EE70D3" w:rsidRDefault="00EE70D3" w:rsidP="007254F9">
    <w:pPr>
      <w:pStyle w:val="af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54F" w:rsidRDefault="005E354F" w:rsidP="003A2908">
      <w:pPr>
        <w:spacing w:after="0" w:line="240" w:lineRule="auto"/>
      </w:pPr>
      <w:r>
        <w:separator/>
      </w:r>
    </w:p>
  </w:footnote>
  <w:footnote w:type="continuationSeparator" w:id="0">
    <w:p w:rsidR="005E354F" w:rsidRDefault="005E354F" w:rsidP="003A2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D3" w:rsidRDefault="00EE70D3">
    <w:pPr>
      <w:pStyle w:val="a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D3" w:rsidRPr="00B158AF" w:rsidRDefault="00EE70D3" w:rsidP="007254F9">
    <w:pPr>
      <w:pStyle w:val="af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D3" w:rsidRPr="00B158AF" w:rsidRDefault="00EE70D3" w:rsidP="007254F9">
    <w:pPr>
      <w:pStyle w:val="af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7A3C"/>
    <w:multiLevelType w:val="hybridMultilevel"/>
    <w:tmpl w:val="7BD64598"/>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B5997"/>
    <w:multiLevelType w:val="multilevel"/>
    <w:tmpl w:val="5E7E9192"/>
    <w:lvl w:ilvl="0">
      <w:start w:val="35"/>
      <w:numFmt w:val="decimal"/>
      <w:lvlText w:val="%1."/>
      <w:lvlJc w:val="left"/>
      <w:pPr>
        <w:ind w:left="735" w:hanging="375"/>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0883303F"/>
    <w:multiLevelType w:val="multilevel"/>
    <w:tmpl w:val="0FF698AC"/>
    <w:lvl w:ilvl="0">
      <w:start w:val="19"/>
      <w:numFmt w:val="decimal"/>
      <w:lvlText w:val="%1."/>
      <w:lvlJc w:val="left"/>
      <w:pPr>
        <w:ind w:left="480" w:hanging="480"/>
      </w:pPr>
      <w:rPr>
        <w:rFonts w:hint="default"/>
      </w:rPr>
    </w:lvl>
    <w:lvl w:ilvl="1">
      <w:start w:val="1"/>
      <w:numFmt w:val="decimal"/>
      <w:lvlText w:val="%1.%2."/>
      <w:lvlJc w:val="left"/>
      <w:pPr>
        <w:ind w:left="1614" w:hanging="480"/>
      </w:pPr>
      <w:rPr>
        <w:rFonts w:ascii="Times New Roman" w:hAnsi="Times New Roman" w:cs="Times New Roman" w:hint="default"/>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nsid w:val="0C706983"/>
    <w:multiLevelType w:val="hybridMultilevel"/>
    <w:tmpl w:val="018473E4"/>
    <w:lvl w:ilvl="0" w:tplc="8FA2A238">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4">
    <w:nsid w:val="0F0F6743"/>
    <w:multiLevelType w:val="hybridMultilevel"/>
    <w:tmpl w:val="405C8838"/>
    <w:lvl w:ilvl="0" w:tplc="D85A6CAE">
      <w:start w:val="1"/>
      <w:numFmt w:val="decimal"/>
      <w:lvlText w:val="%1."/>
      <w:lvlJc w:val="left"/>
      <w:pPr>
        <w:tabs>
          <w:tab w:val="num" w:pos="0"/>
        </w:tabs>
      </w:pPr>
      <w:rPr>
        <w:rFonts w:ascii="Times New Roman" w:hAnsi="Times New Roman" w:cs="Times New Roman" w:hint="default"/>
        <w:b w:val="0"/>
        <w:i w:val="0"/>
        <w:caps w:val="0"/>
        <w:strike w:val="0"/>
        <w:dstrike w:val="0"/>
        <w:vanish w:val="0"/>
        <w:color w:val="000000"/>
        <w:sz w:val="28"/>
        <w:szCs w:val="28"/>
        <w:vertAlign w:val="baseline"/>
      </w:rPr>
    </w:lvl>
    <w:lvl w:ilvl="1" w:tplc="AC944286" w:tentative="1">
      <w:start w:val="1"/>
      <w:numFmt w:val="lowerLetter"/>
      <w:lvlText w:val="%2."/>
      <w:lvlJc w:val="left"/>
      <w:pPr>
        <w:tabs>
          <w:tab w:val="num" w:pos="1440"/>
        </w:tabs>
        <w:ind w:left="1440" w:hanging="360"/>
      </w:pPr>
      <w:rPr>
        <w:rFonts w:cs="Times New Roman"/>
      </w:rPr>
    </w:lvl>
    <w:lvl w:ilvl="2" w:tplc="6E4A6460" w:tentative="1">
      <w:start w:val="1"/>
      <w:numFmt w:val="lowerRoman"/>
      <w:lvlText w:val="%3."/>
      <w:lvlJc w:val="right"/>
      <w:pPr>
        <w:tabs>
          <w:tab w:val="num" w:pos="2160"/>
        </w:tabs>
        <w:ind w:left="2160" w:hanging="180"/>
      </w:pPr>
      <w:rPr>
        <w:rFonts w:cs="Times New Roman"/>
      </w:rPr>
    </w:lvl>
    <w:lvl w:ilvl="3" w:tplc="0B8E9B10" w:tentative="1">
      <w:start w:val="1"/>
      <w:numFmt w:val="decimal"/>
      <w:pStyle w:val="Arial12pt6"/>
      <w:lvlText w:val="%4."/>
      <w:lvlJc w:val="left"/>
      <w:pPr>
        <w:tabs>
          <w:tab w:val="num" w:pos="2880"/>
        </w:tabs>
        <w:ind w:left="2880" w:hanging="360"/>
      </w:pPr>
      <w:rPr>
        <w:rFonts w:cs="Times New Roman"/>
      </w:rPr>
    </w:lvl>
    <w:lvl w:ilvl="4" w:tplc="2EB8A894" w:tentative="1">
      <w:start w:val="1"/>
      <w:numFmt w:val="lowerLetter"/>
      <w:lvlText w:val="%5."/>
      <w:lvlJc w:val="left"/>
      <w:pPr>
        <w:tabs>
          <w:tab w:val="num" w:pos="3600"/>
        </w:tabs>
        <w:ind w:left="3600" w:hanging="360"/>
      </w:pPr>
      <w:rPr>
        <w:rFonts w:cs="Times New Roman"/>
      </w:rPr>
    </w:lvl>
    <w:lvl w:ilvl="5" w:tplc="B9929202" w:tentative="1">
      <w:start w:val="1"/>
      <w:numFmt w:val="lowerRoman"/>
      <w:lvlText w:val="%6."/>
      <w:lvlJc w:val="right"/>
      <w:pPr>
        <w:tabs>
          <w:tab w:val="num" w:pos="4320"/>
        </w:tabs>
        <w:ind w:left="4320" w:hanging="180"/>
      </w:pPr>
      <w:rPr>
        <w:rFonts w:cs="Times New Roman"/>
      </w:rPr>
    </w:lvl>
    <w:lvl w:ilvl="6" w:tplc="EFEA8804" w:tentative="1">
      <w:start w:val="1"/>
      <w:numFmt w:val="decimal"/>
      <w:lvlText w:val="%7."/>
      <w:lvlJc w:val="left"/>
      <w:pPr>
        <w:tabs>
          <w:tab w:val="num" w:pos="5040"/>
        </w:tabs>
        <w:ind w:left="5040" w:hanging="360"/>
      </w:pPr>
      <w:rPr>
        <w:rFonts w:cs="Times New Roman"/>
      </w:rPr>
    </w:lvl>
    <w:lvl w:ilvl="7" w:tplc="8B50EFA6" w:tentative="1">
      <w:start w:val="1"/>
      <w:numFmt w:val="lowerLetter"/>
      <w:lvlText w:val="%8."/>
      <w:lvlJc w:val="left"/>
      <w:pPr>
        <w:tabs>
          <w:tab w:val="num" w:pos="5760"/>
        </w:tabs>
        <w:ind w:left="5760" w:hanging="360"/>
      </w:pPr>
      <w:rPr>
        <w:rFonts w:cs="Times New Roman"/>
      </w:rPr>
    </w:lvl>
    <w:lvl w:ilvl="8" w:tplc="4FBC56D0" w:tentative="1">
      <w:start w:val="1"/>
      <w:numFmt w:val="lowerRoman"/>
      <w:lvlText w:val="%9."/>
      <w:lvlJc w:val="right"/>
      <w:pPr>
        <w:tabs>
          <w:tab w:val="num" w:pos="6480"/>
        </w:tabs>
        <w:ind w:left="6480" w:hanging="180"/>
      </w:pPr>
      <w:rPr>
        <w:rFonts w:cs="Times New Roman"/>
      </w:rPr>
    </w:lvl>
  </w:abstractNum>
  <w:abstractNum w:abstractNumId="5">
    <w:nsid w:val="108500A1"/>
    <w:multiLevelType w:val="hybridMultilevel"/>
    <w:tmpl w:val="B25A9EB2"/>
    <w:lvl w:ilvl="0" w:tplc="1ABCDEC8">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1517B97"/>
    <w:multiLevelType w:val="hybridMultilevel"/>
    <w:tmpl w:val="CFCEACAA"/>
    <w:lvl w:ilvl="0" w:tplc="8F6CA700">
      <w:start w:val="1"/>
      <w:numFmt w:val="bullet"/>
      <w:lvlText w:val=""/>
      <w:lvlJc w:val="left"/>
      <w:pPr>
        <w:tabs>
          <w:tab w:val="num" w:pos="1287"/>
        </w:tabs>
        <w:ind w:left="1287" w:hanging="360"/>
      </w:pPr>
      <w:rPr>
        <w:rFonts w:ascii="Symbol" w:hAnsi="Symbol" w:hint="default"/>
      </w:rPr>
    </w:lvl>
    <w:lvl w:ilvl="1" w:tplc="15642146">
      <w:start w:val="1"/>
      <w:numFmt w:val="bullet"/>
      <w:lvlText w:val=""/>
      <w:lvlJc w:val="left"/>
      <w:pPr>
        <w:tabs>
          <w:tab w:val="num" w:pos="1637"/>
        </w:tabs>
        <w:ind w:left="1637" w:hanging="360"/>
      </w:pPr>
      <w:rPr>
        <w:rFonts w:ascii="Symbol" w:hAnsi="Symbol" w:hint="default"/>
        <w:b w:val="0"/>
        <w:i w:val="0"/>
        <w:color w:val="auto"/>
        <w:sz w:val="16"/>
      </w:rPr>
    </w:lvl>
    <w:lvl w:ilvl="2" w:tplc="D8CEEDF0">
      <w:start w:val="1"/>
      <w:numFmt w:val="bullet"/>
      <w:lvlText w:val=""/>
      <w:lvlJc w:val="left"/>
      <w:pPr>
        <w:tabs>
          <w:tab w:val="num" w:pos="2727"/>
        </w:tabs>
        <w:ind w:left="2727" w:hanging="360"/>
      </w:pPr>
      <w:rPr>
        <w:rFonts w:ascii="Wingdings" w:hAnsi="Wingdings" w:hint="default"/>
      </w:rPr>
    </w:lvl>
    <w:lvl w:ilvl="3" w:tplc="B39869AA">
      <w:start w:val="1"/>
      <w:numFmt w:val="bullet"/>
      <w:lvlText w:val=""/>
      <w:lvlJc w:val="left"/>
      <w:pPr>
        <w:tabs>
          <w:tab w:val="num" w:pos="3447"/>
        </w:tabs>
        <w:ind w:left="3447" w:hanging="360"/>
      </w:pPr>
      <w:rPr>
        <w:rFonts w:ascii="Symbol" w:hAnsi="Symbol" w:hint="default"/>
      </w:rPr>
    </w:lvl>
    <w:lvl w:ilvl="4" w:tplc="2F9A9388" w:tentative="1">
      <w:start w:val="1"/>
      <w:numFmt w:val="bullet"/>
      <w:lvlText w:val="o"/>
      <w:lvlJc w:val="left"/>
      <w:pPr>
        <w:tabs>
          <w:tab w:val="num" w:pos="4167"/>
        </w:tabs>
        <w:ind w:left="4167" w:hanging="360"/>
      </w:pPr>
      <w:rPr>
        <w:rFonts w:ascii="Courier New" w:hAnsi="Courier New" w:hint="default"/>
      </w:rPr>
    </w:lvl>
    <w:lvl w:ilvl="5" w:tplc="64463FB4" w:tentative="1">
      <w:start w:val="1"/>
      <w:numFmt w:val="bullet"/>
      <w:lvlText w:val=""/>
      <w:lvlJc w:val="left"/>
      <w:pPr>
        <w:tabs>
          <w:tab w:val="num" w:pos="4887"/>
        </w:tabs>
        <w:ind w:left="4887" w:hanging="360"/>
      </w:pPr>
      <w:rPr>
        <w:rFonts w:ascii="Wingdings" w:hAnsi="Wingdings" w:hint="default"/>
      </w:rPr>
    </w:lvl>
    <w:lvl w:ilvl="6" w:tplc="4510EBBA" w:tentative="1">
      <w:start w:val="1"/>
      <w:numFmt w:val="bullet"/>
      <w:lvlText w:val=""/>
      <w:lvlJc w:val="left"/>
      <w:pPr>
        <w:tabs>
          <w:tab w:val="num" w:pos="5607"/>
        </w:tabs>
        <w:ind w:left="5607" w:hanging="360"/>
      </w:pPr>
      <w:rPr>
        <w:rFonts w:ascii="Symbol" w:hAnsi="Symbol" w:hint="default"/>
      </w:rPr>
    </w:lvl>
    <w:lvl w:ilvl="7" w:tplc="F7A06AEC" w:tentative="1">
      <w:start w:val="1"/>
      <w:numFmt w:val="bullet"/>
      <w:lvlText w:val="o"/>
      <w:lvlJc w:val="left"/>
      <w:pPr>
        <w:tabs>
          <w:tab w:val="num" w:pos="6327"/>
        </w:tabs>
        <w:ind w:left="6327" w:hanging="360"/>
      </w:pPr>
      <w:rPr>
        <w:rFonts w:ascii="Courier New" w:hAnsi="Courier New" w:hint="default"/>
      </w:rPr>
    </w:lvl>
    <w:lvl w:ilvl="8" w:tplc="7454315E" w:tentative="1">
      <w:start w:val="1"/>
      <w:numFmt w:val="bullet"/>
      <w:lvlText w:val=""/>
      <w:lvlJc w:val="left"/>
      <w:pPr>
        <w:tabs>
          <w:tab w:val="num" w:pos="7047"/>
        </w:tabs>
        <w:ind w:left="7047" w:hanging="360"/>
      </w:pPr>
      <w:rPr>
        <w:rFonts w:ascii="Wingdings" w:hAnsi="Wingdings" w:hint="default"/>
      </w:rPr>
    </w:lvl>
  </w:abstractNum>
  <w:abstractNum w:abstractNumId="7">
    <w:nsid w:val="11854409"/>
    <w:multiLevelType w:val="hybridMultilevel"/>
    <w:tmpl w:val="8EA85AC4"/>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656BF7"/>
    <w:multiLevelType w:val="multilevel"/>
    <w:tmpl w:val="50EE2D02"/>
    <w:lvl w:ilvl="0">
      <w:start w:val="1"/>
      <w:numFmt w:val="decimal"/>
      <w:lvlText w:val="%1."/>
      <w:lvlJc w:val="left"/>
      <w:pPr>
        <w:ind w:left="360" w:hanging="360"/>
      </w:pPr>
      <w:rPr>
        <w:rFonts w:hint="default"/>
        <w:sz w:val="24"/>
        <w:szCs w:val="24"/>
      </w:rPr>
    </w:lvl>
    <w:lvl w:ilvl="1">
      <w:start w:val="1"/>
      <w:numFmt w:val="bullet"/>
      <w:lvlText w:val="−"/>
      <w:lvlJc w:val="left"/>
      <w:pPr>
        <w:ind w:left="574" w:hanging="432"/>
      </w:pPr>
      <w:rPr>
        <w:rFonts w:ascii="Swis721 LtEx BT" w:hAnsi="Swis721 LtEx BT"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2836DD9"/>
    <w:multiLevelType w:val="multilevel"/>
    <w:tmpl w:val="703C0DDC"/>
    <w:lvl w:ilvl="0">
      <w:start w:val="1"/>
      <w:numFmt w:val="upperRoman"/>
      <w:pStyle w:val="1"/>
      <w:lvlText w:val="%1."/>
      <w:lvlJc w:val="left"/>
      <w:pPr>
        <w:tabs>
          <w:tab w:val="num" w:pos="432"/>
        </w:tabs>
        <w:ind w:left="432" w:hanging="432"/>
      </w:pPr>
      <w:rPr>
        <w:rFonts w:ascii="Arial" w:hAnsi="Arial" w:hint="default"/>
        <w:b/>
        <w:i w:val="0"/>
        <w:sz w:val="24"/>
        <w:szCs w:val="24"/>
      </w:rPr>
    </w:lvl>
    <w:lvl w:ilvl="1">
      <w:start w:val="1"/>
      <w:numFmt w:val="decimal"/>
      <w:pStyle w:val="2"/>
      <w:lvlText w:val="%1.%2"/>
      <w:lvlJc w:val="left"/>
      <w:pPr>
        <w:tabs>
          <w:tab w:val="num" w:pos="576"/>
        </w:tabs>
        <w:ind w:left="576" w:hanging="576"/>
      </w:pPr>
      <w:rPr>
        <w:rFonts w:ascii="Arial" w:hAnsi="Arial" w:hint="default"/>
        <w:b w:val="0"/>
        <w:i w:val="0"/>
        <w:sz w:val="24"/>
      </w:r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2C42868"/>
    <w:multiLevelType w:val="hybridMultilevel"/>
    <w:tmpl w:val="8EE2F670"/>
    <w:lvl w:ilvl="0" w:tplc="1ABCDEC8">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142A362E"/>
    <w:multiLevelType w:val="hybridMultilevel"/>
    <w:tmpl w:val="9558FD66"/>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5603554"/>
    <w:multiLevelType w:val="hybridMultilevel"/>
    <w:tmpl w:val="2326BC68"/>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6347ACA"/>
    <w:multiLevelType w:val="hybridMultilevel"/>
    <w:tmpl w:val="73D8A622"/>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445D35"/>
    <w:multiLevelType w:val="multilevel"/>
    <w:tmpl w:val="FB883692"/>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6950ABA"/>
    <w:multiLevelType w:val="hybridMultilevel"/>
    <w:tmpl w:val="7BAE23A2"/>
    <w:lvl w:ilvl="0" w:tplc="1ABCDEC8">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16">
    <w:nsid w:val="184707C7"/>
    <w:multiLevelType w:val="multilevel"/>
    <w:tmpl w:val="10FAC58C"/>
    <w:lvl w:ilvl="0">
      <w:start w:val="17"/>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1A48659E"/>
    <w:multiLevelType w:val="hybridMultilevel"/>
    <w:tmpl w:val="258E067A"/>
    <w:lvl w:ilvl="0" w:tplc="C1AA3AFA">
      <w:start w:val="1"/>
      <w:numFmt w:val="bullet"/>
      <w:pStyle w:val="a"/>
      <w:lvlText w:val=""/>
      <w:lvlJc w:val="left"/>
      <w:pPr>
        <w:tabs>
          <w:tab w:val="num" w:pos="1134"/>
        </w:tabs>
        <w:ind w:left="1134" w:hanging="567"/>
      </w:pPr>
      <w:rPr>
        <w:rFonts w:ascii="Symbol" w:hAnsi="Symbol" w:hint="default"/>
      </w:rPr>
    </w:lvl>
    <w:lvl w:ilvl="1" w:tplc="F2506DEC">
      <w:start w:val="1"/>
      <w:numFmt w:val="bullet"/>
      <w:lvlText w:val="o"/>
      <w:lvlJc w:val="left"/>
      <w:pPr>
        <w:tabs>
          <w:tab w:val="num" w:pos="2007"/>
        </w:tabs>
        <w:ind w:left="2007" w:hanging="360"/>
      </w:pPr>
      <w:rPr>
        <w:rFonts w:ascii="Courier New" w:hAnsi="Courier New" w:hint="default"/>
      </w:rPr>
    </w:lvl>
    <w:lvl w:ilvl="2" w:tplc="9266D32A" w:tentative="1">
      <w:start w:val="1"/>
      <w:numFmt w:val="bullet"/>
      <w:lvlText w:val=""/>
      <w:lvlJc w:val="left"/>
      <w:pPr>
        <w:tabs>
          <w:tab w:val="num" w:pos="2727"/>
        </w:tabs>
        <w:ind w:left="2727" w:hanging="360"/>
      </w:pPr>
      <w:rPr>
        <w:rFonts w:ascii="Wingdings" w:hAnsi="Wingdings" w:hint="default"/>
      </w:rPr>
    </w:lvl>
    <w:lvl w:ilvl="3" w:tplc="AF480DEE" w:tentative="1">
      <w:start w:val="1"/>
      <w:numFmt w:val="bullet"/>
      <w:lvlText w:val=""/>
      <w:lvlJc w:val="left"/>
      <w:pPr>
        <w:tabs>
          <w:tab w:val="num" w:pos="3447"/>
        </w:tabs>
        <w:ind w:left="3447" w:hanging="360"/>
      </w:pPr>
      <w:rPr>
        <w:rFonts w:ascii="Symbol" w:hAnsi="Symbol" w:hint="default"/>
      </w:rPr>
    </w:lvl>
    <w:lvl w:ilvl="4" w:tplc="B9547074" w:tentative="1">
      <w:start w:val="1"/>
      <w:numFmt w:val="bullet"/>
      <w:lvlText w:val="o"/>
      <w:lvlJc w:val="left"/>
      <w:pPr>
        <w:tabs>
          <w:tab w:val="num" w:pos="4167"/>
        </w:tabs>
        <w:ind w:left="4167" w:hanging="360"/>
      </w:pPr>
      <w:rPr>
        <w:rFonts w:ascii="Courier New" w:hAnsi="Courier New" w:hint="default"/>
      </w:rPr>
    </w:lvl>
    <w:lvl w:ilvl="5" w:tplc="6C7E9ECE" w:tentative="1">
      <w:start w:val="1"/>
      <w:numFmt w:val="bullet"/>
      <w:lvlText w:val=""/>
      <w:lvlJc w:val="left"/>
      <w:pPr>
        <w:tabs>
          <w:tab w:val="num" w:pos="4887"/>
        </w:tabs>
        <w:ind w:left="4887" w:hanging="360"/>
      </w:pPr>
      <w:rPr>
        <w:rFonts w:ascii="Wingdings" w:hAnsi="Wingdings" w:hint="default"/>
      </w:rPr>
    </w:lvl>
    <w:lvl w:ilvl="6" w:tplc="DF5AFF46" w:tentative="1">
      <w:start w:val="1"/>
      <w:numFmt w:val="bullet"/>
      <w:lvlText w:val=""/>
      <w:lvlJc w:val="left"/>
      <w:pPr>
        <w:tabs>
          <w:tab w:val="num" w:pos="5607"/>
        </w:tabs>
        <w:ind w:left="5607" w:hanging="360"/>
      </w:pPr>
      <w:rPr>
        <w:rFonts w:ascii="Symbol" w:hAnsi="Symbol" w:hint="default"/>
      </w:rPr>
    </w:lvl>
    <w:lvl w:ilvl="7" w:tplc="C8FE5BD8" w:tentative="1">
      <w:start w:val="1"/>
      <w:numFmt w:val="bullet"/>
      <w:lvlText w:val="o"/>
      <w:lvlJc w:val="left"/>
      <w:pPr>
        <w:tabs>
          <w:tab w:val="num" w:pos="6327"/>
        </w:tabs>
        <w:ind w:left="6327" w:hanging="360"/>
      </w:pPr>
      <w:rPr>
        <w:rFonts w:ascii="Courier New" w:hAnsi="Courier New" w:hint="default"/>
      </w:rPr>
    </w:lvl>
    <w:lvl w:ilvl="8" w:tplc="F76EBFE8" w:tentative="1">
      <w:start w:val="1"/>
      <w:numFmt w:val="bullet"/>
      <w:lvlText w:val=""/>
      <w:lvlJc w:val="left"/>
      <w:pPr>
        <w:tabs>
          <w:tab w:val="num" w:pos="7047"/>
        </w:tabs>
        <w:ind w:left="7047" w:hanging="360"/>
      </w:pPr>
      <w:rPr>
        <w:rFonts w:ascii="Wingdings" w:hAnsi="Wingdings" w:hint="default"/>
      </w:rPr>
    </w:lvl>
  </w:abstractNum>
  <w:abstractNum w:abstractNumId="18">
    <w:nsid w:val="1A5904D7"/>
    <w:multiLevelType w:val="hybridMultilevel"/>
    <w:tmpl w:val="FF003E1A"/>
    <w:lvl w:ilvl="0" w:tplc="9E662CBE">
      <w:start w:val="1"/>
      <w:numFmt w:val="upperRoman"/>
      <w:pStyle w:val="a0"/>
      <w:lvlText w:val="%1."/>
      <w:lvlJc w:val="left"/>
      <w:pPr>
        <w:tabs>
          <w:tab w:val="num" w:pos="567"/>
        </w:tabs>
        <w:ind w:left="567" w:hanging="567"/>
      </w:pPr>
      <w:rPr>
        <w:rFonts w:cs="Times New Roman" w:hint="default"/>
      </w:rPr>
    </w:lvl>
    <w:lvl w:ilvl="1" w:tplc="EBEA34D2" w:tentative="1">
      <w:start w:val="1"/>
      <w:numFmt w:val="lowerLetter"/>
      <w:lvlText w:val="%2."/>
      <w:lvlJc w:val="left"/>
      <w:pPr>
        <w:tabs>
          <w:tab w:val="num" w:pos="1440"/>
        </w:tabs>
        <w:ind w:left="1440" w:hanging="360"/>
      </w:pPr>
      <w:rPr>
        <w:rFonts w:cs="Times New Roman"/>
      </w:rPr>
    </w:lvl>
    <w:lvl w:ilvl="2" w:tplc="AD1C8E6A" w:tentative="1">
      <w:start w:val="1"/>
      <w:numFmt w:val="lowerRoman"/>
      <w:lvlText w:val="%3."/>
      <w:lvlJc w:val="right"/>
      <w:pPr>
        <w:tabs>
          <w:tab w:val="num" w:pos="2160"/>
        </w:tabs>
        <w:ind w:left="2160" w:hanging="180"/>
      </w:pPr>
      <w:rPr>
        <w:rFonts w:cs="Times New Roman"/>
      </w:rPr>
    </w:lvl>
    <w:lvl w:ilvl="3" w:tplc="0C78D2A2" w:tentative="1">
      <w:start w:val="1"/>
      <w:numFmt w:val="decimal"/>
      <w:lvlText w:val="%4."/>
      <w:lvlJc w:val="left"/>
      <w:pPr>
        <w:tabs>
          <w:tab w:val="num" w:pos="2880"/>
        </w:tabs>
        <w:ind w:left="2880" w:hanging="360"/>
      </w:pPr>
      <w:rPr>
        <w:rFonts w:cs="Times New Roman"/>
      </w:rPr>
    </w:lvl>
    <w:lvl w:ilvl="4" w:tplc="102A70AC" w:tentative="1">
      <w:start w:val="1"/>
      <w:numFmt w:val="lowerLetter"/>
      <w:lvlText w:val="%5."/>
      <w:lvlJc w:val="left"/>
      <w:pPr>
        <w:tabs>
          <w:tab w:val="num" w:pos="3600"/>
        </w:tabs>
        <w:ind w:left="3600" w:hanging="360"/>
      </w:pPr>
      <w:rPr>
        <w:rFonts w:cs="Times New Roman"/>
      </w:rPr>
    </w:lvl>
    <w:lvl w:ilvl="5" w:tplc="14A202C6" w:tentative="1">
      <w:start w:val="1"/>
      <w:numFmt w:val="lowerRoman"/>
      <w:lvlText w:val="%6."/>
      <w:lvlJc w:val="right"/>
      <w:pPr>
        <w:tabs>
          <w:tab w:val="num" w:pos="4320"/>
        </w:tabs>
        <w:ind w:left="4320" w:hanging="180"/>
      </w:pPr>
      <w:rPr>
        <w:rFonts w:cs="Times New Roman"/>
      </w:rPr>
    </w:lvl>
    <w:lvl w:ilvl="6" w:tplc="DB6ECB3A" w:tentative="1">
      <w:start w:val="1"/>
      <w:numFmt w:val="decimal"/>
      <w:lvlText w:val="%7."/>
      <w:lvlJc w:val="left"/>
      <w:pPr>
        <w:tabs>
          <w:tab w:val="num" w:pos="5040"/>
        </w:tabs>
        <w:ind w:left="5040" w:hanging="360"/>
      </w:pPr>
      <w:rPr>
        <w:rFonts w:cs="Times New Roman"/>
      </w:rPr>
    </w:lvl>
    <w:lvl w:ilvl="7" w:tplc="0A1E5B68" w:tentative="1">
      <w:start w:val="1"/>
      <w:numFmt w:val="lowerLetter"/>
      <w:lvlText w:val="%8."/>
      <w:lvlJc w:val="left"/>
      <w:pPr>
        <w:tabs>
          <w:tab w:val="num" w:pos="5760"/>
        </w:tabs>
        <w:ind w:left="5760" w:hanging="360"/>
      </w:pPr>
      <w:rPr>
        <w:rFonts w:cs="Times New Roman"/>
      </w:rPr>
    </w:lvl>
    <w:lvl w:ilvl="8" w:tplc="0958CFFC" w:tentative="1">
      <w:start w:val="1"/>
      <w:numFmt w:val="lowerRoman"/>
      <w:lvlText w:val="%9."/>
      <w:lvlJc w:val="right"/>
      <w:pPr>
        <w:tabs>
          <w:tab w:val="num" w:pos="6480"/>
        </w:tabs>
        <w:ind w:left="6480" w:hanging="180"/>
      </w:pPr>
      <w:rPr>
        <w:rFonts w:cs="Times New Roman"/>
      </w:rPr>
    </w:lvl>
  </w:abstractNum>
  <w:abstractNum w:abstractNumId="19">
    <w:nsid w:val="1ACD6017"/>
    <w:multiLevelType w:val="multilevel"/>
    <w:tmpl w:val="2B08307A"/>
    <w:lvl w:ilvl="0">
      <w:start w:val="2"/>
      <w:numFmt w:val="decimal"/>
      <w:pStyle w:val="a1"/>
      <w:lvlText w:val="%1."/>
      <w:lvlJc w:val="left"/>
      <w:pPr>
        <w:tabs>
          <w:tab w:val="num" w:pos="360"/>
        </w:tabs>
        <w:ind w:left="360" w:hanging="360"/>
      </w:pPr>
      <w:rPr>
        <w:rFonts w:ascii="Arial" w:hAnsi="Arial" w:cs="Times New Roman" w:hint="default"/>
        <w:b/>
        <w:i w:val="0"/>
        <w:sz w:val="24"/>
      </w:rPr>
    </w:lvl>
    <w:lvl w:ilvl="1">
      <w:start w:val="1"/>
      <w:numFmt w:val="decimal"/>
      <w:pStyle w:val="3"/>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1531"/>
        </w:tabs>
        <w:ind w:left="1531" w:hanging="811"/>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1BA24244"/>
    <w:multiLevelType w:val="multilevel"/>
    <w:tmpl w:val="F05A62EA"/>
    <w:lvl w:ilvl="0">
      <w:start w:val="25"/>
      <w:numFmt w:val="decimal"/>
      <w:lvlText w:val="%1."/>
      <w:lvlJc w:val="left"/>
      <w:pPr>
        <w:ind w:left="660" w:hanging="660"/>
      </w:pPr>
      <w:rPr>
        <w:rFonts w:hint="default"/>
      </w:rPr>
    </w:lvl>
    <w:lvl w:ilvl="1">
      <w:start w:val="4"/>
      <w:numFmt w:val="decimal"/>
      <w:lvlText w:val="%1.%2."/>
      <w:lvlJc w:val="left"/>
      <w:pPr>
        <w:ind w:left="1086"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nsid w:val="1BDD316D"/>
    <w:multiLevelType w:val="hybridMultilevel"/>
    <w:tmpl w:val="AD2E4038"/>
    <w:lvl w:ilvl="0" w:tplc="8FA2A238">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2">
    <w:nsid w:val="1EA83FB5"/>
    <w:multiLevelType w:val="hybridMultilevel"/>
    <w:tmpl w:val="3AF05E22"/>
    <w:lvl w:ilvl="0" w:tplc="8FA2A2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1F3F6FE5"/>
    <w:multiLevelType w:val="hybridMultilevel"/>
    <w:tmpl w:val="2ADA6852"/>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2345836"/>
    <w:multiLevelType w:val="hybridMultilevel"/>
    <w:tmpl w:val="035C5668"/>
    <w:lvl w:ilvl="0" w:tplc="1ABCDEC8">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229E5322"/>
    <w:multiLevelType w:val="multilevel"/>
    <w:tmpl w:val="C19C13C0"/>
    <w:lvl w:ilvl="0">
      <w:start w:val="1"/>
      <w:numFmt w:val="decimal"/>
      <w:pStyle w:val="10"/>
      <w:lvlText w:val="%1."/>
      <w:lvlJc w:val="left"/>
      <w:pPr>
        <w:ind w:left="720" w:hanging="360"/>
      </w:pPr>
      <w:rPr>
        <w:rFonts w:hint="default"/>
        <w:sz w:val="24"/>
        <w:szCs w:val="24"/>
      </w:rPr>
    </w:lvl>
    <w:lvl w:ilvl="1">
      <w:start w:val="1"/>
      <w:numFmt w:val="decimal"/>
      <w:isLgl/>
      <w:lvlText w:val="%1.%2"/>
      <w:lvlJc w:val="left"/>
      <w:pPr>
        <w:ind w:left="659"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24E51BE4"/>
    <w:multiLevelType w:val="hybridMultilevel"/>
    <w:tmpl w:val="85741F58"/>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nsid w:val="2562490B"/>
    <w:multiLevelType w:val="hybridMultilevel"/>
    <w:tmpl w:val="FEF211E4"/>
    <w:lvl w:ilvl="0" w:tplc="1ABCDEC8">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8">
    <w:nsid w:val="2598001B"/>
    <w:multiLevelType w:val="hybridMultilevel"/>
    <w:tmpl w:val="96F2288A"/>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7E543B9"/>
    <w:multiLevelType w:val="hybridMultilevel"/>
    <w:tmpl w:val="AA424AF4"/>
    <w:lvl w:ilvl="0" w:tplc="1ABCDEC8">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nsid w:val="285625B9"/>
    <w:multiLevelType w:val="hybridMultilevel"/>
    <w:tmpl w:val="17127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A50A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DA013F7"/>
    <w:multiLevelType w:val="hybridMultilevel"/>
    <w:tmpl w:val="34BEBBF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nsid w:val="32825904"/>
    <w:multiLevelType w:val="multilevel"/>
    <w:tmpl w:val="646E2676"/>
    <w:lvl w:ilvl="0">
      <w:start w:val="32"/>
      <w:numFmt w:val="decimal"/>
      <w:lvlText w:val="%1."/>
      <w:lvlJc w:val="left"/>
      <w:pPr>
        <w:ind w:left="502" w:hanging="360"/>
      </w:pPr>
      <w:rPr>
        <w:rFonts w:hint="default"/>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4">
    <w:nsid w:val="33587D99"/>
    <w:multiLevelType w:val="hybridMultilevel"/>
    <w:tmpl w:val="3AA4373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nsid w:val="34F7205F"/>
    <w:multiLevelType w:val="hybridMultilevel"/>
    <w:tmpl w:val="2806F450"/>
    <w:lvl w:ilvl="0" w:tplc="1ABCDEC8">
      <w:start w:val="1"/>
      <w:numFmt w:val="bullet"/>
      <w:lvlText w:val="-"/>
      <w:lvlJc w:val="left"/>
      <w:pPr>
        <w:ind w:left="2280" w:hanging="360"/>
      </w:pPr>
      <w:rPr>
        <w:rFonts w:ascii="Courier New" w:hAnsi="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6">
    <w:nsid w:val="3583324C"/>
    <w:multiLevelType w:val="hybridMultilevel"/>
    <w:tmpl w:val="94D40DC2"/>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7">
    <w:nsid w:val="36C97EFD"/>
    <w:multiLevelType w:val="hybridMultilevel"/>
    <w:tmpl w:val="E3C8F400"/>
    <w:lvl w:ilvl="0" w:tplc="1ABCDE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8B65F84"/>
    <w:multiLevelType w:val="multilevel"/>
    <w:tmpl w:val="D9FEA54C"/>
    <w:lvl w:ilvl="0">
      <w:start w:val="4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9BA5D5E"/>
    <w:multiLevelType w:val="hybridMultilevel"/>
    <w:tmpl w:val="6EC86FD4"/>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nsid w:val="3DCF7E26"/>
    <w:multiLevelType w:val="hybridMultilevel"/>
    <w:tmpl w:val="8D2E9F1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1">
    <w:nsid w:val="3EEC1FFD"/>
    <w:multiLevelType w:val="hybridMultilevel"/>
    <w:tmpl w:val="F068714E"/>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1187941"/>
    <w:multiLevelType w:val="hybridMultilevel"/>
    <w:tmpl w:val="08921CF8"/>
    <w:lvl w:ilvl="0" w:tplc="8FA2A238">
      <w:start w:val="1"/>
      <w:numFmt w:val="bullet"/>
      <w:lvlText w:val=""/>
      <w:lvlJc w:val="left"/>
      <w:pPr>
        <w:ind w:left="1626" w:hanging="360"/>
      </w:pPr>
      <w:rPr>
        <w:rFonts w:ascii="Symbol" w:hAnsi="Symbol"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43">
    <w:nsid w:val="41BC7E7E"/>
    <w:multiLevelType w:val="hybridMultilevel"/>
    <w:tmpl w:val="D714BF2A"/>
    <w:lvl w:ilvl="0" w:tplc="1ABCDEC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29759FE"/>
    <w:multiLevelType w:val="multilevel"/>
    <w:tmpl w:val="4266CC1C"/>
    <w:lvl w:ilvl="0">
      <w:start w:val="1"/>
      <w:numFmt w:val="decimal"/>
      <w:pStyle w:val="a2"/>
      <w:lvlText w:val="%1."/>
      <w:lvlJc w:val="left"/>
      <w:pPr>
        <w:tabs>
          <w:tab w:val="num" w:pos="360"/>
        </w:tabs>
        <w:ind w:left="360" w:hanging="360"/>
      </w:pPr>
      <w:rPr>
        <w:rFonts w:cs="Times New Roman" w:hint="default"/>
        <w:sz w:val="24"/>
        <w:szCs w:val="24"/>
      </w:rPr>
    </w:lvl>
    <w:lvl w:ilvl="1">
      <w:start w:val="1"/>
      <w:numFmt w:val="decimal"/>
      <w:isLgl/>
      <w:lvlText w:val="%2.%2."/>
      <w:lvlJc w:val="left"/>
      <w:pPr>
        <w:tabs>
          <w:tab w:val="num" w:pos="360"/>
        </w:tabs>
        <w:ind w:left="360" w:hanging="360"/>
      </w:pPr>
      <w:rPr>
        <w:rFonts w:ascii="Arial" w:hAnsi="Arial" w:cs="Arial" w:hint="default"/>
        <w:sz w:val="24"/>
        <w:szCs w:val="24"/>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5">
    <w:nsid w:val="494C2298"/>
    <w:multiLevelType w:val="hybridMultilevel"/>
    <w:tmpl w:val="C5A288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49A73F7D"/>
    <w:multiLevelType w:val="multilevel"/>
    <w:tmpl w:val="C622AC0A"/>
    <w:lvl w:ilvl="0">
      <w:start w:val="4"/>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7">
    <w:nsid w:val="49C83FDC"/>
    <w:multiLevelType w:val="multilevel"/>
    <w:tmpl w:val="2C98525A"/>
    <w:lvl w:ilvl="0">
      <w:start w:val="3"/>
      <w:numFmt w:val="decimal"/>
      <w:lvlText w:val="%1."/>
      <w:lvlJc w:val="left"/>
      <w:pPr>
        <w:ind w:left="360" w:hanging="360"/>
      </w:pPr>
      <w:rPr>
        <w:rFonts w:hint="default"/>
        <w:b/>
      </w:rPr>
    </w:lvl>
    <w:lvl w:ilvl="1">
      <w:start w:val="4"/>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nsid w:val="4B526012"/>
    <w:multiLevelType w:val="multilevel"/>
    <w:tmpl w:val="DD1C3114"/>
    <w:lvl w:ilvl="0">
      <w:start w:val="1"/>
      <w:numFmt w:val="decimal"/>
      <w:lvlText w:val="%1."/>
      <w:lvlJc w:val="left"/>
      <w:pPr>
        <w:tabs>
          <w:tab w:val="num" w:pos="567"/>
        </w:tabs>
        <w:ind w:left="567" w:hanging="567"/>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1134"/>
        </w:tabs>
      </w:pPr>
      <w:rPr>
        <w:rFonts w:cs="Times New Roman" w:hint="default"/>
        <w:b w:val="0"/>
        <w:bCs/>
        <w:i w:val="0"/>
        <w:iCs w:val="0"/>
        <w:caps w:val="0"/>
        <w:smallCaps w:val="0"/>
        <w:strike w:val="0"/>
        <w:dstrike w:val="0"/>
        <w:vanish w:val="0"/>
        <w:color w:val="auto"/>
        <w:spacing w:val="0"/>
        <w:w w:val="100"/>
        <w:kern w:val="0"/>
        <w:position w:val="0"/>
        <w:sz w:val="24"/>
        <w:szCs w:val="28"/>
        <w:u w:val="none"/>
        <w:vertAlign w:val="baseline"/>
      </w:rPr>
    </w:lvl>
    <w:lvl w:ilvl="2">
      <w:start w:val="1"/>
      <w:numFmt w:val="decimal"/>
      <w:lvlText w:val="%1.%2.%3"/>
      <w:lvlJc w:val="left"/>
      <w:pPr>
        <w:tabs>
          <w:tab w:val="num" w:pos="1134"/>
        </w:tabs>
      </w:pPr>
      <w:rPr>
        <w:rFonts w:cs="Times New Roman" w:hint="default"/>
        <w:b w:val="0"/>
        <w:bCs w:val="0"/>
        <w:i w:val="0"/>
        <w:iCs w:val="0"/>
      </w:rPr>
    </w:lvl>
    <w:lvl w:ilvl="3">
      <w:start w:val="1"/>
      <w:numFmt w:val="lowerLetter"/>
      <w:pStyle w:val="Arial"/>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49">
    <w:nsid w:val="4CD0092E"/>
    <w:multiLevelType w:val="hybridMultilevel"/>
    <w:tmpl w:val="CA16455C"/>
    <w:lvl w:ilvl="0" w:tplc="0FFA2932">
      <w:start w:val="1"/>
      <w:numFmt w:val="bullet"/>
      <w:pStyle w:val="-6"/>
      <w:lvlText w:val=""/>
      <w:lvlJc w:val="left"/>
      <w:pPr>
        <w:tabs>
          <w:tab w:val="num" w:pos="1430"/>
        </w:tabs>
        <w:ind w:left="1430" w:hanging="360"/>
      </w:pPr>
      <w:rPr>
        <w:rFonts w:ascii="Symbol" w:hAnsi="Symbol" w:hint="default"/>
      </w:rPr>
    </w:lvl>
    <w:lvl w:ilvl="1" w:tplc="E312D82A">
      <w:start w:val="1"/>
      <w:numFmt w:val="bullet"/>
      <w:lvlText w:val=""/>
      <w:lvlJc w:val="left"/>
      <w:pPr>
        <w:tabs>
          <w:tab w:val="num" w:pos="2150"/>
        </w:tabs>
        <w:ind w:left="2150" w:hanging="360"/>
      </w:pPr>
      <w:rPr>
        <w:rFonts w:ascii="Symbol" w:hAnsi="Symbol" w:hint="default"/>
      </w:rPr>
    </w:lvl>
    <w:lvl w:ilvl="2" w:tplc="403A844A">
      <w:start w:val="1"/>
      <w:numFmt w:val="bullet"/>
      <w:lvlText w:val=""/>
      <w:lvlJc w:val="left"/>
      <w:pPr>
        <w:tabs>
          <w:tab w:val="num" w:pos="2870"/>
        </w:tabs>
        <w:ind w:left="2870" w:hanging="360"/>
      </w:pPr>
      <w:rPr>
        <w:rFonts w:ascii="Wingdings" w:hAnsi="Wingdings" w:hint="default"/>
      </w:rPr>
    </w:lvl>
    <w:lvl w:ilvl="3" w:tplc="A204F97A" w:tentative="1">
      <w:start w:val="1"/>
      <w:numFmt w:val="bullet"/>
      <w:lvlText w:val=""/>
      <w:lvlJc w:val="left"/>
      <w:pPr>
        <w:tabs>
          <w:tab w:val="num" w:pos="3590"/>
        </w:tabs>
        <w:ind w:left="3590" w:hanging="360"/>
      </w:pPr>
      <w:rPr>
        <w:rFonts w:ascii="Symbol" w:hAnsi="Symbol" w:hint="default"/>
      </w:rPr>
    </w:lvl>
    <w:lvl w:ilvl="4" w:tplc="594E7FA0" w:tentative="1">
      <w:start w:val="1"/>
      <w:numFmt w:val="bullet"/>
      <w:lvlText w:val="o"/>
      <w:lvlJc w:val="left"/>
      <w:pPr>
        <w:tabs>
          <w:tab w:val="num" w:pos="4310"/>
        </w:tabs>
        <w:ind w:left="4310" w:hanging="360"/>
      </w:pPr>
      <w:rPr>
        <w:rFonts w:ascii="Courier New" w:hAnsi="Courier New" w:hint="default"/>
      </w:rPr>
    </w:lvl>
    <w:lvl w:ilvl="5" w:tplc="7982CDCC" w:tentative="1">
      <w:start w:val="1"/>
      <w:numFmt w:val="bullet"/>
      <w:lvlText w:val=""/>
      <w:lvlJc w:val="left"/>
      <w:pPr>
        <w:tabs>
          <w:tab w:val="num" w:pos="5030"/>
        </w:tabs>
        <w:ind w:left="5030" w:hanging="360"/>
      </w:pPr>
      <w:rPr>
        <w:rFonts w:ascii="Wingdings" w:hAnsi="Wingdings" w:hint="default"/>
      </w:rPr>
    </w:lvl>
    <w:lvl w:ilvl="6" w:tplc="9F061AAC" w:tentative="1">
      <w:start w:val="1"/>
      <w:numFmt w:val="bullet"/>
      <w:lvlText w:val=""/>
      <w:lvlJc w:val="left"/>
      <w:pPr>
        <w:tabs>
          <w:tab w:val="num" w:pos="5750"/>
        </w:tabs>
        <w:ind w:left="5750" w:hanging="360"/>
      </w:pPr>
      <w:rPr>
        <w:rFonts w:ascii="Symbol" w:hAnsi="Symbol" w:hint="default"/>
      </w:rPr>
    </w:lvl>
    <w:lvl w:ilvl="7" w:tplc="7A187440" w:tentative="1">
      <w:start w:val="1"/>
      <w:numFmt w:val="bullet"/>
      <w:lvlText w:val="o"/>
      <w:lvlJc w:val="left"/>
      <w:pPr>
        <w:tabs>
          <w:tab w:val="num" w:pos="6470"/>
        </w:tabs>
        <w:ind w:left="6470" w:hanging="360"/>
      </w:pPr>
      <w:rPr>
        <w:rFonts w:ascii="Courier New" w:hAnsi="Courier New" w:hint="default"/>
      </w:rPr>
    </w:lvl>
    <w:lvl w:ilvl="8" w:tplc="28943602" w:tentative="1">
      <w:start w:val="1"/>
      <w:numFmt w:val="bullet"/>
      <w:lvlText w:val=""/>
      <w:lvlJc w:val="left"/>
      <w:pPr>
        <w:tabs>
          <w:tab w:val="num" w:pos="7190"/>
        </w:tabs>
        <w:ind w:left="7190" w:hanging="360"/>
      </w:pPr>
      <w:rPr>
        <w:rFonts w:ascii="Wingdings" w:hAnsi="Wingdings" w:hint="default"/>
      </w:rPr>
    </w:lvl>
  </w:abstractNum>
  <w:abstractNum w:abstractNumId="50">
    <w:nsid w:val="4D0E4B10"/>
    <w:multiLevelType w:val="hybridMultilevel"/>
    <w:tmpl w:val="CC88F94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1">
    <w:nsid w:val="4D3F2BE7"/>
    <w:multiLevelType w:val="hybridMultilevel"/>
    <w:tmpl w:val="0C1A9CD8"/>
    <w:lvl w:ilvl="0" w:tplc="1ABCDEC8">
      <w:start w:val="1"/>
      <w:numFmt w:val="bullet"/>
      <w:lvlText w:val="-"/>
      <w:lvlJc w:val="left"/>
      <w:pPr>
        <w:ind w:left="1800" w:hanging="360"/>
      </w:pPr>
      <w:rPr>
        <w:rFonts w:ascii="Courier New" w:hAnsi="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2">
    <w:nsid w:val="4FAE1859"/>
    <w:multiLevelType w:val="multilevel"/>
    <w:tmpl w:val="AAF2B0CE"/>
    <w:lvl w:ilvl="0">
      <w:start w:val="41"/>
      <w:numFmt w:val="decimal"/>
      <w:lvlText w:val="%1."/>
      <w:lvlJc w:val="left"/>
      <w:pPr>
        <w:ind w:left="480" w:hanging="480"/>
      </w:pPr>
      <w:rPr>
        <w:rFonts w:hint="default"/>
        <w:b/>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nsid w:val="52A41313"/>
    <w:multiLevelType w:val="hybridMultilevel"/>
    <w:tmpl w:val="C8863282"/>
    <w:lvl w:ilvl="0" w:tplc="1ABCDEC8">
      <w:start w:val="1"/>
      <w:numFmt w:val="bullet"/>
      <w:lvlText w:val="-"/>
      <w:lvlJc w:val="left"/>
      <w:pPr>
        <w:ind w:left="2280" w:hanging="360"/>
      </w:pPr>
      <w:rPr>
        <w:rFonts w:ascii="Courier New" w:hAnsi="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4">
    <w:nsid w:val="54AB7611"/>
    <w:multiLevelType w:val="multilevel"/>
    <w:tmpl w:val="9B92D9E4"/>
    <w:lvl w:ilvl="0">
      <w:start w:val="26"/>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5">
    <w:nsid w:val="566820B6"/>
    <w:multiLevelType w:val="multilevel"/>
    <w:tmpl w:val="29D67BB4"/>
    <w:lvl w:ilvl="0">
      <w:start w:val="1"/>
      <w:numFmt w:val="decimal"/>
      <w:pStyle w:val="regl1"/>
      <w:lvlText w:val="%1."/>
      <w:lvlJc w:val="left"/>
      <w:pPr>
        <w:tabs>
          <w:tab w:val="num" w:pos="851"/>
        </w:tabs>
        <w:ind w:firstLine="567"/>
      </w:pPr>
      <w:rPr>
        <w:rFonts w:cs="Times New Roman" w:hint="default"/>
      </w:rPr>
    </w:lvl>
    <w:lvl w:ilvl="1">
      <w:start w:val="1"/>
      <w:numFmt w:val="decimal"/>
      <w:pStyle w:val="regl12"/>
      <w:lvlText w:val="%1.%2."/>
      <w:lvlJc w:val="left"/>
      <w:pPr>
        <w:tabs>
          <w:tab w:val="num" w:pos="1287"/>
        </w:tabs>
        <w:ind w:left="153" w:firstLine="567"/>
      </w:pPr>
      <w:rPr>
        <w:rFonts w:cs="Times New Roman" w:hint="default"/>
      </w:rPr>
    </w:lvl>
    <w:lvl w:ilvl="2">
      <w:start w:val="1"/>
      <w:numFmt w:val="decimal"/>
      <w:pStyle w:val="regl123"/>
      <w:lvlText w:val="%1.%2.%3"/>
      <w:lvlJc w:val="left"/>
      <w:pPr>
        <w:tabs>
          <w:tab w:val="num" w:pos="1531"/>
        </w:tabs>
        <w:ind w:firstLine="1134"/>
      </w:pPr>
      <w:rPr>
        <w:rFonts w:cs="Times New Roman" w:hint="default"/>
      </w:rPr>
    </w:lvl>
    <w:lvl w:ilvl="3">
      <w:start w:val="1"/>
      <w:numFmt w:val="decimal"/>
      <w:pStyle w:val="regl1234"/>
      <w:lvlText w:val="%1.%2.%3.%4"/>
      <w:lvlJc w:val="left"/>
      <w:pPr>
        <w:tabs>
          <w:tab w:val="num" w:pos="1701"/>
        </w:tabs>
        <w:ind w:left="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nsid w:val="5C4E5B1D"/>
    <w:multiLevelType w:val="hybridMultilevel"/>
    <w:tmpl w:val="7DF0CB72"/>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57">
    <w:nsid w:val="5FC962DA"/>
    <w:multiLevelType w:val="multilevel"/>
    <w:tmpl w:val="2CC4D226"/>
    <w:lvl w:ilvl="0">
      <w:start w:val="5"/>
      <w:numFmt w:val="decimal"/>
      <w:pStyle w:val="a3"/>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russianLower"/>
      <w:lvlText w:val="%5) "/>
      <w:lvlJc w:val="left"/>
      <w:pPr>
        <w:ind w:left="1931"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8">
    <w:nsid w:val="61054703"/>
    <w:multiLevelType w:val="hybridMultilevel"/>
    <w:tmpl w:val="F1166846"/>
    <w:lvl w:ilvl="0" w:tplc="1ABCDEC8">
      <w:start w:val="1"/>
      <w:numFmt w:val="bullet"/>
      <w:lvlText w:val="-"/>
      <w:lvlJc w:val="left"/>
      <w:pPr>
        <w:ind w:left="2856" w:hanging="360"/>
      </w:pPr>
      <w:rPr>
        <w:rFonts w:ascii="Courier New" w:hAnsi="Courier New" w:hint="default"/>
      </w:rPr>
    </w:lvl>
    <w:lvl w:ilvl="1" w:tplc="04190003" w:tentative="1">
      <w:start w:val="1"/>
      <w:numFmt w:val="bullet"/>
      <w:lvlText w:val="o"/>
      <w:lvlJc w:val="left"/>
      <w:pPr>
        <w:ind w:left="3576" w:hanging="360"/>
      </w:pPr>
      <w:rPr>
        <w:rFonts w:ascii="Courier New" w:hAnsi="Courier New" w:cs="Courier New" w:hint="default"/>
      </w:rPr>
    </w:lvl>
    <w:lvl w:ilvl="2" w:tplc="04190005" w:tentative="1">
      <w:start w:val="1"/>
      <w:numFmt w:val="bullet"/>
      <w:lvlText w:val=""/>
      <w:lvlJc w:val="left"/>
      <w:pPr>
        <w:ind w:left="4296" w:hanging="360"/>
      </w:pPr>
      <w:rPr>
        <w:rFonts w:ascii="Wingdings" w:hAnsi="Wingdings" w:hint="default"/>
      </w:rPr>
    </w:lvl>
    <w:lvl w:ilvl="3" w:tplc="04190001" w:tentative="1">
      <w:start w:val="1"/>
      <w:numFmt w:val="bullet"/>
      <w:lvlText w:val=""/>
      <w:lvlJc w:val="left"/>
      <w:pPr>
        <w:ind w:left="5016" w:hanging="360"/>
      </w:pPr>
      <w:rPr>
        <w:rFonts w:ascii="Symbol" w:hAnsi="Symbol" w:hint="default"/>
      </w:rPr>
    </w:lvl>
    <w:lvl w:ilvl="4" w:tplc="04190003" w:tentative="1">
      <w:start w:val="1"/>
      <w:numFmt w:val="bullet"/>
      <w:lvlText w:val="o"/>
      <w:lvlJc w:val="left"/>
      <w:pPr>
        <w:ind w:left="5736" w:hanging="360"/>
      </w:pPr>
      <w:rPr>
        <w:rFonts w:ascii="Courier New" w:hAnsi="Courier New" w:cs="Courier New" w:hint="default"/>
      </w:rPr>
    </w:lvl>
    <w:lvl w:ilvl="5" w:tplc="04190005" w:tentative="1">
      <w:start w:val="1"/>
      <w:numFmt w:val="bullet"/>
      <w:lvlText w:val=""/>
      <w:lvlJc w:val="left"/>
      <w:pPr>
        <w:ind w:left="6456" w:hanging="360"/>
      </w:pPr>
      <w:rPr>
        <w:rFonts w:ascii="Wingdings" w:hAnsi="Wingdings" w:hint="default"/>
      </w:rPr>
    </w:lvl>
    <w:lvl w:ilvl="6" w:tplc="04190001" w:tentative="1">
      <w:start w:val="1"/>
      <w:numFmt w:val="bullet"/>
      <w:lvlText w:val=""/>
      <w:lvlJc w:val="left"/>
      <w:pPr>
        <w:ind w:left="7176" w:hanging="360"/>
      </w:pPr>
      <w:rPr>
        <w:rFonts w:ascii="Symbol" w:hAnsi="Symbol" w:hint="default"/>
      </w:rPr>
    </w:lvl>
    <w:lvl w:ilvl="7" w:tplc="04190003" w:tentative="1">
      <w:start w:val="1"/>
      <w:numFmt w:val="bullet"/>
      <w:lvlText w:val="o"/>
      <w:lvlJc w:val="left"/>
      <w:pPr>
        <w:ind w:left="7896" w:hanging="360"/>
      </w:pPr>
      <w:rPr>
        <w:rFonts w:ascii="Courier New" w:hAnsi="Courier New" w:cs="Courier New" w:hint="default"/>
      </w:rPr>
    </w:lvl>
    <w:lvl w:ilvl="8" w:tplc="04190005" w:tentative="1">
      <w:start w:val="1"/>
      <w:numFmt w:val="bullet"/>
      <w:lvlText w:val=""/>
      <w:lvlJc w:val="left"/>
      <w:pPr>
        <w:ind w:left="8616" w:hanging="360"/>
      </w:pPr>
      <w:rPr>
        <w:rFonts w:ascii="Wingdings" w:hAnsi="Wingdings" w:hint="default"/>
      </w:rPr>
    </w:lvl>
  </w:abstractNum>
  <w:abstractNum w:abstractNumId="59">
    <w:nsid w:val="622F5F14"/>
    <w:multiLevelType w:val="multilevel"/>
    <w:tmpl w:val="642C74AE"/>
    <w:lvl w:ilvl="0">
      <w:start w:val="1"/>
      <w:numFmt w:val="decimal"/>
      <w:pStyle w:val="-"/>
      <w:lvlText w:val="%1."/>
      <w:lvlJc w:val="center"/>
      <w:pPr>
        <w:tabs>
          <w:tab w:val="num" w:pos="0"/>
        </w:tabs>
      </w:pPr>
      <w:rPr>
        <w:rFonts w:cs="Times New Roman" w:hint="default"/>
      </w:rPr>
    </w:lvl>
    <w:lvl w:ilvl="1">
      <w:start w:val="1"/>
      <w:numFmt w:val="decimal"/>
      <w:pStyle w:val="-0"/>
      <w:lvlText w:val="%1.%2"/>
      <w:lvlJc w:val="left"/>
      <w:pPr>
        <w:tabs>
          <w:tab w:val="num" w:pos="567"/>
        </w:tabs>
        <w:ind w:left="567" w:hanging="567"/>
      </w:pPr>
      <w:rPr>
        <w:rFonts w:cs="Times New Roman" w:hint="default"/>
        <w:bCs w:val="0"/>
        <w:iCs w:val="0"/>
        <w:caps w:val="0"/>
        <w:strike w:val="0"/>
        <w:dstrike w:val="0"/>
        <w:vanish w:val="0"/>
        <w:color w:val="auto"/>
        <w:spacing w:val="0"/>
        <w:w w:val="100"/>
        <w:kern w:val="0"/>
        <w:position w:val="0"/>
        <w:u w:val="none"/>
        <w:vertAlign w:val="baseline"/>
      </w:rPr>
    </w:lvl>
    <w:lvl w:ilvl="2">
      <w:start w:val="1"/>
      <w:numFmt w:val="decimal"/>
      <w:pStyle w:val="-1"/>
      <w:lvlText w:val="%1.%2.%3"/>
      <w:lvlJc w:val="left"/>
      <w:pPr>
        <w:tabs>
          <w:tab w:val="num" w:pos="1134"/>
        </w:tabs>
        <w:ind w:left="1134" w:hanging="1134"/>
      </w:pPr>
      <w:rPr>
        <w:rFonts w:cs="Times New Roman" w:hint="default"/>
        <w:b w:val="0"/>
        <w:bCs w:val="0"/>
        <w:i w:val="0"/>
        <w:iCs w:val="0"/>
      </w:rPr>
    </w:lvl>
    <w:lvl w:ilvl="3">
      <w:start w:val="1"/>
      <w:numFmt w:val="lowerLetter"/>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60">
    <w:nsid w:val="65401D35"/>
    <w:multiLevelType w:val="hybridMultilevel"/>
    <w:tmpl w:val="5352E3A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1">
    <w:nsid w:val="65AF3AC7"/>
    <w:multiLevelType w:val="hybridMultilevel"/>
    <w:tmpl w:val="48B813CA"/>
    <w:lvl w:ilvl="0" w:tplc="1ABCDEC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6611722A"/>
    <w:multiLevelType w:val="hybridMultilevel"/>
    <w:tmpl w:val="50982E94"/>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3">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8780861"/>
    <w:multiLevelType w:val="hybridMultilevel"/>
    <w:tmpl w:val="5E0669EA"/>
    <w:lvl w:ilvl="0" w:tplc="1ABCDEC8">
      <w:start w:val="1"/>
      <w:numFmt w:val="bullet"/>
      <w:lvlText w:val="-"/>
      <w:lvlJc w:val="left"/>
      <w:pPr>
        <w:ind w:left="2421" w:hanging="360"/>
      </w:pPr>
      <w:rPr>
        <w:rFonts w:ascii="Courier New" w:hAnsi="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65">
    <w:nsid w:val="6C04344D"/>
    <w:multiLevelType w:val="hybridMultilevel"/>
    <w:tmpl w:val="657CCD74"/>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EF923C5"/>
    <w:multiLevelType w:val="hybridMultilevel"/>
    <w:tmpl w:val="EDBE3CF8"/>
    <w:lvl w:ilvl="0" w:tplc="B2A845D4">
      <w:start w:val="1"/>
      <w:numFmt w:val="bullet"/>
      <w:pStyle w:val="30"/>
      <w:lvlText w:val=""/>
      <w:lvlJc w:val="left"/>
      <w:pPr>
        <w:tabs>
          <w:tab w:val="num" w:pos="1209"/>
        </w:tabs>
        <w:ind w:left="1209" w:hanging="360"/>
      </w:pPr>
      <w:rPr>
        <w:rFonts w:ascii="Symbol" w:hAnsi="Symbol" w:hint="default"/>
        <w:color w:val="auto"/>
      </w:rPr>
    </w:lvl>
    <w:lvl w:ilvl="1" w:tplc="2BA49724" w:tentative="1">
      <w:start w:val="1"/>
      <w:numFmt w:val="bullet"/>
      <w:lvlText w:val="o"/>
      <w:lvlJc w:val="left"/>
      <w:pPr>
        <w:tabs>
          <w:tab w:val="num" w:pos="1440"/>
        </w:tabs>
        <w:ind w:left="1440" w:hanging="360"/>
      </w:pPr>
      <w:rPr>
        <w:rFonts w:ascii="Courier New" w:hAnsi="Courier New" w:hint="default"/>
      </w:rPr>
    </w:lvl>
    <w:lvl w:ilvl="2" w:tplc="C6D8E69C" w:tentative="1">
      <w:start w:val="1"/>
      <w:numFmt w:val="bullet"/>
      <w:lvlText w:val=""/>
      <w:lvlJc w:val="left"/>
      <w:pPr>
        <w:tabs>
          <w:tab w:val="num" w:pos="2160"/>
        </w:tabs>
        <w:ind w:left="2160" w:hanging="360"/>
      </w:pPr>
      <w:rPr>
        <w:rFonts w:ascii="Wingdings" w:hAnsi="Wingdings" w:hint="default"/>
      </w:rPr>
    </w:lvl>
    <w:lvl w:ilvl="3" w:tplc="781089C4" w:tentative="1">
      <w:start w:val="1"/>
      <w:numFmt w:val="bullet"/>
      <w:lvlText w:val=""/>
      <w:lvlJc w:val="left"/>
      <w:pPr>
        <w:tabs>
          <w:tab w:val="num" w:pos="2880"/>
        </w:tabs>
        <w:ind w:left="2880" w:hanging="360"/>
      </w:pPr>
      <w:rPr>
        <w:rFonts w:ascii="Symbol" w:hAnsi="Symbol" w:hint="default"/>
      </w:rPr>
    </w:lvl>
    <w:lvl w:ilvl="4" w:tplc="B7EEABA8" w:tentative="1">
      <w:start w:val="1"/>
      <w:numFmt w:val="bullet"/>
      <w:lvlText w:val="o"/>
      <w:lvlJc w:val="left"/>
      <w:pPr>
        <w:tabs>
          <w:tab w:val="num" w:pos="3600"/>
        </w:tabs>
        <w:ind w:left="3600" w:hanging="360"/>
      </w:pPr>
      <w:rPr>
        <w:rFonts w:ascii="Courier New" w:hAnsi="Courier New" w:hint="default"/>
      </w:rPr>
    </w:lvl>
    <w:lvl w:ilvl="5" w:tplc="FD80A866" w:tentative="1">
      <w:start w:val="1"/>
      <w:numFmt w:val="bullet"/>
      <w:lvlText w:val=""/>
      <w:lvlJc w:val="left"/>
      <w:pPr>
        <w:tabs>
          <w:tab w:val="num" w:pos="4320"/>
        </w:tabs>
        <w:ind w:left="4320" w:hanging="360"/>
      </w:pPr>
      <w:rPr>
        <w:rFonts w:ascii="Wingdings" w:hAnsi="Wingdings" w:hint="default"/>
      </w:rPr>
    </w:lvl>
    <w:lvl w:ilvl="6" w:tplc="E74CCC44" w:tentative="1">
      <w:start w:val="1"/>
      <w:numFmt w:val="bullet"/>
      <w:lvlText w:val=""/>
      <w:lvlJc w:val="left"/>
      <w:pPr>
        <w:tabs>
          <w:tab w:val="num" w:pos="5040"/>
        </w:tabs>
        <w:ind w:left="5040" w:hanging="360"/>
      </w:pPr>
      <w:rPr>
        <w:rFonts w:ascii="Symbol" w:hAnsi="Symbol" w:hint="default"/>
      </w:rPr>
    </w:lvl>
    <w:lvl w:ilvl="7" w:tplc="EE90D3E8" w:tentative="1">
      <w:start w:val="1"/>
      <w:numFmt w:val="bullet"/>
      <w:lvlText w:val="o"/>
      <w:lvlJc w:val="left"/>
      <w:pPr>
        <w:tabs>
          <w:tab w:val="num" w:pos="5760"/>
        </w:tabs>
        <w:ind w:left="5760" w:hanging="360"/>
      </w:pPr>
      <w:rPr>
        <w:rFonts w:ascii="Courier New" w:hAnsi="Courier New" w:hint="default"/>
      </w:rPr>
    </w:lvl>
    <w:lvl w:ilvl="8" w:tplc="E5C456D4" w:tentative="1">
      <w:start w:val="1"/>
      <w:numFmt w:val="bullet"/>
      <w:lvlText w:val=""/>
      <w:lvlJc w:val="left"/>
      <w:pPr>
        <w:tabs>
          <w:tab w:val="num" w:pos="6480"/>
        </w:tabs>
        <w:ind w:left="6480" w:hanging="360"/>
      </w:pPr>
      <w:rPr>
        <w:rFonts w:ascii="Wingdings" w:hAnsi="Wingdings" w:hint="default"/>
      </w:rPr>
    </w:lvl>
  </w:abstractNum>
  <w:abstractNum w:abstractNumId="67">
    <w:nsid w:val="707B5FD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71F8779D"/>
    <w:multiLevelType w:val="multilevel"/>
    <w:tmpl w:val="5C800982"/>
    <w:lvl w:ilvl="0">
      <w:start w:val="1"/>
      <w:numFmt w:val="decimal"/>
      <w:pStyle w:val="100"/>
      <w:lvlText w:val="%1."/>
      <w:lvlJc w:val="left"/>
      <w:pPr>
        <w:tabs>
          <w:tab w:val="num" w:pos="705"/>
        </w:tabs>
        <w:ind w:left="705" w:hanging="705"/>
      </w:pPr>
      <w:rPr>
        <w:rFonts w:cs="Times New Roman" w:hint="default"/>
        <w:color w:val="000000"/>
        <w:u w:val="single"/>
      </w:rPr>
    </w:lvl>
    <w:lvl w:ilvl="1">
      <w:start w:val="1"/>
      <w:numFmt w:val="decimal"/>
      <w:lvlText w:val="%1.%2."/>
      <w:lvlJc w:val="left"/>
      <w:pPr>
        <w:tabs>
          <w:tab w:val="num" w:pos="990"/>
        </w:tabs>
        <w:ind w:left="990" w:hanging="720"/>
      </w:pPr>
      <w:rPr>
        <w:rFonts w:cs="Times New Roman" w:hint="default"/>
        <w:color w:val="000000"/>
        <w:u w:val="single"/>
      </w:rPr>
    </w:lvl>
    <w:lvl w:ilvl="2">
      <w:start w:val="1"/>
      <w:numFmt w:val="decimal"/>
      <w:lvlText w:val="%1.%2.%3."/>
      <w:lvlJc w:val="left"/>
      <w:pPr>
        <w:tabs>
          <w:tab w:val="num" w:pos="1260"/>
        </w:tabs>
        <w:ind w:left="1260" w:hanging="720"/>
      </w:pPr>
      <w:rPr>
        <w:rFonts w:cs="Times New Roman" w:hint="default"/>
        <w:color w:val="000000"/>
        <w:u w:val="none"/>
      </w:rPr>
    </w:lvl>
    <w:lvl w:ilvl="3">
      <w:start w:val="1"/>
      <w:numFmt w:val="decimal"/>
      <w:lvlText w:val="%1.%2.%3.%4."/>
      <w:lvlJc w:val="left"/>
      <w:pPr>
        <w:tabs>
          <w:tab w:val="num" w:pos="1890"/>
        </w:tabs>
        <w:ind w:left="1890" w:hanging="1080"/>
      </w:pPr>
      <w:rPr>
        <w:rFonts w:cs="Times New Roman" w:hint="default"/>
        <w:color w:val="000000"/>
        <w:u w:val="single"/>
      </w:rPr>
    </w:lvl>
    <w:lvl w:ilvl="4">
      <w:start w:val="1"/>
      <w:numFmt w:val="decimal"/>
      <w:lvlText w:val="%1.%2.%3.%4.%5."/>
      <w:lvlJc w:val="left"/>
      <w:pPr>
        <w:tabs>
          <w:tab w:val="num" w:pos="2160"/>
        </w:tabs>
        <w:ind w:left="2160" w:hanging="1080"/>
      </w:pPr>
      <w:rPr>
        <w:rFonts w:cs="Times New Roman" w:hint="default"/>
        <w:color w:val="000000"/>
        <w:u w:val="single"/>
      </w:rPr>
    </w:lvl>
    <w:lvl w:ilvl="5">
      <w:start w:val="1"/>
      <w:numFmt w:val="decimal"/>
      <w:lvlText w:val="%1.%2.%3.%4.%5.%6."/>
      <w:lvlJc w:val="left"/>
      <w:pPr>
        <w:tabs>
          <w:tab w:val="num" w:pos="2790"/>
        </w:tabs>
        <w:ind w:left="2790" w:hanging="1440"/>
      </w:pPr>
      <w:rPr>
        <w:rFonts w:cs="Times New Roman" w:hint="default"/>
        <w:color w:val="000000"/>
        <w:u w:val="single"/>
      </w:rPr>
    </w:lvl>
    <w:lvl w:ilvl="6">
      <w:start w:val="1"/>
      <w:numFmt w:val="decimal"/>
      <w:lvlText w:val="%1.%2.%3.%4.%5.%6.%7."/>
      <w:lvlJc w:val="left"/>
      <w:pPr>
        <w:tabs>
          <w:tab w:val="num" w:pos="3420"/>
        </w:tabs>
        <w:ind w:left="3420" w:hanging="1800"/>
      </w:pPr>
      <w:rPr>
        <w:rFonts w:cs="Times New Roman" w:hint="default"/>
        <w:color w:val="000000"/>
        <w:u w:val="single"/>
      </w:rPr>
    </w:lvl>
    <w:lvl w:ilvl="7">
      <w:start w:val="1"/>
      <w:numFmt w:val="decimal"/>
      <w:lvlText w:val="%1.%2.%3.%4.%5.%6.%7.%8."/>
      <w:lvlJc w:val="left"/>
      <w:pPr>
        <w:tabs>
          <w:tab w:val="num" w:pos="3690"/>
        </w:tabs>
        <w:ind w:left="3690" w:hanging="1800"/>
      </w:pPr>
      <w:rPr>
        <w:rFonts w:cs="Times New Roman" w:hint="default"/>
        <w:color w:val="000000"/>
        <w:u w:val="single"/>
      </w:rPr>
    </w:lvl>
    <w:lvl w:ilvl="8">
      <w:start w:val="1"/>
      <w:numFmt w:val="decimal"/>
      <w:lvlText w:val="%1.%2.%3.%4.%5.%6.%7.%8.%9."/>
      <w:lvlJc w:val="left"/>
      <w:pPr>
        <w:tabs>
          <w:tab w:val="num" w:pos="4320"/>
        </w:tabs>
        <w:ind w:left="4320" w:hanging="2160"/>
      </w:pPr>
      <w:rPr>
        <w:rFonts w:cs="Times New Roman" w:hint="default"/>
        <w:color w:val="000000"/>
        <w:u w:val="single"/>
      </w:rPr>
    </w:lvl>
  </w:abstractNum>
  <w:abstractNum w:abstractNumId="69">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3CB745C"/>
    <w:multiLevelType w:val="hybridMultilevel"/>
    <w:tmpl w:val="1390BC1E"/>
    <w:lvl w:ilvl="0" w:tplc="8FA2A238">
      <w:start w:val="1"/>
      <w:numFmt w:val="bullet"/>
      <w:lvlText w:val=""/>
      <w:lvlJc w:val="left"/>
      <w:pPr>
        <w:ind w:left="1626" w:hanging="360"/>
      </w:pPr>
      <w:rPr>
        <w:rFonts w:ascii="Symbol" w:hAnsi="Symbol"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71">
    <w:nsid w:val="73F5441F"/>
    <w:multiLevelType w:val="hybridMultilevel"/>
    <w:tmpl w:val="7B0ACCB6"/>
    <w:lvl w:ilvl="0" w:tplc="1ABCDEC8">
      <w:start w:val="1"/>
      <w:numFmt w:val="bullet"/>
      <w:lvlText w:val="-"/>
      <w:lvlJc w:val="left"/>
      <w:pPr>
        <w:ind w:left="1854" w:hanging="360"/>
      </w:pPr>
      <w:rPr>
        <w:rFonts w:ascii="Courier New" w:hAnsi="Courier New"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7423451A"/>
    <w:multiLevelType w:val="hybridMultilevel"/>
    <w:tmpl w:val="6AACB808"/>
    <w:lvl w:ilvl="0" w:tplc="1ABCDE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46E6AF8"/>
    <w:multiLevelType w:val="hybridMultilevel"/>
    <w:tmpl w:val="BAE8E09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4">
    <w:nsid w:val="76822545"/>
    <w:multiLevelType w:val="multilevel"/>
    <w:tmpl w:val="F754F1DE"/>
    <w:lvl w:ilvl="0">
      <w:start w:val="1"/>
      <w:numFmt w:val="decimal"/>
      <w:lvlText w:val="%1."/>
      <w:lvlJc w:val="left"/>
      <w:pPr>
        <w:ind w:left="502" w:hanging="360"/>
      </w:pPr>
      <w:rPr>
        <w:rFonts w:hint="default"/>
        <w:sz w:val="28"/>
        <w:szCs w:val="28"/>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77A71E8E"/>
    <w:multiLevelType w:val="hybridMultilevel"/>
    <w:tmpl w:val="8EC45A52"/>
    <w:lvl w:ilvl="0" w:tplc="1ABCDEC8">
      <w:start w:val="1"/>
      <w:numFmt w:val="bullet"/>
      <w:lvlText w:val="-"/>
      <w:lvlJc w:val="left"/>
      <w:pPr>
        <w:ind w:left="1854" w:hanging="360"/>
      </w:pPr>
      <w:rPr>
        <w:rFonts w:ascii="Courier New" w:hAnsi="Courier New" w:hint="default"/>
      </w:rPr>
    </w:lvl>
    <w:lvl w:ilvl="1" w:tplc="04190003">
      <w:start w:val="1"/>
      <w:numFmt w:val="bullet"/>
      <w:lvlText w:val="o"/>
      <w:lvlJc w:val="left"/>
      <w:pPr>
        <w:ind w:left="2650" w:hanging="360"/>
      </w:pPr>
      <w:rPr>
        <w:rFonts w:ascii="Courier New" w:hAnsi="Courier New" w:cs="Courier New" w:hint="default"/>
      </w:rPr>
    </w:lvl>
    <w:lvl w:ilvl="2" w:tplc="04190005" w:tentative="1">
      <w:start w:val="1"/>
      <w:numFmt w:val="bullet"/>
      <w:lvlText w:val=""/>
      <w:lvlJc w:val="left"/>
      <w:pPr>
        <w:ind w:left="3370" w:hanging="360"/>
      </w:pPr>
      <w:rPr>
        <w:rFonts w:ascii="Wingdings" w:hAnsi="Wingdings" w:hint="default"/>
      </w:rPr>
    </w:lvl>
    <w:lvl w:ilvl="3" w:tplc="04190001" w:tentative="1">
      <w:start w:val="1"/>
      <w:numFmt w:val="bullet"/>
      <w:lvlText w:val=""/>
      <w:lvlJc w:val="left"/>
      <w:pPr>
        <w:ind w:left="4090" w:hanging="360"/>
      </w:pPr>
      <w:rPr>
        <w:rFonts w:ascii="Symbol" w:hAnsi="Symbol" w:hint="default"/>
      </w:rPr>
    </w:lvl>
    <w:lvl w:ilvl="4" w:tplc="04190003" w:tentative="1">
      <w:start w:val="1"/>
      <w:numFmt w:val="bullet"/>
      <w:lvlText w:val="o"/>
      <w:lvlJc w:val="left"/>
      <w:pPr>
        <w:ind w:left="4810" w:hanging="360"/>
      </w:pPr>
      <w:rPr>
        <w:rFonts w:ascii="Courier New" w:hAnsi="Courier New" w:cs="Courier New" w:hint="default"/>
      </w:rPr>
    </w:lvl>
    <w:lvl w:ilvl="5" w:tplc="04190005" w:tentative="1">
      <w:start w:val="1"/>
      <w:numFmt w:val="bullet"/>
      <w:lvlText w:val=""/>
      <w:lvlJc w:val="left"/>
      <w:pPr>
        <w:ind w:left="5530" w:hanging="360"/>
      </w:pPr>
      <w:rPr>
        <w:rFonts w:ascii="Wingdings" w:hAnsi="Wingdings" w:hint="default"/>
      </w:rPr>
    </w:lvl>
    <w:lvl w:ilvl="6" w:tplc="04190001" w:tentative="1">
      <w:start w:val="1"/>
      <w:numFmt w:val="bullet"/>
      <w:lvlText w:val=""/>
      <w:lvlJc w:val="left"/>
      <w:pPr>
        <w:ind w:left="6250" w:hanging="360"/>
      </w:pPr>
      <w:rPr>
        <w:rFonts w:ascii="Symbol" w:hAnsi="Symbol" w:hint="default"/>
      </w:rPr>
    </w:lvl>
    <w:lvl w:ilvl="7" w:tplc="04190003" w:tentative="1">
      <w:start w:val="1"/>
      <w:numFmt w:val="bullet"/>
      <w:lvlText w:val="o"/>
      <w:lvlJc w:val="left"/>
      <w:pPr>
        <w:ind w:left="6970" w:hanging="360"/>
      </w:pPr>
      <w:rPr>
        <w:rFonts w:ascii="Courier New" w:hAnsi="Courier New" w:cs="Courier New" w:hint="default"/>
      </w:rPr>
    </w:lvl>
    <w:lvl w:ilvl="8" w:tplc="04190005" w:tentative="1">
      <w:start w:val="1"/>
      <w:numFmt w:val="bullet"/>
      <w:lvlText w:val=""/>
      <w:lvlJc w:val="left"/>
      <w:pPr>
        <w:ind w:left="7690" w:hanging="360"/>
      </w:pPr>
      <w:rPr>
        <w:rFonts w:ascii="Wingdings" w:hAnsi="Wingdings" w:hint="default"/>
      </w:rPr>
    </w:lvl>
  </w:abstractNum>
  <w:abstractNum w:abstractNumId="76">
    <w:nsid w:val="7C506367"/>
    <w:multiLevelType w:val="hybridMultilevel"/>
    <w:tmpl w:val="5860D540"/>
    <w:lvl w:ilvl="0" w:tplc="6FB87F3C">
      <w:start w:val="1"/>
      <w:numFmt w:val="decimal"/>
      <w:lvlText w:val="%1."/>
      <w:lvlJc w:val="left"/>
      <w:pPr>
        <w:ind w:left="720" w:hanging="360"/>
      </w:pPr>
      <w:rPr>
        <w:rFonts w:eastAsia="Cambr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C812C27"/>
    <w:multiLevelType w:val="hybridMultilevel"/>
    <w:tmpl w:val="1B2E0AD8"/>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78">
    <w:nsid w:val="7CB75975"/>
    <w:multiLevelType w:val="hybridMultilevel"/>
    <w:tmpl w:val="E5A8FC04"/>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7ECD5E15"/>
    <w:multiLevelType w:val="hybridMultilevel"/>
    <w:tmpl w:val="C944C48A"/>
    <w:lvl w:ilvl="0" w:tplc="8FA2A23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68"/>
  </w:num>
  <w:num w:numId="2">
    <w:abstractNumId w:val="4"/>
  </w:num>
  <w:num w:numId="3">
    <w:abstractNumId w:val="44"/>
  </w:num>
  <w:num w:numId="4">
    <w:abstractNumId w:val="19"/>
  </w:num>
  <w:num w:numId="5">
    <w:abstractNumId w:val="17"/>
  </w:num>
  <w:num w:numId="6">
    <w:abstractNumId w:val="55"/>
  </w:num>
  <w:num w:numId="7">
    <w:abstractNumId w:val="57"/>
  </w:num>
  <w:num w:numId="8">
    <w:abstractNumId w:val="18"/>
  </w:num>
  <w:num w:numId="9">
    <w:abstractNumId w:val="48"/>
  </w:num>
  <w:num w:numId="10">
    <w:abstractNumId w:val="59"/>
  </w:num>
  <w:num w:numId="11">
    <w:abstractNumId w:val="6"/>
  </w:num>
  <w:num w:numId="12">
    <w:abstractNumId w:val="67"/>
  </w:num>
  <w:num w:numId="13">
    <w:abstractNumId w:val="9"/>
  </w:num>
  <w:num w:numId="14">
    <w:abstractNumId w:val="49"/>
  </w:num>
  <w:num w:numId="15">
    <w:abstractNumId w:val="66"/>
  </w:num>
  <w:num w:numId="16">
    <w:abstractNumId w:val="25"/>
  </w:num>
  <w:num w:numId="17">
    <w:abstractNumId w:val="37"/>
  </w:num>
  <w:num w:numId="18">
    <w:abstractNumId w:val="69"/>
  </w:num>
  <w:num w:numId="19">
    <w:abstractNumId w:val="63"/>
  </w:num>
  <w:num w:numId="20">
    <w:abstractNumId w:val="30"/>
  </w:num>
  <w:num w:numId="21">
    <w:abstractNumId w:val="77"/>
  </w:num>
  <w:num w:numId="22">
    <w:abstractNumId w:val="56"/>
  </w:num>
  <w:num w:numId="23">
    <w:abstractNumId w:val="45"/>
  </w:num>
  <w:num w:numId="24">
    <w:abstractNumId w:val="2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8"/>
  </w:num>
  <w:num w:numId="28">
    <w:abstractNumId w:val="50"/>
  </w:num>
  <w:num w:numId="29">
    <w:abstractNumId w:val="47"/>
  </w:num>
  <w:num w:numId="30">
    <w:abstractNumId w:val="71"/>
  </w:num>
  <w:num w:numId="31">
    <w:abstractNumId w:val="24"/>
  </w:num>
  <w:num w:numId="32">
    <w:abstractNumId w:val="75"/>
  </w:num>
  <w:num w:numId="33">
    <w:abstractNumId w:val="53"/>
  </w:num>
  <w:num w:numId="34">
    <w:abstractNumId w:val="15"/>
  </w:num>
  <w:num w:numId="35">
    <w:abstractNumId w:val="35"/>
  </w:num>
  <w:num w:numId="36">
    <w:abstractNumId w:val="10"/>
  </w:num>
  <w:num w:numId="37">
    <w:abstractNumId w:val="36"/>
  </w:num>
  <w:num w:numId="38">
    <w:abstractNumId w:val="43"/>
  </w:num>
  <w:num w:numId="39">
    <w:abstractNumId w:val="64"/>
  </w:num>
  <w:num w:numId="40">
    <w:abstractNumId w:val="51"/>
  </w:num>
  <w:num w:numId="41">
    <w:abstractNumId w:val="5"/>
  </w:num>
  <w:num w:numId="42">
    <w:abstractNumId w:val="72"/>
  </w:num>
  <w:num w:numId="43">
    <w:abstractNumId w:val="27"/>
  </w:num>
  <w:num w:numId="44">
    <w:abstractNumId w:val="34"/>
  </w:num>
  <w:num w:numId="45">
    <w:abstractNumId w:val="32"/>
  </w:num>
  <w:num w:numId="46">
    <w:abstractNumId w:val="61"/>
  </w:num>
  <w:num w:numId="47">
    <w:abstractNumId w:val="58"/>
  </w:num>
  <w:num w:numId="48">
    <w:abstractNumId w:val="39"/>
  </w:num>
  <w:num w:numId="49">
    <w:abstractNumId w:val="60"/>
  </w:num>
  <w:num w:numId="50">
    <w:abstractNumId w:val="29"/>
  </w:num>
  <w:num w:numId="51">
    <w:abstractNumId w:val="26"/>
  </w:num>
  <w:num w:numId="52">
    <w:abstractNumId w:val="11"/>
  </w:num>
  <w:num w:numId="53">
    <w:abstractNumId w:val="20"/>
  </w:num>
  <w:num w:numId="54">
    <w:abstractNumId w:val="73"/>
  </w:num>
  <w:num w:numId="55">
    <w:abstractNumId w:val="78"/>
  </w:num>
  <w:num w:numId="56">
    <w:abstractNumId w:val="7"/>
  </w:num>
  <w:num w:numId="57">
    <w:abstractNumId w:val="21"/>
  </w:num>
  <w:num w:numId="58">
    <w:abstractNumId w:val="65"/>
  </w:num>
  <w:num w:numId="59">
    <w:abstractNumId w:val="41"/>
  </w:num>
  <w:num w:numId="60">
    <w:abstractNumId w:val="79"/>
  </w:num>
  <w:num w:numId="61">
    <w:abstractNumId w:val="62"/>
  </w:num>
  <w:num w:numId="62">
    <w:abstractNumId w:val="13"/>
  </w:num>
  <w:num w:numId="63">
    <w:abstractNumId w:val="0"/>
  </w:num>
  <w:num w:numId="64">
    <w:abstractNumId w:val="12"/>
  </w:num>
  <w:num w:numId="65">
    <w:abstractNumId w:val="28"/>
  </w:num>
  <w:num w:numId="66">
    <w:abstractNumId w:val="23"/>
  </w:num>
  <w:num w:numId="67">
    <w:abstractNumId w:val="70"/>
  </w:num>
  <w:num w:numId="68">
    <w:abstractNumId w:val="42"/>
  </w:num>
  <w:num w:numId="69">
    <w:abstractNumId w:val="40"/>
  </w:num>
  <w:num w:numId="70">
    <w:abstractNumId w:val="46"/>
  </w:num>
  <w:num w:numId="71">
    <w:abstractNumId w:val="33"/>
  </w:num>
  <w:num w:numId="72">
    <w:abstractNumId w:val="1"/>
  </w:num>
  <w:num w:numId="73">
    <w:abstractNumId w:val="38"/>
  </w:num>
  <w:num w:numId="74">
    <w:abstractNumId w:val="16"/>
  </w:num>
  <w:num w:numId="75">
    <w:abstractNumId w:val="52"/>
  </w:num>
  <w:num w:numId="76">
    <w:abstractNumId w:val="14"/>
  </w:num>
  <w:num w:numId="77">
    <w:abstractNumId w:val="3"/>
  </w:num>
  <w:num w:numId="78">
    <w:abstractNumId w:val="74"/>
  </w:num>
  <w:num w:numId="79">
    <w:abstractNumId w:val="2"/>
  </w:num>
  <w:num w:numId="80">
    <w:abstractNumId w:val="54"/>
  </w:num>
  <w:num w:numId="81">
    <w:abstractNumId w:val="76"/>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5E66"/>
    <w:rsid w:val="0000048D"/>
    <w:rsid w:val="00000557"/>
    <w:rsid w:val="00000D14"/>
    <w:rsid w:val="0000192A"/>
    <w:rsid w:val="00002178"/>
    <w:rsid w:val="00002D11"/>
    <w:rsid w:val="000031E2"/>
    <w:rsid w:val="00003C83"/>
    <w:rsid w:val="000044A9"/>
    <w:rsid w:val="000047CF"/>
    <w:rsid w:val="000047FE"/>
    <w:rsid w:val="00004EB0"/>
    <w:rsid w:val="00005042"/>
    <w:rsid w:val="00005FEC"/>
    <w:rsid w:val="000062FB"/>
    <w:rsid w:val="00006406"/>
    <w:rsid w:val="00006430"/>
    <w:rsid w:val="00006B69"/>
    <w:rsid w:val="00006CC6"/>
    <w:rsid w:val="00010B0A"/>
    <w:rsid w:val="0001159E"/>
    <w:rsid w:val="000118FF"/>
    <w:rsid w:val="00011C35"/>
    <w:rsid w:val="0001263A"/>
    <w:rsid w:val="00013545"/>
    <w:rsid w:val="00013862"/>
    <w:rsid w:val="00013977"/>
    <w:rsid w:val="00013A9D"/>
    <w:rsid w:val="00013EB2"/>
    <w:rsid w:val="00013ECD"/>
    <w:rsid w:val="00014132"/>
    <w:rsid w:val="00014309"/>
    <w:rsid w:val="00014504"/>
    <w:rsid w:val="0001472A"/>
    <w:rsid w:val="00014859"/>
    <w:rsid w:val="00014867"/>
    <w:rsid w:val="000170A3"/>
    <w:rsid w:val="0001730B"/>
    <w:rsid w:val="000175B3"/>
    <w:rsid w:val="0001771F"/>
    <w:rsid w:val="00020A66"/>
    <w:rsid w:val="00021AF3"/>
    <w:rsid w:val="0002206C"/>
    <w:rsid w:val="0002238F"/>
    <w:rsid w:val="00022DDE"/>
    <w:rsid w:val="00022EDF"/>
    <w:rsid w:val="000234BD"/>
    <w:rsid w:val="00023806"/>
    <w:rsid w:val="0002422F"/>
    <w:rsid w:val="000246B2"/>
    <w:rsid w:val="00025437"/>
    <w:rsid w:val="00025FE0"/>
    <w:rsid w:val="00026074"/>
    <w:rsid w:val="00026204"/>
    <w:rsid w:val="0002667A"/>
    <w:rsid w:val="0002691F"/>
    <w:rsid w:val="00026DFA"/>
    <w:rsid w:val="00026FF3"/>
    <w:rsid w:val="000272F4"/>
    <w:rsid w:val="0002798C"/>
    <w:rsid w:val="00030EEA"/>
    <w:rsid w:val="0003118E"/>
    <w:rsid w:val="00031869"/>
    <w:rsid w:val="000322F5"/>
    <w:rsid w:val="00032736"/>
    <w:rsid w:val="00032781"/>
    <w:rsid w:val="000328B7"/>
    <w:rsid w:val="00032A04"/>
    <w:rsid w:val="00032E54"/>
    <w:rsid w:val="00034176"/>
    <w:rsid w:val="0003542C"/>
    <w:rsid w:val="000358E9"/>
    <w:rsid w:val="00035C9B"/>
    <w:rsid w:val="000366CA"/>
    <w:rsid w:val="0003675D"/>
    <w:rsid w:val="000367ED"/>
    <w:rsid w:val="00036A48"/>
    <w:rsid w:val="00036C19"/>
    <w:rsid w:val="00036CC0"/>
    <w:rsid w:val="00036DDB"/>
    <w:rsid w:val="00036EBC"/>
    <w:rsid w:val="00040251"/>
    <w:rsid w:val="00040C37"/>
    <w:rsid w:val="00040D20"/>
    <w:rsid w:val="00041289"/>
    <w:rsid w:val="000421B7"/>
    <w:rsid w:val="00042C4C"/>
    <w:rsid w:val="00043395"/>
    <w:rsid w:val="00043497"/>
    <w:rsid w:val="00043840"/>
    <w:rsid w:val="00044FC2"/>
    <w:rsid w:val="00045545"/>
    <w:rsid w:val="00045713"/>
    <w:rsid w:val="000459B2"/>
    <w:rsid w:val="00045BD5"/>
    <w:rsid w:val="00046ABF"/>
    <w:rsid w:val="00047210"/>
    <w:rsid w:val="0004733F"/>
    <w:rsid w:val="00047F3F"/>
    <w:rsid w:val="00051362"/>
    <w:rsid w:val="00051577"/>
    <w:rsid w:val="00051580"/>
    <w:rsid w:val="00051DA4"/>
    <w:rsid w:val="00051EF0"/>
    <w:rsid w:val="00052635"/>
    <w:rsid w:val="00052E6D"/>
    <w:rsid w:val="00053497"/>
    <w:rsid w:val="000537C0"/>
    <w:rsid w:val="000538FD"/>
    <w:rsid w:val="00054631"/>
    <w:rsid w:val="00054706"/>
    <w:rsid w:val="00054882"/>
    <w:rsid w:val="00054C51"/>
    <w:rsid w:val="000558A1"/>
    <w:rsid w:val="00055B97"/>
    <w:rsid w:val="00057C44"/>
    <w:rsid w:val="00057CA8"/>
    <w:rsid w:val="00057E3E"/>
    <w:rsid w:val="0006040B"/>
    <w:rsid w:val="00061961"/>
    <w:rsid w:val="00062807"/>
    <w:rsid w:val="00063055"/>
    <w:rsid w:val="0006307F"/>
    <w:rsid w:val="00063350"/>
    <w:rsid w:val="000637DD"/>
    <w:rsid w:val="00064817"/>
    <w:rsid w:val="000648B5"/>
    <w:rsid w:val="00064A42"/>
    <w:rsid w:val="00064E42"/>
    <w:rsid w:val="000651FF"/>
    <w:rsid w:val="000661FE"/>
    <w:rsid w:val="000665A1"/>
    <w:rsid w:val="00066608"/>
    <w:rsid w:val="0006662A"/>
    <w:rsid w:val="00066BAA"/>
    <w:rsid w:val="0006778D"/>
    <w:rsid w:val="000707C5"/>
    <w:rsid w:val="00071AF8"/>
    <w:rsid w:val="000724E8"/>
    <w:rsid w:val="000724F3"/>
    <w:rsid w:val="0007275E"/>
    <w:rsid w:val="00072ACE"/>
    <w:rsid w:val="00072DD4"/>
    <w:rsid w:val="00074305"/>
    <w:rsid w:val="00074959"/>
    <w:rsid w:val="000755D9"/>
    <w:rsid w:val="00075806"/>
    <w:rsid w:val="00076878"/>
    <w:rsid w:val="00076E0F"/>
    <w:rsid w:val="000774F2"/>
    <w:rsid w:val="00077B05"/>
    <w:rsid w:val="00077F37"/>
    <w:rsid w:val="000808DE"/>
    <w:rsid w:val="00080D93"/>
    <w:rsid w:val="00080DD5"/>
    <w:rsid w:val="0008209E"/>
    <w:rsid w:val="00082593"/>
    <w:rsid w:val="000827F2"/>
    <w:rsid w:val="00082A3B"/>
    <w:rsid w:val="0008309E"/>
    <w:rsid w:val="000831A8"/>
    <w:rsid w:val="000832AE"/>
    <w:rsid w:val="00083B5A"/>
    <w:rsid w:val="00085EBD"/>
    <w:rsid w:val="00086016"/>
    <w:rsid w:val="00086393"/>
    <w:rsid w:val="00086A3C"/>
    <w:rsid w:val="00090A92"/>
    <w:rsid w:val="00090FC2"/>
    <w:rsid w:val="000913D7"/>
    <w:rsid w:val="0009210A"/>
    <w:rsid w:val="000926F1"/>
    <w:rsid w:val="00092A0F"/>
    <w:rsid w:val="00092B39"/>
    <w:rsid w:val="00093141"/>
    <w:rsid w:val="00093EB6"/>
    <w:rsid w:val="000941E7"/>
    <w:rsid w:val="00094573"/>
    <w:rsid w:val="00094C09"/>
    <w:rsid w:val="00094C79"/>
    <w:rsid w:val="0009545C"/>
    <w:rsid w:val="00095623"/>
    <w:rsid w:val="00095E2C"/>
    <w:rsid w:val="00096887"/>
    <w:rsid w:val="00096DF6"/>
    <w:rsid w:val="0009745A"/>
    <w:rsid w:val="00097517"/>
    <w:rsid w:val="00097EEA"/>
    <w:rsid w:val="000A032F"/>
    <w:rsid w:val="000A0986"/>
    <w:rsid w:val="000A0C27"/>
    <w:rsid w:val="000A1735"/>
    <w:rsid w:val="000A1F7F"/>
    <w:rsid w:val="000A297E"/>
    <w:rsid w:val="000A2A37"/>
    <w:rsid w:val="000A430F"/>
    <w:rsid w:val="000A4DE9"/>
    <w:rsid w:val="000A550F"/>
    <w:rsid w:val="000A587F"/>
    <w:rsid w:val="000A5AE1"/>
    <w:rsid w:val="000A5B00"/>
    <w:rsid w:val="000A65FA"/>
    <w:rsid w:val="000A6CF2"/>
    <w:rsid w:val="000A6D44"/>
    <w:rsid w:val="000A711B"/>
    <w:rsid w:val="000A7456"/>
    <w:rsid w:val="000A7476"/>
    <w:rsid w:val="000B0C66"/>
    <w:rsid w:val="000B21E2"/>
    <w:rsid w:val="000B2927"/>
    <w:rsid w:val="000B3CF9"/>
    <w:rsid w:val="000B4144"/>
    <w:rsid w:val="000B4F57"/>
    <w:rsid w:val="000B535C"/>
    <w:rsid w:val="000B562E"/>
    <w:rsid w:val="000B5DE1"/>
    <w:rsid w:val="000C0798"/>
    <w:rsid w:val="000C17C4"/>
    <w:rsid w:val="000C2285"/>
    <w:rsid w:val="000C6879"/>
    <w:rsid w:val="000C6B9B"/>
    <w:rsid w:val="000C6DAF"/>
    <w:rsid w:val="000C7BA5"/>
    <w:rsid w:val="000D0016"/>
    <w:rsid w:val="000D137E"/>
    <w:rsid w:val="000D18B8"/>
    <w:rsid w:val="000D1DE5"/>
    <w:rsid w:val="000D1E5E"/>
    <w:rsid w:val="000D20E6"/>
    <w:rsid w:val="000D2D9E"/>
    <w:rsid w:val="000D328B"/>
    <w:rsid w:val="000D4347"/>
    <w:rsid w:val="000D4712"/>
    <w:rsid w:val="000D54DD"/>
    <w:rsid w:val="000D5B30"/>
    <w:rsid w:val="000D5BAF"/>
    <w:rsid w:val="000D5F80"/>
    <w:rsid w:val="000D5F8A"/>
    <w:rsid w:val="000D60C7"/>
    <w:rsid w:val="000D6277"/>
    <w:rsid w:val="000D669E"/>
    <w:rsid w:val="000D6D2F"/>
    <w:rsid w:val="000D7180"/>
    <w:rsid w:val="000D71FA"/>
    <w:rsid w:val="000D73DB"/>
    <w:rsid w:val="000D7749"/>
    <w:rsid w:val="000D7A3A"/>
    <w:rsid w:val="000D7A61"/>
    <w:rsid w:val="000E0326"/>
    <w:rsid w:val="000E0362"/>
    <w:rsid w:val="000E04AD"/>
    <w:rsid w:val="000E072A"/>
    <w:rsid w:val="000E15B1"/>
    <w:rsid w:val="000E1D86"/>
    <w:rsid w:val="000E1DD6"/>
    <w:rsid w:val="000E1EB8"/>
    <w:rsid w:val="000E1FB3"/>
    <w:rsid w:val="000E2186"/>
    <w:rsid w:val="000E2533"/>
    <w:rsid w:val="000E268F"/>
    <w:rsid w:val="000E2F46"/>
    <w:rsid w:val="000E3FAC"/>
    <w:rsid w:val="000E3FDC"/>
    <w:rsid w:val="000E420C"/>
    <w:rsid w:val="000E436E"/>
    <w:rsid w:val="000E47D3"/>
    <w:rsid w:val="000E56A0"/>
    <w:rsid w:val="000E59E4"/>
    <w:rsid w:val="000E5EF3"/>
    <w:rsid w:val="000E5FE9"/>
    <w:rsid w:val="000E6649"/>
    <w:rsid w:val="000E6F83"/>
    <w:rsid w:val="000E7350"/>
    <w:rsid w:val="000F2580"/>
    <w:rsid w:val="000F2664"/>
    <w:rsid w:val="000F32BC"/>
    <w:rsid w:val="000F4354"/>
    <w:rsid w:val="000F4516"/>
    <w:rsid w:val="000F4AF4"/>
    <w:rsid w:val="000F4C90"/>
    <w:rsid w:val="000F4D2D"/>
    <w:rsid w:val="000F4DC8"/>
    <w:rsid w:val="000F52D9"/>
    <w:rsid w:val="000F53C1"/>
    <w:rsid w:val="000F53F8"/>
    <w:rsid w:val="000F570E"/>
    <w:rsid w:val="000F5EBB"/>
    <w:rsid w:val="000F5FE3"/>
    <w:rsid w:val="000F6486"/>
    <w:rsid w:val="000F6849"/>
    <w:rsid w:val="000F6C6A"/>
    <w:rsid w:val="000F731E"/>
    <w:rsid w:val="000F7409"/>
    <w:rsid w:val="000F789A"/>
    <w:rsid w:val="000F7FA2"/>
    <w:rsid w:val="00100006"/>
    <w:rsid w:val="00100BED"/>
    <w:rsid w:val="00100DC9"/>
    <w:rsid w:val="00101293"/>
    <w:rsid w:val="00105806"/>
    <w:rsid w:val="0010583D"/>
    <w:rsid w:val="0010593F"/>
    <w:rsid w:val="00107025"/>
    <w:rsid w:val="001079B2"/>
    <w:rsid w:val="00107BC6"/>
    <w:rsid w:val="00110852"/>
    <w:rsid w:val="00110CC2"/>
    <w:rsid w:val="001113BF"/>
    <w:rsid w:val="0011175F"/>
    <w:rsid w:val="001118F1"/>
    <w:rsid w:val="001119B3"/>
    <w:rsid w:val="00111A50"/>
    <w:rsid w:val="00111E74"/>
    <w:rsid w:val="0011238E"/>
    <w:rsid w:val="00112BC0"/>
    <w:rsid w:val="00112FA5"/>
    <w:rsid w:val="00113154"/>
    <w:rsid w:val="0011319D"/>
    <w:rsid w:val="00113407"/>
    <w:rsid w:val="001149BE"/>
    <w:rsid w:val="00114A91"/>
    <w:rsid w:val="0011568F"/>
    <w:rsid w:val="001157A4"/>
    <w:rsid w:val="001163D3"/>
    <w:rsid w:val="00116F94"/>
    <w:rsid w:val="00117742"/>
    <w:rsid w:val="00117A7F"/>
    <w:rsid w:val="00117F4C"/>
    <w:rsid w:val="00120810"/>
    <w:rsid w:val="00120F95"/>
    <w:rsid w:val="001210BE"/>
    <w:rsid w:val="001213B1"/>
    <w:rsid w:val="0012147C"/>
    <w:rsid w:val="00121609"/>
    <w:rsid w:val="0012192C"/>
    <w:rsid w:val="00121A9D"/>
    <w:rsid w:val="00121DB3"/>
    <w:rsid w:val="001230C0"/>
    <w:rsid w:val="00123663"/>
    <w:rsid w:val="001242D3"/>
    <w:rsid w:val="001243A8"/>
    <w:rsid w:val="00126063"/>
    <w:rsid w:val="001267E6"/>
    <w:rsid w:val="001279D5"/>
    <w:rsid w:val="001307B5"/>
    <w:rsid w:val="00130A3C"/>
    <w:rsid w:val="001311A3"/>
    <w:rsid w:val="001313F7"/>
    <w:rsid w:val="00131A68"/>
    <w:rsid w:val="00131C9D"/>
    <w:rsid w:val="00131CDB"/>
    <w:rsid w:val="00132E78"/>
    <w:rsid w:val="00132F27"/>
    <w:rsid w:val="0013499D"/>
    <w:rsid w:val="00134A54"/>
    <w:rsid w:val="00135714"/>
    <w:rsid w:val="00135B9D"/>
    <w:rsid w:val="00137039"/>
    <w:rsid w:val="00137759"/>
    <w:rsid w:val="00137F01"/>
    <w:rsid w:val="00140E3B"/>
    <w:rsid w:val="00140F77"/>
    <w:rsid w:val="00141754"/>
    <w:rsid w:val="00141D3E"/>
    <w:rsid w:val="001425DE"/>
    <w:rsid w:val="00142C9F"/>
    <w:rsid w:val="00142E89"/>
    <w:rsid w:val="00143275"/>
    <w:rsid w:val="0014387D"/>
    <w:rsid w:val="00143991"/>
    <w:rsid w:val="00143A3F"/>
    <w:rsid w:val="001441C5"/>
    <w:rsid w:val="001441F5"/>
    <w:rsid w:val="001449A3"/>
    <w:rsid w:val="001449CE"/>
    <w:rsid w:val="00144CE0"/>
    <w:rsid w:val="00144E5D"/>
    <w:rsid w:val="00145191"/>
    <w:rsid w:val="001453E0"/>
    <w:rsid w:val="001455B5"/>
    <w:rsid w:val="00146404"/>
    <w:rsid w:val="00147170"/>
    <w:rsid w:val="00147244"/>
    <w:rsid w:val="00147544"/>
    <w:rsid w:val="0014771E"/>
    <w:rsid w:val="00147C01"/>
    <w:rsid w:val="00147D17"/>
    <w:rsid w:val="001512BE"/>
    <w:rsid w:val="001518EC"/>
    <w:rsid w:val="00151DC5"/>
    <w:rsid w:val="00151E66"/>
    <w:rsid w:val="00151E8C"/>
    <w:rsid w:val="00151FBA"/>
    <w:rsid w:val="001525C9"/>
    <w:rsid w:val="00152EE5"/>
    <w:rsid w:val="00153472"/>
    <w:rsid w:val="00153AEE"/>
    <w:rsid w:val="00155838"/>
    <w:rsid w:val="00155C8F"/>
    <w:rsid w:val="00155DDB"/>
    <w:rsid w:val="001563DE"/>
    <w:rsid w:val="001564A7"/>
    <w:rsid w:val="001565E5"/>
    <w:rsid w:val="0015684B"/>
    <w:rsid w:val="00156C80"/>
    <w:rsid w:val="00156D75"/>
    <w:rsid w:val="00157B1A"/>
    <w:rsid w:val="001605F4"/>
    <w:rsid w:val="0016072D"/>
    <w:rsid w:val="0016079A"/>
    <w:rsid w:val="001607E6"/>
    <w:rsid w:val="00160B54"/>
    <w:rsid w:val="001612F5"/>
    <w:rsid w:val="00162E4F"/>
    <w:rsid w:val="00163808"/>
    <w:rsid w:val="00164357"/>
    <w:rsid w:val="00164571"/>
    <w:rsid w:val="00164C26"/>
    <w:rsid w:val="00166324"/>
    <w:rsid w:val="001668D3"/>
    <w:rsid w:val="00166CC2"/>
    <w:rsid w:val="0016764C"/>
    <w:rsid w:val="00167E7C"/>
    <w:rsid w:val="00170079"/>
    <w:rsid w:val="001707C7"/>
    <w:rsid w:val="00170C03"/>
    <w:rsid w:val="0017123D"/>
    <w:rsid w:val="0017286E"/>
    <w:rsid w:val="00172898"/>
    <w:rsid w:val="00173013"/>
    <w:rsid w:val="00173201"/>
    <w:rsid w:val="001739D6"/>
    <w:rsid w:val="00173EFC"/>
    <w:rsid w:val="0017404C"/>
    <w:rsid w:val="001742E0"/>
    <w:rsid w:val="00174C58"/>
    <w:rsid w:val="00174D1A"/>
    <w:rsid w:val="00174E0B"/>
    <w:rsid w:val="00175674"/>
    <w:rsid w:val="001767EE"/>
    <w:rsid w:val="00176BC2"/>
    <w:rsid w:val="00176D29"/>
    <w:rsid w:val="00177310"/>
    <w:rsid w:val="00177E91"/>
    <w:rsid w:val="00177F14"/>
    <w:rsid w:val="00177F7B"/>
    <w:rsid w:val="0018037D"/>
    <w:rsid w:val="001809EC"/>
    <w:rsid w:val="00182581"/>
    <w:rsid w:val="0018296A"/>
    <w:rsid w:val="001835FA"/>
    <w:rsid w:val="0018491C"/>
    <w:rsid w:val="001850FB"/>
    <w:rsid w:val="001851FA"/>
    <w:rsid w:val="00185D82"/>
    <w:rsid w:val="00187990"/>
    <w:rsid w:val="00191077"/>
    <w:rsid w:val="001910FD"/>
    <w:rsid w:val="001917C4"/>
    <w:rsid w:val="00192679"/>
    <w:rsid w:val="001928CA"/>
    <w:rsid w:val="00193C3F"/>
    <w:rsid w:val="001941D6"/>
    <w:rsid w:val="00194966"/>
    <w:rsid w:val="0019519B"/>
    <w:rsid w:val="001962C3"/>
    <w:rsid w:val="00196B8D"/>
    <w:rsid w:val="00196C7D"/>
    <w:rsid w:val="00196D34"/>
    <w:rsid w:val="00196EEE"/>
    <w:rsid w:val="001977BF"/>
    <w:rsid w:val="00197862"/>
    <w:rsid w:val="00197EDC"/>
    <w:rsid w:val="001A086C"/>
    <w:rsid w:val="001A0CD7"/>
    <w:rsid w:val="001A1090"/>
    <w:rsid w:val="001A1B53"/>
    <w:rsid w:val="001A1F7C"/>
    <w:rsid w:val="001A29B1"/>
    <w:rsid w:val="001A2FBC"/>
    <w:rsid w:val="001A3320"/>
    <w:rsid w:val="001A3FB0"/>
    <w:rsid w:val="001A3FE7"/>
    <w:rsid w:val="001A41FF"/>
    <w:rsid w:val="001A50DD"/>
    <w:rsid w:val="001A5270"/>
    <w:rsid w:val="001A72A2"/>
    <w:rsid w:val="001A7B0A"/>
    <w:rsid w:val="001B0306"/>
    <w:rsid w:val="001B11C4"/>
    <w:rsid w:val="001B1720"/>
    <w:rsid w:val="001B1AC5"/>
    <w:rsid w:val="001B30F0"/>
    <w:rsid w:val="001B348C"/>
    <w:rsid w:val="001B3A53"/>
    <w:rsid w:val="001B3CB1"/>
    <w:rsid w:val="001B4171"/>
    <w:rsid w:val="001B437E"/>
    <w:rsid w:val="001B4E77"/>
    <w:rsid w:val="001B5496"/>
    <w:rsid w:val="001B56E7"/>
    <w:rsid w:val="001B6803"/>
    <w:rsid w:val="001B7CF2"/>
    <w:rsid w:val="001B7D2E"/>
    <w:rsid w:val="001B7F8C"/>
    <w:rsid w:val="001C0A60"/>
    <w:rsid w:val="001C1653"/>
    <w:rsid w:val="001C1A44"/>
    <w:rsid w:val="001C27E0"/>
    <w:rsid w:val="001C37CA"/>
    <w:rsid w:val="001C3E7D"/>
    <w:rsid w:val="001C3FE4"/>
    <w:rsid w:val="001C4004"/>
    <w:rsid w:val="001C47FA"/>
    <w:rsid w:val="001C4FBC"/>
    <w:rsid w:val="001C5860"/>
    <w:rsid w:val="001C58DA"/>
    <w:rsid w:val="001C5BB4"/>
    <w:rsid w:val="001C5F25"/>
    <w:rsid w:val="001C6867"/>
    <w:rsid w:val="001C7851"/>
    <w:rsid w:val="001C7CC8"/>
    <w:rsid w:val="001C7DEE"/>
    <w:rsid w:val="001D0453"/>
    <w:rsid w:val="001D0E2C"/>
    <w:rsid w:val="001D1225"/>
    <w:rsid w:val="001D1912"/>
    <w:rsid w:val="001D2CA2"/>
    <w:rsid w:val="001D321A"/>
    <w:rsid w:val="001D3C58"/>
    <w:rsid w:val="001D3C8E"/>
    <w:rsid w:val="001D4214"/>
    <w:rsid w:val="001D463B"/>
    <w:rsid w:val="001D55B7"/>
    <w:rsid w:val="001D57FF"/>
    <w:rsid w:val="001D7B42"/>
    <w:rsid w:val="001D7FC3"/>
    <w:rsid w:val="001E0008"/>
    <w:rsid w:val="001E03DD"/>
    <w:rsid w:val="001E0CE5"/>
    <w:rsid w:val="001E0E1D"/>
    <w:rsid w:val="001E11A4"/>
    <w:rsid w:val="001E13E2"/>
    <w:rsid w:val="001E16E9"/>
    <w:rsid w:val="001E292E"/>
    <w:rsid w:val="001E2A41"/>
    <w:rsid w:val="001E2C19"/>
    <w:rsid w:val="001E3014"/>
    <w:rsid w:val="001E3A20"/>
    <w:rsid w:val="001E3B17"/>
    <w:rsid w:val="001E4340"/>
    <w:rsid w:val="001E44D0"/>
    <w:rsid w:val="001E4BD1"/>
    <w:rsid w:val="001E6523"/>
    <w:rsid w:val="001E69DD"/>
    <w:rsid w:val="001E7417"/>
    <w:rsid w:val="001E7C47"/>
    <w:rsid w:val="001F050A"/>
    <w:rsid w:val="001F0D21"/>
    <w:rsid w:val="001F0FEA"/>
    <w:rsid w:val="001F104C"/>
    <w:rsid w:val="001F1263"/>
    <w:rsid w:val="001F12F8"/>
    <w:rsid w:val="001F14A1"/>
    <w:rsid w:val="001F1ACF"/>
    <w:rsid w:val="001F1D20"/>
    <w:rsid w:val="001F3248"/>
    <w:rsid w:val="001F3B0E"/>
    <w:rsid w:val="001F4654"/>
    <w:rsid w:val="001F4E7A"/>
    <w:rsid w:val="001F5667"/>
    <w:rsid w:val="001F6B32"/>
    <w:rsid w:val="001F71AE"/>
    <w:rsid w:val="001F722E"/>
    <w:rsid w:val="001F7A2E"/>
    <w:rsid w:val="002003B0"/>
    <w:rsid w:val="002011A5"/>
    <w:rsid w:val="0020157C"/>
    <w:rsid w:val="00201844"/>
    <w:rsid w:val="00201A69"/>
    <w:rsid w:val="00201EEF"/>
    <w:rsid w:val="002024D2"/>
    <w:rsid w:val="00202F34"/>
    <w:rsid w:val="002030EC"/>
    <w:rsid w:val="00204BA9"/>
    <w:rsid w:val="00205E90"/>
    <w:rsid w:val="002060F1"/>
    <w:rsid w:val="002061B5"/>
    <w:rsid w:val="00206210"/>
    <w:rsid w:val="00206C2A"/>
    <w:rsid w:val="002074C7"/>
    <w:rsid w:val="0020766F"/>
    <w:rsid w:val="002077B0"/>
    <w:rsid w:val="00207903"/>
    <w:rsid w:val="00210046"/>
    <w:rsid w:val="00210179"/>
    <w:rsid w:val="00210228"/>
    <w:rsid w:val="00211070"/>
    <w:rsid w:val="00211163"/>
    <w:rsid w:val="00211272"/>
    <w:rsid w:val="002113D8"/>
    <w:rsid w:val="00211692"/>
    <w:rsid w:val="00211710"/>
    <w:rsid w:val="0021171D"/>
    <w:rsid w:val="0021185F"/>
    <w:rsid w:val="00211ADB"/>
    <w:rsid w:val="0021206B"/>
    <w:rsid w:val="002121C2"/>
    <w:rsid w:val="00212982"/>
    <w:rsid w:val="00212AA1"/>
    <w:rsid w:val="00212C52"/>
    <w:rsid w:val="00212CE8"/>
    <w:rsid w:val="00213436"/>
    <w:rsid w:val="002137C3"/>
    <w:rsid w:val="00213C1D"/>
    <w:rsid w:val="00213CE9"/>
    <w:rsid w:val="002154D6"/>
    <w:rsid w:val="00215C85"/>
    <w:rsid w:val="00215D5A"/>
    <w:rsid w:val="00215F49"/>
    <w:rsid w:val="002163D7"/>
    <w:rsid w:val="002206C2"/>
    <w:rsid w:val="002206D2"/>
    <w:rsid w:val="00220993"/>
    <w:rsid w:val="00220C0D"/>
    <w:rsid w:val="0022154B"/>
    <w:rsid w:val="002217EF"/>
    <w:rsid w:val="00221DF0"/>
    <w:rsid w:val="00222139"/>
    <w:rsid w:val="00222403"/>
    <w:rsid w:val="002225C9"/>
    <w:rsid w:val="002228C5"/>
    <w:rsid w:val="00222D85"/>
    <w:rsid w:val="00223993"/>
    <w:rsid w:val="00224C9C"/>
    <w:rsid w:val="00224F4D"/>
    <w:rsid w:val="00225AA8"/>
    <w:rsid w:val="00226120"/>
    <w:rsid w:val="00226FDF"/>
    <w:rsid w:val="0022711C"/>
    <w:rsid w:val="002274A2"/>
    <w:rsid w:val="002300EA"/>
    <w:rsid w:val="002307B3"/>
    <w:rsid w:val="00230869"/>
    <w:rsid w:val="00231518"/>
    <w:rsid w:val="002315F1"/>
    <w:rsid w:val="00231846"/>
    <w:rsid w:val="002318F6"/>
    <w:rsid w:val="00231D8D"/>
    <w:rsid w:val="0023257E"/>
    <w:rsid w:val="002327D4"/>
    <w:rsid w:val="00232EE5"/>
    <w:rsid w:val="00234E4D"/>
    <w:rsid w:val="0023505E"/>
    <w:rsid w:val="00236063"/>
    <w:rsid w:val="0023689E"/>
    <w:rsid w:val="00236AFC"/>
    <w:rsid w:val="0023793C"/>
    <w:rsid w:val="00237E55"/>
    <w:rsid w:val="00240F14"/>
    <w:rsid w:val="00241686"/>
    <w:rsid w:val="00241E95"/>
    <w:rsid w:val="00242C3C"/>
    <w:rsid w:val="00242CF4"/>
    <w:rsid w:val="0024339C"/>
    <w:rsid w:val="0024362F"/>
    <w:rsid w:val="00243A9D"/>
    <w:rsid w:val="00243B90"/>
    <w:rsid w:val="00243CBD"/>
    <w:rsid w:val="002452AF"/>
    <w:rsid w:val="00245B11"/>
    <w:rsid w:val="00245C74"/>
    <w:rsid w:val="002463FF"/>
    <w:rsid w:val="00246628"/>
    <w:rsid w:val="002471ED"/>
    <w:rsid w:val="00247FB1"/>
    <w:rsid w:val="00250156"/>
    <w:rsid w:val="00250208"/>
    <w:rsid w:val="00250C30"/>
    <w:rsid w:val="00250C4A"/>
    <w:rsid w:val="00250F3D"/>
    <w:rsid w:val="002511A2"/>
    <w:rsid w:val="00251649"/>
    <w:rsid w:val="00251A9B"/>
    <w:rsid w:val="00251F2A"/>
    <w:rsid w:val="00252163"/>
    <w:rsid w:val="0025224E"/>
    <w:rsid w:val="00253D79"/>
    <w:rsid w:val="002548B8"/>
    <w:rsid w:val="00254926"/>
    <w:rsid w:val="00254A2F"/>
    <w:rsid w:val="00254DB5"/>
    <w:rsid w:val="00255611"/>
    <w:rsid w:val="00255B36"/>
    <w:rsid w:val="00256728"/>
    <w:rsid w:val="00256910"/>
    <w:rsid w:val="00256D84"/>
    <w:rsid w:val="00257007"/>
    <w:rsid w:val="0025738A"/>
    <w:rsid w:val="00260634"/>
    <w:rsid w:val="002606D7"/>
    <w:rsid w:val="00260FE3"/>
    <w:rsid w:val="00262405"/>
    <w:rsid w:val="002629B9"/>
    <w:rsid w:val="00262C1B"/>
    <w:rsid w:val="00262D09"/>
    <w:rsid w:val="002639B5"/>
    <w:rsid w:val="00263ADD"/>
    <w:rsid w:val="00263D90"/>
    <w:rsid w:val="00263E28"/>
    <w:rsid w:val="002651A4"/>
    <w:rsid w:val="00265221"/>
    <w:rsid w:val="002654EC"/>
    <w:rsid w:val="00265B9A"/>
    <w:rsid w:val="00265C49"/>
    <w:rsid w:val="00265F3E"/>
    <w:rsid w:val="00266759"/>
    <w:rsid w:val="00267D0E"/>
    <w:rsid w:val="00270748"/>
    <w:rsid w:val="00270761"/>
    <w:rsid w:val="00270A58"/>
    <w:rsid w:val="00271075"/>
    <w:rsid w:val="00271D44"/>
    <w:rsid w:val="00272191"/>
    <w:rsid w:val="0027402D"/>
    <w:rsid w:val="00274C06"/>
    <w:rsid w:val="00274E51"/>
    <w:rsid w:val="00275464"/>
    <w:rsid w:val="00275567"/>
    <w:rsid w:val="00276599"/>
    <w:rsid w:val="002765E9"/>
    <w:rsid w:val="002770E9"/>
    <w:rsid w:val="00277315"/>
    <w:rsid w:val="00277EE2"/>
    <w:rsid w:val="00280965"/>
    <w:rsid w:val="00281546"/>
    <w:rsid w:val="0028246A"/>
    <w:rsid w:val="002831F1"/>
    <w:rsid w:val="002843A4"/>
    <w:rsid w:val="002851A7"/>
    <w:rsid w:val="00285577"/>
    <w:rsid w:val="00285610"/>
    <w:rsid w:val="00285FDD"/>
    <w:rsid w:val="00286C90"/>
    <w:rsid w:val="00287DB6"/>
    <w:rsid w:val="00290189"/>
    <w:rsid w:val="00290746"/>
    <w:rsid w:val="00290786"/>
    <w:rsid w:val="00291086"/>
    <w:rsid w:val="002925CD"/>
    <w:rsid w:val="00292758"/>
    <w:rsid w:val="002943B7"/>
    <w:rsid w:val="00294845"/>
    <w:rsid w:val="00295068"/>
    <w:rsid w:val="00295945"/>
    <w:rsid w:val="00295B88"/>
    <w:rsid w:val="00296004"/>
    <w:rsid w:val="00296B37"/>
    <w:rsid w:val="0029710D"/>
    <w:rsid w:val="00297CB9"/>
    <w:rsid w:val="00297D98"/>
    <w:rsid w:val="002A08B8"/>
    <w:rsid w:val="002A0A0F"/>
    <w:rsid w:val="002A0E45"/>
    <w:rsid w:val="002A1110"/>
    <w:rsid w:val="002A1A96"/>
    <w:rsid w:val="002A2096"/>
    <w:rsid w:val="002A2731"/>
    <w:rsid w:val="002A489D"/>
    <w:rsid w:val="002A5293"/>
    <w:rsid w:val="002A5F34"/>
    <w:rsid w:val="002A6FD3"/>
    <w:rsid w:val="002A76D6"/>
    <w:rsid w:val="002B06A7"/>
    <w:rsid w:val="002B0EC4"/>
    <w:rsid w:val="002B1E71"/>
    <w:rsid w:val="002B29B2"/>
    <w:rsid w:val="002B2D4E"/>
    <w:rsid w:val="002B35A2"/>
    <w:rsid w:val="002B39D6"/>
    <w:rsid w:val="002B3ADA"/>
    <w:rsid w:val="002B3E04"/>
    <w:rsid w:val="002B4261"/>
    <w:rsid w:val="002B4488"/>
    <w:rsid w:val="002B704A"/>
    <w:rsid w:val="002B719E"/>
    <w:rsid w:val="002B7BB8"/>
    <w:rsid w:val="002C0203"/>
    <w:rsid w:val="002C0CF9"/>
    <w:rsid w:val="002C1316"/>
    <w:rsid w:val="002C14E5"/>
    <w:rsid w:val="002C1CBD"/>
    <w:rsid w:val="002C28BA"/>
    <w:rsid w:val="002C2A2C"/>
    <w:rsid w:val="002C2CBE"/>
    <w:rsid w:val="002C3B14"/>
    <w:rsid w:val="002C3B1B"/>
    <w:rsid w:val="002C3E4D"/>
    <w:rsid w:val="002C5C7F"/>
    <w:rsid w:val="002C652E"/>
    <w:rsid w:val="002C67E3"/>
    <w:rsid w:val="002C71AF"/>
    <w:rsid w:val="002D02E5"/>
    <w:rsid w:val="002D0356"/>
    <w:rsid w:val="002D07A4"/>
    <w:rsid w:val="002D0DA1"/>
    <w:rsid w:val="002D148A"/>
    <w:rsid w:val="002D17EE"/>
    <w:rsid w:val="002D3789"/>
    <w:rsid w:val="002D4E6D"/>
    <w:rsid w:val="002D519B"/>
    <w:rsid w:val="002D538E"/>
    <w:rsid w:val="002D5673"/>
    <w:rsid w:val="002D68BC"/>
    <w:rsid w:val="002D7655"/>
    <w:rsid w:val="002E0432"/>
    <w:rsid w:val="002E04B1"/>
    <w:rsid w:val="002E072A"/>
    <w:rsid w:val="002E14C7"/>
    <w:rsid w:val="002E1798"/>
    <w:rsid w:val="002E1BF8"/>
    <w:rsid w:val="002E255C"/>
    <w:rsid w:val="002E338C"/>
    <w:rsid w:val="002E42C4"/>
    <w:rsid w:val="002E45C5"/>
    <w:rsid w:val="002E478F"/>
    <w:rsid w:val="002E534B"/>
    <w:rsid w:val="002E6B9E"/>
    <w:rsid w:val="002E6C56"/>
    <w:rsid w:val="002E6E11"/>
    <w:rsid w:val="002E774B"/>
    <w:rsid w:val="002E79BD"/>
    <w:rsid w:val="002E7BA8"/>
    <w:rsid w:val="002F002B"/>
    <w:rsid w:val="002F048E"/>
    <w:rsid w:val="002F0538"/>
    <w:rsid w:val="002F1B7A"/>
    <w:rsid w:val="002F1ED7"/>
    <w:rsid w:val="002F2474"/>
    <w:rsid w:val="002F3140"/>
    <w:rsid w:val="002F31A8"/>
    <w:rsid w:val="002F3C18"/>
    <w:rsid w:val="002F3DC0"/>
    <w:rsid w:val="002F3F31"/>
    <w:rsid w:val="002F4302"/>
    <w:rsid w:val="002F4472"/>
    <w:rsid w:val="002F4E72"/>
    <w:rsid w:val="002F4F6F"/>
    <w:rsid w:val="002F54D9"/>
    <w:rsid w:val="002F608D"/>
    <w:rsid w:val="002F6091"/>
    <w:rsid w:val="002F62D2"/>
    <w:rsid w:val="002F6553"/>
    <w:rsid w:val="002F7062"/>
    <w:rsid w:val="002F7554"/>
    <w:rsid w:val="002F7B23"/>
    <w:rsid w:val="002F7CD7"/>
    <w:rsid w:val="0030092F"/>
    <w:rsid w:val="00300B75"/>
    <w:rsid w:val="003023AC"/>
    <w:rsid w:val="0030248C"/>
    <w:rsid w:val="0030266B"/>
    <w:rsid w:val="00302C1F"/>
    <w:rsid w:val="00302D20"/>
    <w:rsid w:val="00302F1E"/>
    <w:rsid w:val="0030648A"/>
    <w:rsid w:val="00306DCD"/>
    <w:rsid w:val="0030787C"/>
    <w:rsid w:val="00310067"/>
    <w:rsid w:val="00310543"/>
    <w:rsid w:val="003105B2"/>
    <w:rsid w:val="003106B6"/>
    <w:rsid w:val="003110E8"/>
    <w:rsid w:val="0031126D"/>
    <w:rsid w:val="003113E4"/>
    <w:rsid w:val="00311F2E"/>
    <w:rsid w:val="003120A6"/>
    <w:rsid w:val="00312704"/>
    <w:rsid w:val="00312DAA"/>
    <w:rsid w:val="00313099"/>
    <w:rsid w:val="00313878"/>
    <w:rsid w:val="00313A47"/>
    <w:rsid w:val="00313B67"/>
    <w:rsid w:val="00314EDA"/>
    <w:rsid w:val="003162DC"/>
    <w:rsid w:val="00320794"/>
    <w:rsid w:val="00320989"/>
    <w:rsid w:val="00321B24"/>
    <w:rsid w:val="003225C0"/>
    <w:rsid w:val="00322D59"/>
    <w:rsid w:val="00322EBF"/>
    <w:rsid w:val="00323473"/>
    <w:rsid w:val="00323B0F"/>
    <w:rsid w:val="003243FD"/>
    <w:rsid w:val="00325990"/>
    <w:rsid w:val="0032622A"/>
    <w:rsid w:val="0032704E"/>
    <w:rsid w:val="0033107F"/>
    <w:rsid w:val="00331315"/>
    <w:rsid w:val="00332071"/>
    <w:rsid w:val="003324D6"/>
    <w:rsid w:val="003327B1"/>
    <w:rsid w:val="00332CF3"/>
    <w:rsid w:val="00333FBA"/>
    <w:rsid w:val="00334970"/>
    <w:rsid w:val="0033582E"/>
    <w:rsid w:val="00335C46"/>
    <w:rsid w:val="00336608"/>
    <w:rsid w:val="00337321"/>
    <w:rsid w:val="003404D8"/>
    <w:rsid w:val="00340E5E"/>
    <w:rsid w:val="0034314A"/>
    <w:rsid w:val="00343462"/>
    <w:rsid w:val="00345156"/>
    <w:rsid w:val="003451A9"/>
    <w:rsid w:val="003458CA"/>
    <w:rsid w:val="00345F30"/>
    <w:rsid w:val="003466B4"/>
    <w:rsid w:val="0034724C"/>
    <w:rsid w:val="00347D6D"/>
    <w:rsid w:val="003509EC"/>
    <w:rsid w:val="00351A09"/>
    <w:rsid w:val="00351A88"/>
    <w:rsid w:val="0035319E"/>
    <w:rsid w:val="003547C4"/>
    <w:rsid w:val="00354A51"/>
    <w:rsid w:val="00354CCA"/>
    <w:rsid w:val="00354F97"/>
    <w:rsid w:val="00355243"/>
    <w:rsid w:val="00355992"/>
    <w:rsid w:val="00356180"/>
    <w:rsid w:val="003563C7"/>
    <w:rsid w:val="0035677D"/>
    <w:rsid w:val="003570E1"/>
    <w:rsid w:val="003573AE"/>
    <w:rsid w:val="003575BF"/>
    <w:rsid w:val="0035767C"/>
    <w:rsid w:val="00360C5C"/>
    <w:rsid w:val="003613B1"/>
    <w:rsid w:val="0036152A"/>
    <w:rsid w:val="003615C8"/>
    <w:rsid w:val="00361661"/>
    <w:rsid w:val="0036183D"/>
    <w:rsid w:val="003619E5"/>
    <w:rsid w:val="00361CC1"/>
    <w:rsid w:val="003622B0"/>
    <w:rsid w:val="0036284F"/>
    <w:rsid w:val="00362C7B"/>
    <w:rsid w:val="00363594"/>
    <w:rsid w:val="00364026"/>
    <w:rsid w:val="00364160"/>
    <w:rsid w:val="00364CBF"/>
    <w:rsid w:val="00364D5F"/>
    <w:rsid w:val="0036506B"/>
    <w:rsid w:val="00365877"/>
    <w:rsid w:val="00365F5A"/>
    <w:rsid w:val="003664AA"/>
    <w:rsid w:val="00366605"/>
    <w:rsid w:val="00366DCF"/>
    <w:rsid w:val="0036778C"/>
    <w:rsid w:val="00370219"/>
    <w:rsid w:val="003709C2"/>
    <w:rsid w:val="00370BAC"/>
    <w:rsid w:val="00371358"/>
    <w:rsid w:val="0037207A"/>
    <w:rsid w:val="003723C1"/>
    <w:rsid w:val="003725CE"/>
    <w:rsid w:val="0037280C"/>
    <w:rsid w:val="00372AE5"/>
    <w:rsid w:val="003730A8"/>
    <w:rsid w:val="00373325"/>
    <w:rsid w:val="00373F9C"/>
    <w:rsid w:val="003746D8"/>
    <w:rsid w:val="003748C8"/>
    <w:rsid w:val="0037496F"/>
    <w:rsid w:val="00374DCE"/>
    <w:rsid w:val="0037574A"/>
    <w:rsid w:val="00375DDA"/>
    <w:rsid w:val="00376713"/>
    <w:rsid w:val="003769A0"/>
    <w:rsid w:val="00377C30"/>
    <w:rsid w:val="0038097F"/>
    <w:rsid w:val="00380E90"/>
    <w:rsid w:val="00385B1A"/>
    <w:rsid w:val="00385F8E"/>
    <w:rsid w:val="00386650"/>
    <w:rsid w:val="003866DB"/>
    <w:rsid w:val="0038723A"/>
    <w:rsid w:val="00390B0E"/>
    <w:rsid w:val="00390C83"/>
    <w:rsid w:val="0039149E"/>
    <w:rsid w:val="00391AA7"/>
    <w:rsid w:val="00392711"/>
    <w:rsid w:val="00392966"/>
    <w:rsid w:val="0039346F"/>
    <w:rsid w:val="00393614"/>
    <w:rsid w:val="00393693"/>
    <w:rsid w:val="003937D7"/>
    <w:rsid w:val="00393E78"/>
    <w:rsid w:val="00393F6B"/>
    <w:rsid w:val="003942A6"/>
    <w:rsid w:val="00394451"/>
    <w:rsid w:val="00394C59"/>
    <w:rsid w:val="00395516"/>
    <w:rsid w:val="00395866"/>
    <w:rsid w:val="00395E35"/>
    <w:rsid w:val="00396FBF"/>
    <w:rsid w:val="00397183"/>
    <w:rsid w:val="00397474"/>
    <w:rsid w:val="003A04D7"/>
    <w:rsid w:val="003A0723"/>
    <w:rsid w:val="003A0B49"/>
    <w:rsid w:val="003A169F"/>
    <w:rsid w:val="003A1BC8"/>
    <w:rsid w:val="003A1F07"/>
    <w:rsid w:val="003A260F"/>
    <w:rsid w:val="003A26C6"/>
    <w:rsid w:val="003A2908"/>
    <w:rsid w:val="003A2E68"/>
    <w:rsid w:val="003A361D"/>
    <w:rsid w:val="003A3CFA"/>
    <w:rsid w:val="003A441A"/>
    <w:rsid w:val="003A4491"/>
    <w:rsid w:val="003A4A72"/>
    <w:rsid w:val="003A4B5A"/>
    <w:rsid w:val="003A5017"/>
    <w:rsid w:val="003A5EE5"/>
    <w:rsid w:val="003A666D"/>
    <w:rsid w:val="003A6F38"/>
    <w:rsid w:val="003A6F4D"/>
    <w:rsid w:val="003A7194"/>
    <w:rsid w:val="003A7463"/>
    <w:rsid w:val="003B031F"/>
    <w:rsid w:val="003B0D37"/>
    <w:rsid w:val="003B0FDA"/>
    <w:rsid w:val="003B1295"/>
    <w:rsid w:val="003B1924"/>
    <w:rsid w:val="003B196B"/>
    <w:rsid w:val="003B1D68"/>
    <w:rsid w:val="003B1DD1"/>
    <w:rsid w:val="003B1F18"/>
    <w:rsid w:val="003B2777"/>
    <w:rsid w:val="003B2801"/>
    <w:rsid w:val="003B3BDF"/>
    <w:rsid w:val="003B4857"/>
    <w:rsid w:val="003B49B1"/>
    <w:rsid w:val="003B4A2E"/>
    <w:rsid w:val="003B4D60"/>
    <w:rsid w:val="003B5C5C"/>
    <w:rsid w:val="003B5D40"/>
    <w:rsid w:val="003B6614"/>
    <w:rsid w:val="003B6BA6"/>
    <w:rsid w:val="003B6D2C"/>
    <w:rsid w:val="003B7AA2"/>
    <w:rsid w:val="003B7B69"/>
    <w:rsid w:val="003C08CE"/>
    <w:rsid w:val="003C1F12"/>
    <w:rsid w:val="003C2173"/>
    <w:rsid w:val="003C2234"/>
    <w:rsid w:val="003C2721"/>
    <w:rsid w:val="003C2DC8"/>
    <w:rsid w:val="003C2FC1"/>
    <w:rsid w:val="003C40B2"/>
    <w:rsid w:val="003C46A9"/>
    <w:rsid w:val="003C49D1"/>
    <w:rsid w:val="003C5D6F"/>
    <w:rsid w:val="003C6508"/>
    <w:rsid w:val="003C6564"/>
    <w:rsid w:val="003C79D8"/>
    <w:rsid w:val="003C7C31"/>
    <w:rsid w:val="003C7DCE"/>
    <w:rsid w:val="003D0112"/>
    <w:rsid w:val="003D045F"/>
    <w:rsid w:val="003D06EA"/>
    <w:rsid w:val="003D0AE0"/>
    <w:rsid w:val="003D1899"/>
    <w:rsid w:val="003D2559"/>
    <w:rsid w:val="003D2A0E"/>
    <w:rsid w:val="003D2C00"/>
    <w:rsid w:val="003D2C87"/>
    <w:rsid w:val="003D2F1A"/>
    <w:rsid w:val="003D315C"/>
    <w:rsid w:val="003D4732"/>
    <w:rsid w:val="003D4C69"/>
    <w:rsid w:val="003D6665"/>
    <w:rsid w:val="003D71AC"/>
    <w:rsid w:val="003D7B34"/>
    <w:rsid w:val="003E053C"/>
    <w:rsid w:val="003E06B6"/>
    <w:rsid w:val="003E150E"/>
    <w:rsid w:val="003E16FD"/>
    <w:rsid w:val="003E1FD4"/>
    <w:rsid w:val="003E255A"/>
    <w:rsid w:val="003E2866"/>
    <w:rsid w:val="003E2C69"/>
    <w:rsid w:val="003E2E52"/>
    <w:rsid w:val="003E40C2"/>
    <w:rsid w:val="003E483D"/>
    <w:rsid w:val="003E499A"/>
    <w:rsid w:val="003E4C34"/>
    <w:rsid w:val="003E528D"/>
    <w:rsid w:val="003E53E9"/>
    <w:rsid w:val="003E5509"/>
    <w:rsid w:val="003E57D6"/>
    <w:rsid w:val="003E5D2C"/>
    <w:rsid w:val="003E5E4F"/>
    <w:rsid w:val="003E61B5"/>
    <w:rsid w:val="003E67F7"/>
    <w:rsid w:val="003F0D8E"/>
    <w:rsid w:val="003F1257"/>
    <w:rsid w:val="003F2329"/>
    <w:rsid w:val="003F3E1C"/>
    <w:rsid w:val="003F4FFA"/>
    <w:rsid w:val="003F5B68"/>
    <w:rsid w:val="003F6D09"/>
    <w:rsid w:val="003F728F"/>
    <w:rsid w:val="003F7C6A"/>
    <w:rsid w:val="00400501"/>
    <w:rsid w:val="00400CB1"/>
    <w:rsid w:val="00400FD0"/>
    <w:rsid w:val="004013DF"/>
    <w:rsid w:val="004029EB"/>
    <w:rsid w:val="00402AD6"/>
    <w:rsid w:val="004036BB"/>
    <w:rsid w:val="00403F5F"/>
    <w:rsid w:val="00404A90"/>
    <w:rsid w:val="00404BD9"/>
    <w:rsid w:val="004062FA"/>
    <w:rsid w:val="004068D0"/>
    <w:rsid w:val="00407C50"/>
    <w:rsid w:val="0041013D"/>
    <w:rsid w:val="00411924"/>
    <w:rsid w:val="00411FC4"/>
    <w:rsid w:val="00413F30"/>
    <w:rsid w:val="00414A71"/>
    <w:rsid w:val="0041587A"/>
    <w:rsid w:val="004166DF"/>
    <w:rsid w:val="00416F14"/>
    <w:rsid w:val="0041708D"/>
    <w:rsid w:val="004177D8"/>
    <w:rsid w:val="00417894"/>
    <w:rsid w:val="00417D9B"/>
    <w:rsid w:val="00420039"/>
    <w:rsid w:val="004204EB"/>
    <w:rsid w:val="00420724"/>
    <w:rsid w:val="00420A15"/>
    <w:rsid w:val="00420CAF"/>
    <w:rsid w:val="00421544"/>
    <w:rsid w:val="00423AE2"/>
    <w:rsid w:val="00423F10"/>
    <w:rsid w:val="0042404A"/>
    <w:rsid w:val="004242F9"/>
    <w:rsid w:val="0042500C"/>
    <w:rsid w:val="0042508D"/>
    <w:rsid w:val="00425224"/>
    <w:rsid w:val="00425B0A"/>
    <w:rsid w:val="00425F68"/>
    <w:rsid w:val="004279A6"/>
    <w:rsid w:val="00427B25"/>
    <w:rsid w:val="0043056A"/>
    <w:rsid w:val="00430C89"/>
    <w:rsid w:val="00430E73"/>
    <w:rsid w:val="00430FE8"/>
    <w:rsid w:val="0043106C"/>
    <w:rsid w:val="0043133D"/>
    <w:rsid w:val="004314D7"/>
    <w:rsid w:val="004317B8"/>
    <w:rsid w:val="00431B26"/>
    <w:rsid w:val="00431D61"/>
    <w:rsid w:val="004322B8"/>
    <w:rsid w:val="00432D79"/>
    <w:rsid w:val="00433D90"/>
    <w:rsid w:val="00434A59"/>
    <w:rsid w:val="00434BEC"/>
    <w:rsid w:val="00434F71"/>
    <w:rsid w:val="00435DA2"/>
    <w:rsid w:val="00436050"/>
    <w:rsid w:val="00437165"/>
    <w:rsid w:val="00437604"/>
    <w:rsid w:val="00437835"/>
    <w:rsid w:val="004379B7"/>
    <w:rsid w:val="00437D57"/>
    <w:rsid w:val="00437FE5"/>
    <w:rsid w:val="0044084A"/>
    <w:rsid w:val="00440D22"/>
    <w:rsid w:val="00441DC2"/>
    <w:rsid w:val="004422F3"/>
    <w:rsid w:val="00442B9C"/>
    <w:rsid w:val="00442F91"/>
    <w:rsid w:val="00443942"/>
    <w:rsid w:val="00443C2F"/>
    <w:rsid w:val="004441F4"/>
    <w:rsid w:val="00444424"/>
    <w:rsid w:val="0044455D"/>
    <w:rsid w:val="00445165"/>
    <w:rsid w:val="0044596C"/>
    <w:rsid w:val="004467C2"/>
    <w:rsid w:val="004470FC"/>
    <w:rsid w:val="004475A0"/>
    <w:rsid w:val="00447885"/>
    <w:rsid w:val="00450149"/>
    <w:rsid w:val="00450D8F"/>
    <w:rsid w:val="00450D9D"/>
    <w:rsid w:val="004510AB"/>
    <w:rsid w:val="004518DF"/>
    <w:rsid w:val="004524BD"/>
    <w:rsid w:val="00452A74"/>
    <w:rsid w:val="00452ACE"/>
    <w:rsid w:val="00453235"/>
    <w:rsid w:val="0045383B"/>
    <w:rsid w:val="004557DD"/>
    <w:rsid w:val="0045651D"/>
    <w:rsid w:val="00457255"/>
    <w:rsid w:val="00460CD6"/>
    <w:rsid w:val="004617E1"/>
    <w:rsid w:val="004627D1"/>
    <w:rsid w:val="00462FDA"/>
    <w:rsid w:val="00463710"/>
    <w:rsid w:val="00463E50"/>
    <w:rsid w:val="004652E9"/>
    <w:rsid w:val="00466EF7"/>
    <w:rsid w:val="00467354"/>
    <w:rsid w:val="004678DA"/>
    <w:rsid w:val="00467D38"/>
    <w:rsid w:val="0047011F"/>
    <w:rsid w:val="00471D44"/>
    <w:rsid w:val="004734DB"/>
    <w:rsid w:val="0047352E"/>
    <w:rsid w:val="00474103"/>
    <w:rsid w:val="004742B3"/>
    <w:rsid w:val="004748D2"/>
    <w:rsid w:val="004749D6"/>
    <w:rsid w:val="00474E30"/>
    <w:rsid w:val="004755BC"/>
    <w:rsid w:val="00476203"/>
    <w:rsid w:val="004776A8"/>
    <w:rsid w:val="00480357"/>
    <w:rsid w:val="00480594"/>
    <w:rsid w:val="004805E1"/>
    <w:rsid w:val="004812C1"/>
    <w:rsid w:val="004819DF"/>
    <w:rsid w:val="0048210C"/>
    <w:rsid w:val="00483340"/>
    <w:rsid w:val="00484481"/>
    <w:rsid w:val="004859FE"/>
    <w:rsid w:val="004878F7"/>
    <w:rsid w:val="00487A75"/>
    <w:rsid w:val="004905D1"/>
    <w:rsid w:val="00490B97"/>
    <w:rsid w:val="00490C55"/>
    <w:rsid w:val="00493241"/>
    <w:rsid w:val="00493DF4"/>
    <w:rsid w:val="00493FDE"/>
    <w:rsid w:val="00494F41"/>
    <w:rsid w:val="004965E3"/>
    <w:rsid w:val="0049668D"/>
    <w:rsid w:val="0049691F"/>
    <w:rsid w:val="00496A86"/>
    <w:rsid w:val="004970C3"/>
    <w:rsid w:val="0049718A"/>
    <w:rsid w:val="004973E8"/>
    <w:rsid w:val="004A066D"/>
    <w:rsid w:val="004A0C28"/>
    <w:rsid w:val="004A0F7A"/>
    <w:rsid w:val="004A1B7B"/>
    <w:rsid w:val="004A1E91"/>
    <w:rsid w:val="004A1FE1"/>
    <w:rsid w:val="004A223A"/>
    <w:rsid w:val="004A279F"/>
    <w:rsid w:val="004A30DB"/>
    <w:rsid w:val="004A31C9"/>
    <w:rsid w:val="004A3975"/>
    <w:rsid w:val="004A3D2C"/>
    <w:rsid w:val="004A41EF"/>
    <w:rsid w:val="004A4DD1"/>
    <w:rsid w:val="004A587B"/>
    <w:rsid w:val="004A5D4F"/>
    <w:rsid w:val="004A608E"/>
    <w:rsid w:val="004A73A8"/>
    <w:rsid w:val="004A7D20"/>
    <w:rsid w:val="004B0D0F"/>
    <w:rsid w:val="004B1286"/>
    <w:rsid w:val="004B2165"/>
    <w:rsid w:val="004B2E5E"/>
    <w:rsid w:val="004B3121"/>
    <w:rsid w:val="004B33EF"/>
    <w:rsid w:val="004B3749"/>
    <w:rsid w:val="004B38E3"/>
    <w:rsid w:val="004B46F5"/>
    <w:rsid w:val="004B4A61"/>
    <w:rsid w:val="004B506A"/>
    <w:rsid w:val="004B515E"/>
    <w:rsid w:val="004B5186"/>
    <w:rsid w:val="004B540B"/>
    <w:rsid w:val="004B5C26"/>
    <w:rsid w:val="004B5E71"/>
    <w:rsid w:val="004B7A65"/>
    <w:rsid w:val="004B7CDA"/>
    <w:rsid w:val="004C0344"/>
    <w:rsid w:val="004C0D68"/>
    <w:rsid w:val="004C0E02"/>
    <w:rsid w:val="004C1D31"/>
    <w:rsid w:val="004C1F5A"/>
    <w:rsid w:val="004C2149"/>
    <w:rsid w:val="004C2770"/>
    <w:rsid w:val="004C2788"/>
    <w:rsid w:val="004C2A3D"/>
    <w:rsid w:val="004C4C05"/>
    <w:rsid w:val="004C4C57"/>
    <w:rsid w:val="004C531B"/>
    <w:rsid w:val="004C552E"/>
    <w:rsid w:val="004C56BF"/>
    <w:rsid w:val="004C576C"/>
    <w:rsid w:val="004C5FFF"/>
    <w:rsid w:val="004C6C5C"/>
    <w:rsid w:val="004D0012"/>
    <w:rsid w:val="004D0235"/>
    <w:rsid w:val="004D0419"/>
    <w:rsid w:val="004D0D8B"/>
    <w:rsid w:val="004D12D0"/>
    <w:rsid w:val="004D16A9"/>
    <w:rsid w:val="004D2174"/>
    <w:rsid w:val="004D218B"/>
    <w:rsid w:val="004D2197"/>
    <w:rsid w:val="004D298C"/>
    <w:rsid w:val="004D2B5A"/>
    <w:rsid w:val="004D3836"/>
    <w:rsid w:val="004D3942"/>
    <w:rsid w:val="004D51D2"/>
    <w:rsid w:val="004D56A3"/>
    <w:rsid w:val="004D5A5D"/>
    <w:rsid w:val="004D6552"/>
    <w:rsid w:val="004D6B2E"/>
    <w:rsid w:val="004D6E40"/>
    <w:rsid w:val="004D7BAE"/>
    <w:rsid w:val="004E083A"/>
    <w:rsid w:val="004E0B47"/>
    <w:rsid w:val="004E1B9A"/>
    <w:rsid w:val="004E25AB"/>
    <w:rsid w:val="004E3B2B"/>
    <w:rsid w:val="004E4296"/>
    <w:rsid w:val="004E4A1E"/>
    <w:rsid w:val="004E4BA8"/>
    <w:rsid w:val="004E5532"/>
    <w:rsid w:val="004E5702"/>
    <w:rsid w:val="004E5B0C"/>
    <w:rsid w:val="004E61C0"/>
    <w:rsid w:val="004E634D"/>
    <w:rsid w:val="004E731B"/>
    <w:rsid w:val="004E742C"/>
    <w:rsid w:val="004F03DF"/>
    <w:rsid w:val="004F1C2D"/>
    <w:rsid w:val="004F206D"/>
    <w:rsid w:val="004F2E1D"/>
    <w:rsid w:val="004F2E59"/>
    <w:rsid w:val="004F2F3D"/>
    <w:rsid w:val="004F31B3"/>
    <w:rsid w:val="004F4572"/>
    <w:rsid w:val="004F4DA7"/>
    <w:rsid w:val="004F5FF5"/>
    <w:rsid w:val="004F682F"/>
    <w:rsid w:val="004F6DB0"/>
    <w:rsid w:val="004F7113"/>
    <w:rsid w:val="004F7FA3"/>
    <w:rsid w:val="00500486"/>
    <w:rsid w:val="00500A5E"/>
    <w:rsid w:val="00500CC5"/>
    <w:rsid w:val="00501134"/>
    <w:rsid w:val="00501A9D"/>
    <w:rsid w:val="00501B66"/>
    <w:rsid w:val="00501CC1"/>
    <w:rsid w:val="00502572"/>
    <w:rsid w:val="005025BD"/>
    <w:rsid w:val="00503B12"/>
    <w:rsid w:val="00503BCA"/>
    <w:rsid w:val="00504721"/>
    <w:rsid w:val="005051EB"/>
    <w:rsid w:val="0050526D"/>
    <w:rsid w:val="0050541C"/>
    <w:rsid w:val="00505B60"/>
    <w:rsid w:val="00505CBF"/>
    <w:rsid w:val="00505EAC"/>
    <w:rsid w:val="00506230"/>
    <w:rsid w:val="00506E53"/>
    <w:rsid w:val="005076FA"/>
    <w:rsid w:val="005079BA"/>
    <w:rsid w:val="005106A1"/>
    <w:rsid w:val="005106F6"/>
    <w:rsid w:val="00510A6B"/>
    <w:rsid w:val="00510F69"/>
    <w:rsid w:val="0051112F"/>
    <w:rsid w:val="00511A46"/>
    <w:rsid w:val="00511F45"/>
    <w:rsid w:val="005129DE"/>
    <w:rsid w:val="00512A22"/>
    <w:rsid w:val="00512F5C"/>
    <w:rsid w:val="00513E7E"/>
    <w:rsid w:val="005147EE"/>
    <w:rsid w:val="00514829"/>
    <w:rsid w:val="00514B38"/>
    <w:rsid w:val="00514C68"/>
    <w:rsid w:val="005151C2"/>
    <w:rsid w:val="00515A02"/>
    <w:rsid w:val="00515A37"/>
    <w:rsid w:val="00515D6F"/>
    <w:rsid w:val="00516782"/>
    <w:rsid w:val="00516A95"/>
    <w:rsid w:val="005171EC"/>
    <w:rsid w:val="00517749"/>
    <w:rsid w:val="00517CCB"/>
    <w:rsid w:val="00520160"/>
    <w:rsid w:val="005215C6"/>
    <w:rsid w:val="005219AE"/>
    <w:rsid w:val="005220AC"/>
    <w:rsid w:val="00523449"/>
    <w:rsid w:val="0052375F"/>
    <w:rsid w:val="00523C2C"/>
    <w:rsid w:val="005247F5"/>
    <w:rsid w:val="00525040"/>
    <w:rsid w:val="00525500"/>
    <w:rsid w:val="0052607B"/>
    <w:rsid w:val="005268B2"/>
    <w:rsid w:val="00526ABD"/>
    <w:rsid w:val="00526C17"/>
    <w:rsid w:val="0053143F"/>
    <w:rsid w:val="00531AC3"/>
    <w:rsid w:val="00532495"/>
    <w:rsid w:val="0053468B"/>
    <w:rsid w:val="00534D2C"/>
    <w:rsid w:val="00535055"/>
    <w:rsid w:val="005350E6"/>
    <w:rsid w:val="005356DA"/>
    <w:rsid w:val="00535845"/>
    <w:rsid w:val="00535EC8"/>
    <w:rsid w:val="00535F31"/>
    <w:rsid w:val="005368BB"/>
    <w:rsid w:val="005375DB"/>
    <w:rsid w:val="00540876"/>
    <w:rsid w:val="00541060"/>
    <w:rsid w:val="00543E6C"/>
    <w:rsid w:val="00543E9A"/>
    <w:rsid w:val="005440A2"/>
    <w:rsid w:val="0054421B"/>
    <w:rsid w:val="00544319"/>
    <w:rsid w:val="00544339"/>
    <w:rsid w:val="005448D1"/>
    <w:rsid w:val="00544935"/>
    <w:rsid w:val="00544ADD"/>
    <w:rsid w:val="00545302"/>
    <w:rsid w:val="005456A7"/>
    <w:rsid w:val="00545A20"/>
    <w:rsid w:val="00545AC0"/>
    <w:rsid w:val="00546120"/>
    <w:rsid w:val="00551108"/>
    <w:rsid w:val="005514BE"/>
    <w:rsid w:val="0055165B"/>
    <w:rsid w:val="00551819"/>
    <w:rsid w:val="00552368"/>
    <w:rsid w:val="00552A80"/>
    <w:rsid w:val="00552A84"/>
    <w:rsid w:val="00552D69"/>
    <w:rsid w:val="005546C6"/>
    <w:rsid w:val="00554CB0"/>
    <w:rsid w:val="0055681E"/>
    <w:rsid w:val="0055684F"/>
    <w:rsid w:val="00556ACF"/>
    <w:rsid w:val="00556DDD"/>
    <w:rsid w:val="005577BB"/>
    <w:rsid w:val="00557A77"/>
    <w:rsid w:val="00560079"/>
    <w:rsid w:val="005608F9"/>
    <w:rsid w:val="0056092D"/>
    <w:rsid w:val="005615D2"/>
    <w:rsid w:val="00561902"/>
    <w:rsid w:val="00561B98"/>
    <w:rsid w:val="00561C45"/>
    <w:rsid w:val="005629E1"/>
    <w:rsid w:val="00562D13"/>
    <w:rsid w:val="00563434"/>
    <w:rsid w:val="0056439B"/>
    <w:rsid w:val="00564660"/>
    <w:rsid w:val="00565091"/>
    <w:rsid w:val="00565143"/>
    <w:rsid w:val="0056533B"/>
    <w:rsid w:val="00565349"/>
    <w:rsid w:val="00566A3D"/>
    <w:rsid w:val="005670AE"/>
    <w:rsid w:val="005671AA"/>
    <w:rsid w:val="005701F1"/>
    <w:rsid w:val="00570884"/>
    <w:rsid w:val="005710FC"/>
    <w:rsid w:val="005719DC"/>
    <w:rsid w:val="00572080"/>
    <w:rsid w:val="00572089"/>
    <w:rsid w:val="005721D7"/>
    <w:rsid w:val="00572FCA"/>
    <w:rsid w:val="00573318"/>
    <w:rsid w:val="0057412F"/>
    <w:rsid w:val="0057463A"/>
    <w:rsid w:val="005749D7"/>
    <w:rsid w:val="00575C02"/>
    <w:rsid w:val="005760BC"/>
    <w:rsid w:val="005761C9"/>
    <w:rsid w:val="00576511"/>
    <w:rsid w:val="00576566"/>
    <w:rsid w:val="00576598"/>
    <w:rsid w:val="00576994"/>
    <w:rsid w:val="00576B0F"/>
    <w:rsid w:val="00576BCC"/>
    <w:rsid w:val="005779AC"/>
    <w:rsid w:val="005779F0"/>
    <w:rsid w:val="0058056B"/>
    <w:rsid w:val="00580FB2"/>
    <w:rsid w:val="0058136E"/>
    <w:rsid w:val="005815D9"/>
    <w:rsid w:val="005815E2"/>
    <w:rsid w:val="00581AAC"/>
    <w:rsid w:val="00581FAD"/>
    <w:rsid w:val="0058227E"/>
    <w:rsid w:val="005826D7"/>
    <w:rsid w:val="00582EF2"/>
    <w:rsid w:val="00582FBA"/>
    <w:rsid w:val="0058337C"/>
    <w:rsid w:val="005836A6"/>
    <w:rsid w:val="00583B51"/>
    <w:rsid w:val="00584229"/>
    <w:rsid w:val="005844AA"/>
    <w:rsid w:val="005847AE"/>
    <w:rsid w:val="005847BA"/>
    <w:rsid w:val="00584E7C"/>
    <w:rsid w:val="00584F00"/>
    <w:rsid w:val="0058552E"/>
    <w:rsid w:val="00586424"/>
    <w:rsid w:val="005870AC"/>
    <w:rsid w:val="00587170"/>
    <w:rsid w:val="005873BD"/>
    <w:rsid w:val="00587465"/>
    <w:rsid w:val="00591B43"/>
    <w:rsid w:val="00591BEE"/>
    <w:rsid w:val="00591D8E"/>
    <w:rsid w:val="00591E06"/>
    <w:rsid w:val="005921B5"/>
    <w:rsid w:val="005922F9"/>
    <w:rsid w:val="00593366"/>
    <w:rsid w:val="00593426"/>
    <w:rsid w:val="00593AC2"/>
    <w:rsid w:val="00594067"/>
    <w:rsid w:val="00594450"/>
    <w:rsid w:val="00594A59"/>
    <w:rsid w:val="0059544F"/>
    <w:rsid w:val="00597433"/>
    <w:rsid w:val="005A05A7"/>
    <w:rsid w:val="005A0F70"/>
    <w:rsid w:val="005A19AB"/>
    <w:rsid w:val="005A1C33"/>
    <w:rsid w:val="005A29C2"/>
    <w:rsid w:val="005A3076"/>
    <w:rsid w:val="005A34E4"/>
    <w:rsid w:val="005A38E6"/>
    <w:rsid w:val="005A3C77"/>
    <w:rsid w:val="005A45BE"/>
    <w:rsid w:val="005A529B"/>
    <w:rsid w:val="005A5BA9"/>
    <w:rsid w:val="005B05BC"/>
    <w:rsid w:val="005B0AE3"/>
    <w:rsid w:val="005B0B7D"/>
    <w:rsid w:val="005B0BA0"/>
    <w:rsid w:val="005B13D0"/>
    <w:rsid w:val="005B1EF1"/>
    <w:rsid w:val="005B28FB"/>
    <w:rsid w:val="005B2DEB"/>
    <w:rsid w:val="005B2F23"/>
    <w:rsid w:val="005B2FFA"/>
    <w:rsid w:val="005B30DD"/>
    <w:rsid w:val="005B369F"/>
    <w:rsid w:val="005B3AED"/>
    <w:rsid w:val="005B40C4"/>
    <w:rsid w:val="005B44D5"/>
    <w:rsid w:val="005B5244"/>
    <w:rsid w:val="005B524F"/>
    <w:rsid w:val="005B53A5"/>
    <w:rsid w:val="005B58F4"/>
    <w:rsid w:val="005B5DB0"/>
    <w:rsid w:val="005B5DB1"/>
    <w:rsid w:val="005B5F37"/>
    <w:rsid w:val="005B6005"/>
    <w:rsid w:val="005B61E5"/>
    <w:rsid w:val="005B622A"/>
    <w:rsid w:val="005B6D74"/>
    <w:rsid w:val="005B6DFC"/>
    <w:rsid w:val="005B72D0"/>
    <w:rsid w:val="005B77AD"/>
    <w:rsid w:val="005B7856"/>
    <w:rsid w:val="005B7C9D"/>
    <w:rsid w:val="005B7CE2"/>
    <w:rsid w:val="005B7D22"/>
    <w:rsid w:val="005B7F2F"/>
    <w:rsid w:val="005C058C"/>
    <w:rsid w:val="005C05C0"/>
    <w:rsid w:val="005C0D2F"/>
    <w:rsid w:val="005C0E86"/>
    <w:rsid w:val="005C137E"/>
    <w:rsid w:val="005C1A91"/>
    <w:rsid w:val="005C1E7B"/>
    <w:rsid w:val="005C2961"/>
    <w:rsid w:val="005C2F95"/>
    <w:rsid w:val="005C3040"/>
    <w:rsid w:val="005C3151"/>
    <w:rsid w:val="005C3255"/>
    <w:rsid w:val="005C4BF0"/>
    <w:rsid w:val="005C5016"/>
    <w:rsid w:val="005C512B"/>
    <w:rsid w:val="005C611D"/>
    <w:rsid w:val="005C6497"/>
    <w:rsid w:val="005C6E25"/>
    <w:rsid w:val="005C79BF"/>
    <w:rsid w:val="005D056A"/>
    <w:rsid w:val="005D0A45"/>
    <w:rsid w:val="005D132C"/>
    <w:rsid w:val="005D1394"/>
    <w:rsid w:val="005D1427"/>
    <w:rsid w:val="005D24C0"/>
    <w:rsid w:val="005D2FD0"/>
    <w:rsid w:val="005D36F5"/>
    <w:rsid w:val="005D3D8A"/>
    <w:rsid w:val="005D3FD3"/>
    <w:rsid w:val="005D4869"/>
    <w:rsid w:val="005D5356"/>
    <w:rsid w:val="005D621C"/>
    <w:rsid w:val="005D66E1"/>
    <w:rsid w:val="005D6973"/>
    <w:rsid w:val="005D72B6"/>
    <w:rsid w:val="005E03B3"/>
    <w:rsid w:val="005E0869"/>
    <w:rsid w:val="005E0893"/>
    <w:rsid w:val="005E08C8"/>
    <w:rsid w:val="005E1792"/>
    <w:rsid w:val="005E1885"/>
    <w:rsid w:val="005E19D8"/>
    <w:rsid w:val="005E19EF"/>
    <w:rsid w:val="005E1FD2"/>
    <w:rsid w:val="005E270D"/>
    <w:rsid w:val="005E28F9"/>
    <w:rsid w:val="005E2B62"/>
    <w:rsid w:val="005E354F"/>
    <w:rsid w:val="005E3F50"/>
    <w:rsid w:val="005E3FBA"/>
    <w:rsid w:val="005E4111"/>
    <w:rsid w:val="005E414D"/>
    <w:rsid w:val="005E43A8"/>
    <w:rsid w:val="005E46E8"/>
    <w:rsid w:val="005E48F7"/>
    <w:rsid w:val="005E4A48"/>
    <w:rsid w:val="005E4A79"/>
    <w:rsid w:val="005E4CE3"/>
    <w:rsid w:val="005E52B8"/>
    <w:rsid w:val="005E5E50"/>
    <w:rsid w:val="005E62D9"/>
    <w:rsid w:val="005E64C2"/>
    <w:rsid w:val="005E6AB5"/>
    <w:rsid w:val="005E6E0C"/>
    <w:rsid w:val="005E6ED2"/>
    <w:rsid w:val="005E73D2"/>
    <w:rsid w:val="005E762A"/>
    <w:rsid w:val="005E79B9"/>
    <w:rsid w:val="005F0C77"/>
    <w:rsid w:val="005F2625"/>
    <w:rsid w:val="005F2CCF"/>
    <w:rsid w:val="005F3248"/>
    <w:rsid w:val="005F33B4"/>
    <w:rsid w:val="005F3B21"/>
    <w:rsid w:val="005F461D"/>
    <w:rsid w:val="005F48F8"/>
    <w:rsid w:val="005F4A05"/>
    <w:rsid w:val="005F5166"/>
    <w:rsid w:val="005F53DA"/>
    <w:rsid w:val="005F5930"/>
    <w:rsid w:val="005F6335"/>
    <w:rsid w:val="005F6D45"/>
    <w:rsid w:val="005F706D"/>
    <w:rsid w:val="005F7F7F"/>
    <w:rsid w:val="00600224"/>
    <w:rsid w:val="0060083F"/>
    <w:rsid w:val="00602058"/>
    <w:rsid w:val="006020D3"/>
    <w:rsid w:val="00602870"/>
    <w:rsid w:val="00603287"/>
    <w:rsid w:val="00604622"/>
    <w:rsid w:val="00604ADB"/>
    <w:rsid w:val="006060C0"/>
    <w:rsid w:val="00606502"/>
    <w:rsid w:val="0060678A"/>
    <w:rsid w:val="0060725A"/>
    <w:rsid w:val="0061056B"/>
    <w:rsid w:val="00611043"/>
    <w:rsid w:val="00611713"/>
    <w:rsid w:val="00611AF3"/>
    <w:rsid w:val="00611BD3"/>
    <w:rsid w:val="00611F7B"/>
    <w:rsid w:val="006149FC"/>
    <w:rsid w:val="006149FF"/>
    <w:rsid w:val="00614A56"/>
    <w:rsid w:val="006151EF"/>
    <w:rsid w:val="006154F2"/>
    <w:rsid w:val="006163F7"/>
    <w:rsid w:val="00617313"/>
    <w:rsid w:val="00617A5E"/>
    <w:rsid w:val="00617A90"/>
    <w:rsid w:val="00617C7F"/>
    <w:rsid w:val="006204B8"/>
    <w:rsid w:val="006205E2"/>
    <w:rsid w:val="00620F4D"/>
    <w:rsid w:val="0062172D"/>
    <w:rsid w:val="00621FE8"/>
    <w:rsid w:val="00621FE9"/>
    <w:rsid w:val="006222E7"/>
    <w:rsid w:val="006223F4"/>
    <w:rsid w:val="00622C54"/>
    <w:rsid w:val="00622E82"/>
    <w:rsid w:val="00623298"/>
    <w:rsid w:val="0062357A"/>
    <w:rsid w:val="00623CEE"/>
    <w:rsid w:val="00624B92"/>
    <w:rsid w:val="00624BAC"/>
    <w:rsid w:val="00625281"/>
    <w:rsid w:val="00625DBC"/>
    <w:rsid w:val="00625F3E"/>
    <w:rsid w:val="006261EC"/>
    <w:rsid w:val="00626266"/>
    <w:rsid w:val="00626C51"/>
    <w:rsid w:val="00630DE8"/>
    <w:rsid w:val="006310A4"/>
    <w:rsid w:val="006310B3"/>
    <w:rsid w:val="006323D4"/>
    <w:rsid w:val="006325ED"/>
    <w:rsid w:val="006328F4"/>
    <w:rsid w:val="00632C6E"/>
    <w:rsid w:val="00632C6F"/>
    <w:rsid w:val="00632F38"/>
    <w:rsid w:val="0063401C"/>
    <w:rsid w:val="00635190"/>
    <w:rsid w:val="00635501"/>
    <w:rsid w:val="00637283"/>
    <w:rsid w:val="00637A35"/>
    <w:rsid w:val="00637FBA"/>
    <w:rsid w:val="006404BD"/>
    <w:rsid w:val="0064085C"/>
    <w:rsid w:val="00640B0A"/>
    <w:rsid w:val="00641747"/>
    <w:rsid w:val="00641ED7"/>
    <w:rsid w:val="006420DB"/>
    <w:rsid w:val="00642EB2"/>
    <w:rsid w:val="00643A0E"/>
    <w:rsid w:val="0064464C"/>
    <w:rsid w:val="00644C13"/>
    <w:rsid w:val="00646D08"/>
    <w:rsid w:val="006475E7"/>
    <w:rsid w:val="00650061"/>
    <w:rsid w:val="006500AD"/>
    <w:rsid w:val="006501EC"/>
    <w:rsid w:val="00650531"/>
    <w:rsid w:val="006505D0"/>
    <w:rsid w:val="006506BC"/>
    <w:rsid w:val="00652887"/>
    <w:rsid w:val="00652BBB"/>
    <w:rsid w:val="00652D99"/>
    <w:rsid w:val="00652DDF"/>
    <w:rsid w:val="00652FA6"/>
    <w:rsid w:val="00653419"/>
    <w:rsid w:val="0065346A"/>
    <w:rsid w:val="00653516"/>
    <w:rsid w:val="006539C0"/>
    <w:rsid w:val="0065417C"/>
    <w:rsid w:val="0065430F"/>
    <w:rsid w:val="00654495"/>
    <w:rsid w:val="0065497B"/>
    <w:rsid w:val="00654CD1"/>
    <w:rsid w:val="00655003"/>
    <w:rsid w:val="006554F5"/>
    <w:rsid w:val="00655653"/>
    <w:rsid w:val="00655CEA"/>
    <w:rsid w:val="00656455"/>
    <w:rsid w:val="00656890"/>
    <w:rsid w:val="006603E8"/>
    <w:rsid w:val="00660991"/>
    <w:rsid w:val="00660B0C"/>
    <w:rsid w:val="00661FD9"/>
    <w:rsid w:val="00662BF1"/>
    <w:rsid w:val="00663181"/>
    <w:rsid w:val="006631B5"/>
    <w:rsid w:val="00663783"/>
    <w:rsid w:val="00663A37"/>
    <w:rsid w:val="00663C69"/>
    <w:rsid w:val="00663DED"/>
    <w:rsid w:val="00664487"/>
    <w:rsid w:val="00664E3D"/>
    <w:rsid w:val="00665E49"/>
    <w:rsid w:val="00666B3F"/>
    <w:rsid w:val="00667007"/>
    <w:rsid w:val="0066752D"/>
    <w:rsid w:val="00670603"/>
    <w:rsid w:val="00671694"/>
    <w:rsid w:val="00671852"/>
    <w:rsid w:val="00672245"/>
    <w:rsid w:val="006725D6"/>
    <w:rsid w:val="00673137"/>
    <w:rsid w:val="0067381A"/>
    <w:rsid w:val="006738B8"/>
    <w:rsid w:val="00673BCB"/>
    <w:rsid w:val="0067448C"/>
    <w:rsid w:val="006753C8"/>
    <w:rsid w:val="006753DC"/>
    <w:rsid w:val="0067581E"/>
    <w:rsid w:val="00675D7D"/>
    <w:rsid w:val="0067645E"/>
    <w:rsid w:val="006779DF"/>
    <w:rsid w:val="00680117"/>
    <w:rsid w:val="00680147"/>
    <w:rsid w:val="006812CE"/>
    <w:rsid w:val="0068181E"/>
    <w:rsid w:val="00681D29"/>
    <w:rsid w:val="00681DE2"/>
    <w:rsid w:val="00682160"/>
    <w:rsid w:val="006822F7"/>
    <w:rsid w:val="006834E2"/>
    <w:rsid w:val="0068374C"/>
    <w:rsid w:val="00683A18"/>
    <w:rsid w:val="00684356"/>
    <w:rsid w:val="006843A5"/>
    <w:rsid w:val="00684723"/>
    <w:rsid w:val="006849D6"/>
    <w:rsid w:val="0069079F"/>
    <w:rsid w:val="00690D64"/>
    <w:rsid w:val="006910D6"/>
    <w:rsid w:val="00691258"/>
    <w:rsid w:val="00691582"/>
    <w:rsid w:val="00691A9C"/>
    <w:rsid w:val="00692060"/>
    <w:rsid w:val="0069275B"/>
    <w:rsid w:val="00693501"/>
    <w:rsid w:val="00693DFE"/>
    <w:rsid w:val="00694188"/>
    <w:rsid w:val="00694316"/>
    <w:rsid w:val="0069474C"/>
    <w:rsid w:val="006948F3"/>
    <w:rsid w:val="00694E7E"/>
    <w:rsid w:val="0069564B"/>
    <w:rsid w:val="00695C81"/>
    <w:rsid w:val="00695FCC"/>
    <w:rsid w:val="0069618E"/>
    <w:rsid w:val="00696507"/>
    <w:rsid w:val="0069681F"/>
    <w:rsid w:val="006968C1"/>
    <w:rsid w:val="006968CF"/>
    <w:rsid w:val="006968EB"/>
    <w:rsid w:val="00697AAB"/>
    <w:rsid w:val="006A0BED"/>
    <w:rsid w:val="006A10AF"/>
    <w:rsid w:val="006A158D"/>
    <w:rsid w:val="006A194D"/>
    <w:rsid w:val="006A1B64"/>
    <w:rsid w:val="006A1D74"/>
    <w:rsid w:val="006A2A11"/>
    <w:rsid w:val="006A2B96"/>
    <w:rsid w:val="006A2E1F"/>
    <w:rsid w:val="006A3195"/>
    <w:rsid w:val="006A33AC"/>
    <w:rsid w:val="006A35C3"/>
    <w:rsid w:val="006A4568"/>
    <w:rsid w:val="006A55C6"/>
    <w:rsid w:val="006A55F6"/>
    <w:rsid w:val="006A6DA8"/>
    <w:rsid w:val="006A6E7D"/>
    <w:rsid w:val="006A7790"/>
    <w:rsid w:val="006B0485"/>
    <w:rsid w:val="006B0DAB"/>
    <w:rsid w:val="006B1137"/>
    <w:rsid w:val="006B1964"/>
    <w:rsid w:val="006B1B52"/>
    <w:rsid w:val="006B2C4F"/>
    <w:rsid w:val="006B3C1F"/>
    <w:rsid w:val="006B3D5C"/>
    <w:rsid w:val="006B4BEA"/>
    <w:rsid w:val="006B504B"/>
    <w:rsid w:val="006B537E"/>
    <w:rsid w:val="006B579C"/>
    <w:rsid w:val="006B5BB3"/>
    <w:rsid w:val="006B5D18"/>
    <w:rsid w:val="006B6B9C"/>
    <w:rsid w:val="006B73FD"/>
    <w:rsid w:val="006B74CA"/>
    <w:rsid w:val="006C02A5"/>
    <w:rsid w:val="006C087A"/>
    <w:rsid w:val="006C0A7C"/>
    <w:rsid w:val="006C1CFB"/>
    <w:rsid w:val="006C1D43"/>
    <w:rsid w:val="006C2057"/>
    <w:rsid w:val="006C25B8"/>
    <w:rsid w:val="006C2F43"/>
    <w:rsid w:val="006C3F13"/>
    <w:rsid w:val="006C4C92"/>
    <w:rsid w:val="006C4EFE"/>
    <w:rsid w:val="006C511F"/>
    <w:rsid w:val="006C58D3"/>
    <w:rsid w:val="006C5C1C"/>
    <w:rsid w:val="006C5C26"/>
    <w:rsid w:val="006C5DD5"/>
    <w:rsid w:val="006C6CE0"/>
    <w:rsid w:val="006C7453"/>
    <w:rsid w:val="006C7F51"/>
    <w:rsid w:val="006D01B7"/>
    <w:rsid w:val="006D07B6"/>
    <w:rsid w:val="006D0F75"/>
    <w:rsid w:val="006D14AD"/>
    <w:rsid w:val="006D2257"/>
    <w:rsid w:val="006D2557"/>
    <w:rsid w:val="006D2ED8"/>
    <w:rsid w:val="006D3374"/>
    <w:rsid w:val="006D3EC0"/>
    <w:rsid w:val="006D3F80"/>
    <w:rsid w:val="006D4287"/>
    <w:rsid w:val="006D42AF"/>
    <w:rsid w:val="006D4915"/>
    <w:rsid w:val="006D49C2"/>
    <w:rsid w:val="006D596C"/>
    <w:rsid w:val="006D5A7D"/>
    <w:rsid w:val="006D6B9A"/>
    <w:rsid w:val="006D6C3B"/>
    <w:rsid w:val="006D7175"/>
    <w:rsid w:val="006D7D7A"/>
    <w:rsid w:val="006E038C"/>
    <w:rsid w:val="006E091D"/>
    <w:rsid w:val="006E0FAF"/>
    <w:rsid w:val="006E120F"/>
    <w:rsid w:val="006E1AA6"/>
    <w:rsid w:val="006E1B42"/>
    <w:rsid w:val="006E1C31"/>
    <w:rsid w:val="006E2192"/>
    <w:rsid w:val="006E29ED"/>
    <w:rsid w:val="006E408C"/>
    <w:rsid w:val="006E59B8"/>
    <w:rsid w:val="006E5F8C"/>
    <w:rsid w:val="006E5FD7"/>
    <w:rsid w:val="006E6E3F"/>
    <w:rsid w:val="006E7076"/>
    <w:rsid w:val="006E75A6"/>
    <w:rsid w:val="006E7857"/>
    <w:rsid w:val="006F0A9A"/>
    <w:rsid w:val="006F0CFD"/>
    <w:rsid w:val="006F0FB2"/>
    <w:rsid w:val="006F1F1C"/>
    <w:rsid w:val="006F2D36"/>
    <w:rsid w:val="006F4729"/>
    <w:rsid w:val="006F4D82"/>
    <w:rsid w:val="006F53E7"/>
    <w:rsid w:val="006F548F"/>
    <w:rsid w:val="006F578D"/>
    <w:rsid w:val="006F584C"/>
    <w:rsid w:val="006F5BC8"/>
    <w:rsid w:val="006F5D5D"/>
    <w:rsid w:val="006F62F7"/>
    <w:rsid w:val="006F66AF"/>
    <w:rsid w:val="006F6D12"/>
    <w:rsid w:val="006F709E"/>
    <w:rsid w:val="006F7200"/>
    <w:rsid w:val="00700169"/>
    <w:rsid w:val="00700726"/>
    <w:rsid w:val="00700A24"/>
    <w:rsid w:val="00700E81"/>
    <w:rsid w:val="00700F12"/>
    <w:rsid w:val="00700FF7"/>
    <w:rsid w:val="007017A2"/>
    <w:rsid w:val="00701E8A"/>
    <w:rsid w:val="00702449"/>
    <w:rsid w:val="00703C4D"/>
    <w:rsid w:val="007041CA"/>
    <w:rsid w:val="007044C0"/>
    <w:rsid w:val="0070473F"/>
    <w:rsid w:val="00704B94"/>
    <w:rsid w:val="00704DAD"/>
    <w:rsid w:val="0070504E"/>
    <w:rsid w:val="00705077"/>
    <w:rsid w:val="0070509E"/>
    <w:rsid w:val="007059D8"/>
    <w:rsid w:val="00706E58"/>
    <w:rsid w:val="00706F1B"/>
    <w:rsid w:val="0070769F"/>
    <w:rsid w:val="007103D2"/>
    <w:rsid w:val="00710707"/>
    <w:rsid w:val="00710AC8"/>
    <w:rsid w:val="00710EAB"/>
    <w:rsid w:val="00711D41"/>
    <w:rsid w:val="00711E3E"/>
    <w:rsid w:val="007129A7"/>
    <w:rsid w:val="00712E16"/>
    <w:rsid w:val="007137C1"/>
    <w:rsid w:val="00713B41"/>
    <w:rsid w:val="00714517"/>
    <w:rsid w:val="0071559F"/>
    <w:rsid w:val="007156B0"/>
    <w:rsid w:val="00715986"/>
    <w:rsid w:val="00715F65"/>
    <w:rsid w:val="00716003"/>
    <w:rsid w:val="00716A94"/>
    <w:rsid w:val="00717282"/>
    <w:rsid w:val="00717305"/>
    <w:rsid w:val="00721672"/>
    <w:rsid w:val="00721700"/>
    <w:rsid w:val="0072176D"/>
    <w:rsid w:val="007219C0"/>
    <w:rsid w:val="00722007"/>
    <w:rsid w:val="00723397"/>
    <w:rsid w:val="00723518"/>
    <w:rsid w:val="007237CF"/>
    <w:rsid w:val="007249EE"/>
    <w:rsid w:val="007250B8"/>
    <w:rsid w:val="007254F9"/>
    <w:rsid w:val="0072576E"/>
    <w:rsid w:val="007257A7"/>
    <w:rsid w:val="007258FD"/>
    <w:rsid w:val="00725902"/>
    <w:rsid w:val="007267AD"/>
    <w:rsid w:val="00726CF5"/>
    <w:rsid w:val="00726E8C"/>
    <w:rsid w:val="00726F1D"/>
    <w:rsid w:val="00730685"/>
    <w:rsid w:val="00730808"/>
    <w:rsid w:val="00730C85"/>
    <w:rsid w:val="00730DCE"/>
    <w:rsid w:val="00731393"/>
    <w:rsid w:val="00731516"/>
    <w:rsid w:val="0073229D"/>
    <w:rsid w:val="007324A6"/>
    <w:rsid w:val="00732C82"/>
    <w:rsid w:val="0073433E"/>
    <w:rsid w:val="007345F9"/>
    <w:rsid w:val="00734A21"/>
    <w:rsid w:val="00735087"/>
    <w:rsid w:val="00735DE8"/>
    <w:rsid w:val="00736541"/>
    <w:rsid w:val="007367F4"/>
    <w:rsid w:val="00736FD6"/>
    <w:rsid w:val="007371CF"/>
    <w:rsid w:val="007371E0"/>
    <w:rsid w:val="00737A20"/>
    <w:rsid w:val="00741B3C"/>
    <w:rsid w:val="00741D41"/>
    <w:rsid w:val="00741E7D"/>
    <w:rsid w:val="00741F4C"/>
    <w:rsid w:val="00742023"/>
    <w:rsid w:val="00743AEF"/>
    <w:rsid w:val="00743AF1"/>
    <w:rsid w:val="00744078"/>
    <w:rsid w:val="00744A8B"/>
    <w:rsid w:val="00744DFB"/>
    <w:rsid w:val="00744ED3"/>
    <w:rsid w:val="0074573A"/>
    <w:rsid w:val="00745A79"/>
    <w:rsid w:val="00745E10"/>
    <w:rsid w:val="0074613B"/>
    <w:rsid w:val="0074699B"/>
    <w:rsid w:val="0074774B"/>
    <w:rsid w:val="00747830"/>
    <w:rsid w:val="00747C0A"/>
    <w:rsid w:val="0075052B"/>
    <w:rsid w:val="00750B3E"/>
    <w:rsid w:val="00750CB3"/>
    <w:rsid w:val="00750DB0"/>
    <w:rsid w:val="007518DB"/>
    <w:rsid w:val="00751A1C"/>
    <w:rsid w:val="00751AE9"/>
    <w:rsid w:val="007521CB"/>
    <w:rsid w:val="007522CB"/>
    <w:rsid w:val="007524DF"/>
    <w:rsid w:val="007533F2"/>
    <w:rsid w:val="00753550"/>
    <w:rsid w:val="00753679"/>
    <w:rsid w:val="00753F9B"/>
    <w:rsid w:val="007554A8"/>
    <w:rsid w:val="00755E73"/>
    <w:rsid w:val="007565A0"/>
    <w:rsid w:val="00756728"/>
    <w:rsid w:val="00756982"/>
    <w:rsid w:val="00756CE6"/>
    <w:rsid w:val="007573DC"/>
    <w:rsid w:val="007576AF"/>
    <w:rsid w:val="007576DB"/>
    <w:rsid w:val="007600E0"/>
    <w:rsid w:val="00761079"/>
    <w:rsid w:val="007616BF"/>
    <w:rsid w:val="00761CF9"/>
    <w:rsid w:val="00762591"/>
    <w:rsid w:val="007629D8"/>
    <w:rsid w:val="007631AD"/>
    <w:rsid w:val="00763205"/>
    <w:rsid w:val="0076391C"/>
    <w:rsid w:val="00763A45"/>
    <w:rsid w:val="00764124"/>
    <w:rsid w:val="007647A9"/>
    <w:rsid w:val="00764BD7"/>
    <w:rsid w:val="00764EC7"/>
    <w:rsid w:val="007652FB"/>
    <w:rsid w:val="007653DA"/>
    <w:rsid w:val="00765674"/>
    <w:rsid w:val="007659A7"/>
    <w:rsid w:val="00765C91"/>
    <w:rsid w:val="00766121"/>
    <w:rsid w:val="00766E58"/>
    <w:rsid w:val="00767993"/>
    <w:rsid w:val="00770249"/>
    <w:rsid w:val="00770251"/>
    <w:rsid w:val="0077065D"/>
    <w:rsid w:val="00770E77"/>
    <w:rsid w:val="00770FC3"/>
    <w:rsid w:val="00771D93"/>
    <w:rsid w:val="007721FA"/>
    <w:rsid w:val="007724C0"/>
    <w:rsid w:val="007727AF"/>
    <w:rsid w:val="00772ED6"/>
    <w:rsid w:val="007733D8"/>
    <w:rsid w:val="00773431"/>
    <w:rsid w:val="00773835"/>
    <w:rsid w:val="007742FF"/>
    <w:rsid w:val="007748E4"/>
    <w:rsid w:val="007749AE"/>
    <w:rsid w:val="00774EA9"/>
    <w:rsid w:val="007750A6"/>
    <w:rsid w:val="00775121"/>
    <w:rsid w:val="0077544E"/>
    <w:rsid w:val="00775490"/>
    <w:rsid w:val="0077598A"/>
    <w:rsid w:val="00775BED"/>
    <w:rsid w:val="00777605"/>
    <w:rsid w:val="00777EF0"/>
    <w:rsid w:val="0078223E"/>
    <w:rsid w:val="007828B9"/>
    <w:rsid w:val="00782B24"/>
    <w:rsid w:val="00783C7B"/>
    <w:rsid w:val="0078455A"/>
    <w:rsid w:val="00784693"/>
    <w:rsid w:val="00784FC9"/>
    <w:rsid w:val="00785687"/>
    <w:rsid w:val="00785E8B"/>
    <w:rsid w:val="00785F13"/>
    <w:rsid w:val="007861AC"/>
    <w:rsid w:val="00786584"/>
    <w:rsid w:val="0078718C"/>
    <w:rsid w:val="007874A3"/>
    <w:rsid w:val="00787647"/>
    <w:rsid w:val="0078781C"/>
    <w:rsid w:val="00791157"/>
    <w:rsid w:val="00791581"/>
    <w:rsid w:val="0079165D"/>
    <w:rsid w:val="00791948"/>
    <w:rsid w:val="007922CF"/>
    <w:rsid w:val="007925A1"/>
    <w:rsid w:val="00792601"/>
    <w:rsid w:val="00792FAC"/>
    <w:rsid w:val="00793C1F"/>
    <w:rsid w:val="00794067"/>
    <w:rsid w:val="007945F7"/>
    <w:rsid w:val="00795492"/>
    <w:rsid w:val="0079657D"/>
    <w:rsid w:val="00796ED4"/>
    <w:rsid w:val="00797E4C"/>
    <w:rsid w:val="00797FF0"/>
    <w:rsid w:val="007A05FF"/>
    <w:rsid w:val="007A0B87"/>
    <w:rsid w:val="007A1191"/>
    <w:rsid w:val="007A1B08"/>
    <w:rsid w:val="007A1B14"/>
    <w:rsid w:val="007A1BF6"/>
    <w:rsid w:val="007A1D5E"/>
    <w:rsid w:val="007A1DDA"/>
    <w:rsid w:val="007A1ED6"/>
    <w:rsid w:val="007A21F4"/>
    <w:rsid w:val="007A26BF"/>
    <w:rsid w:val="007A2864"/>
    <w:rsid w:val="007A2967"/>
    <w:rsid w:val="007A3282"/>
    <w:rsid w:val="007A3A6E"/>
    <w:rsid w:val="007A4250"/>
    <w:rsid w:val="007A4968"/>
    <w:rsid w:val="007A5097"/>
    <w:rsid w:val="007A6C74"/>
    <w:rsid w:val="007A7237"/>
    <w:rsid w:val="007A7703"/>
    <w:rsid w:val="007A79EA"/>
    <w:rsid w:val="007A7B1E"/>
    <w:rsid w:val="007B0065"/>
    <w:rsid w:val="007B0859"/>
    <w:rsid w:val="007B1A89"/>
    <w:rsid w:val="007B274F"/>
    <w:rsid w:val="007B288A"/>
    <w:rsid w:val="007B2F2E"/>
    <w:rsid w:val="007B33DD"/>
    <w:rsid w:val="007B355F"/>
    <w:rsid w:val="007B3990"/>
    <w:rsid w:val="007B3ACD"/>
    <w:rsid w:val="007B3C6F"/>
    <w:rsid w:val="007B5C02"/>
    <w:rsid w:val="007B6953"/>
    <w:rsid w:val="007B722B"/>
    <w:rsid w:val="007B7DB4"/>
    <w:rsid w:val="007C0293"/>
    <w:rsid w:val="007C06CC"/>
    <w:rsid w:val="007C0BD9"/>
    <w:rsid w:val="007C0FC8"/>
    <w:rsid w:val="007C1168"/>
    <w:rsid w:val="007C1193"/>
    <w:rsid w:val="007C1885"/>
    <w:rsid w:val="007C254A"/>
    <w:rsid w:val="007C30A8"/>
    <w:rsid w:val="007C3478"/>
    <w:rsid w:val="007C3A67"/>
    <w:rsid w:val="007C43D7"/>
    <w:rsid w:val="007C562C"/>
    <w:rsid w:val="007C5E1C"/>
    <w:rsid w:val="007C5F75"/>
    <w:rsid w:val="007C74F1"/>
    <w:rsid w:val="007C788F"/>
    <w:rsid w:val="007D00CA"/>
    <w:rsid w:val="007D05EB"/>
    <w:rsid w:val="007D0755"/>
    <w:rsid w:val="007D1093"/>
    <w:rsid w:val="007D10B0"/>
    <w:rsid w:val="007D14CA"/>
    <w:rsid w:val="007D1AAF"/>
    <w:rsid w:val="007D2968"/>
    <w:rsid w:val="007D2E33"/>
    <w:rsid w:val="007D2F5B"/>
    <w:rsid w:val="007D385F"/>
    <w:rsid w:val="007D3A9B"/>
    <w:rsid w:val="007D4CC5"/>
    <w:rsid w:val="007D4F19"/>
    <w:rsid w:val="007D51B4"/>
    <w:rsid w:val="007D5E9B"/>
    <w:rsid w:val="007D69FA"/>
    <w:rsid w:val="007D7552"/>
    <w:rsid w:val="007D7698"/>
    <w:rsid w:val="007D7951"/>
    <w:rsid w:val="007D7D14"/>
    <w:rsid w:val="007E0533"/>
    <w:rsid w:val="007E084D"/>
    <w:rsid w:val="007E0D81"/>
    <w:rsid w:val="007E0E80"/>
    <w:rsid w:val="007E17B4"/>
    <w:rsid w:val="007E17FC"/>
    <w:rsid w:val="007E2A5E"/>
    <w:rsid w:val="007E331A"/>
    <w:rsid w:val="007E33AC"/>
    <w:rsid w:val="007E3CC2"/>
    <w:rsid w:val="007E3CCC"/>
    <w:rsid w:val="007E4427"/>
    <w:rsid w:val="007E47B3"/>
    <w:rsid w:val="007E4CFF"/>
    <w:rsid w:val="007E4D97"/>
    <w:rsid w:val="007E4E88"/>
    <w:rsid w:val="007E4F28"/>
    <w:rsid w:val="007E506D"/>
    <w:rsid w:val="007E54D5"/>
    <w:rsid w:val="007E583E"/>
    <w:rsid w:val="007E73B5"/>
    <w:rsid w:val="007E7935"/>
    <w:rsid w:val="007E7A01"/>
    <w:rsid w:val="007F0663"/>
    <w:rsid w:val="007F0DDB"/>
    <w:rsid w:val="007F0FE4"/>
    <w:rsid w:val="007F1C4B"/>
    <w:rsid w:val="007F243D"/>
    <w:rsid w:val="007F26BE"/>
    <w:rsid w:val="007F26F0"/>
    <w:rsid w:val="007F2E64"/>
    <w:rsid w:val="007F390C"/>
    <w:rsid w:val="007F459F"/>
    <w:rsid w:val="007F45FE"/>
    <w:rsid w:val="007F4D01"/>
    <w:rsid w:val="007F54B5"/>
    <w:rsid w:val="007F5E7A"/>
    <w:rsid w:val="007F63D2"/>
    <w:rsid w:val="007F696C"/>
    <w:rsid w:val="007F75B9"/>
    <w:rsid w:val="007F76D6"/>
    <w:rsid w:val="007F7872"/>
    <w:rsid w:val="008007F7"/>
    <w:rsid w:val="00800B63"/>
    <w:rsid w:val="00800C8B"/>
    <w:rsid w:val="00800E5E"/>
    <w:rsid w:val="00800F1C"/>
    <w:rsid w:val="008014C5"/>
    <w:rsid w:val="008019C3"/>
    <w:rsid w:val="00801E56"/>
    <w:rsid w:val="0080219A"/>
    <w:rsid w:val="00802417"/>
    <w:rsid w:val="00802C65"/>
    <w:rsid w:val="0080364C"/>
    <w:rsid w:val="00803ADA"/>
    <w:rsid w:val="0080425F"/>
    <w:rsid w:val="0080589A"/>
    <w:rsid w:val="00805D25"/>
    <w:rsid w:val="00805DA0"/>
    <w:rsid w:val="00805F42"/>
    <w:rsid w:val="008067EB"/>
    <w:rsid w:val="008071AA"/>
    <w:rsid w:val="008075DA"/>
    <w:rsid w:val="008106BE"/>
    <w:rsid w:val="00811139"/>
    <w:rsid w:val="0081189E"/>
    <w:rsid w:val="00812A22"/>
    <w:rsid w:val="00812CD7"/>
    <w:rsid w:val="00813780"/>
    <w:rsid w:val="00813D14"/>
    <w:rsid w:val="00814087"/>
    <w:rsid w:val="0081429A"/>
    <w:rsid w:val="00814436"/>
    <w:rsid w:val="00814BB0"/>
    <w:rsid w:val="00814BB9"/>
    <w:rsid w:val="0081535A"/>
    <w:rsid w:val="008154A4"/>
    <w:rsid w:val="008157D9"/>
    <w:rsid w:val="0081600A"/>
    <w:rsid w:val="00816926"/>
    <w:rsid w:val="0081768D"/>
    <w:rsid w:val="008177AC"/>
    <w:rsid w:val="00817EE8"/>
    <w:rsid w:val="008206DB"/>
    <w:rsid w:val="00820A37"/>
    <w:rsid w:val="00821454"/>
    <w:rsid w:val="00821579"/>
    <w:rsid w:val="00821774"/>
    <w:rsid w:val="008219A9"/>
    <w:rsid w:val="00822063"/>
    <w:rsid w:val="008220A2"/>
    <w:rsid w:val="00822374"/>
    <w:rsid w:val="00822C08"/>
    <w:rsid w:val="008236BF"/>
    <w:rsid w:val="008238BA"/>
    <w:rsid w:val="00823C6D"/>
    <w:rsid w:val="0082446F"/>
    <w:rsid w:val="0082452E"/>
    <w:rsid w:val="008248A7"/>
    <w:rsid w:val="008262CF"/>
    <w:rsid w:val="00826347"/>
    <w:rsid w:val="00827208"/>
    <w:rsid w:val="008278CA"/>
    <w:rsid w:val="00830609"/>
    <w:rsid w:val="008308CA"/>
    <w:rsid w:val="00830C1B"/>
    <w:rsid w:val="00831503"/>
    <w:rsid w:val="008323D5"/>
    <w:rsid w:val="00832C56"/>
    <w:rsid w:val="00832E3A"/>
    <w:rsid w:val="0083323A"/>
    <w:rsid w:val="00834B90"/>
    <w:rsid w:val="00834D86"/>
    <w:rsid w:val="00834E85"/>
    <w:rsid w:val="008355FE"/>
    <w:rsid w:val="008357AE"/>
    <w:rsid w:val="0083626D"/>
    <w:rsid w:val="00836C68"/>
    <w:rsid w:val="008378C6"/>
    <w:rsid w:val="00837AFF"/>
    <w:rsid w:val="00840470"/>
    <w:rsid w:val="008406F3"/>
    <w:rsid w:val="00840CF3"/>
    <w:rsid w:val="00840E68"/>
    <w:rsid w:val="00840F7A"/>
    <w:rsid w:val="0084152B"/>
    <w:rsid w:val="008423EF"/>
    <w:rsid w:val="00842EC2"/>
    <w:rsid w:val="008433AD"/>
    <w:rsid w:val="0084390F"/>
    <w:rsid w:val="00844081"/>
    <w:rsid w:val="00844763"/>
    <w:rsid w:val="00844ACA"/>
    <w:rsid w:val="00845464"/>
    <w:rsid w:val="0084652E"/>
    <w:rsid w:val="00846972"/>
    <w:rsid w:val="00846E78"/>
    <w:rsid w:val="008472FC"/>
    <w:rsid w:val="0084760A"/>
    <w:rsid w:val="00847EEB"/>
    <w:rsid w:val="00847FF8"/>
    <w:rsid w:val="00850356"/>
    <w:rsid w:val="00850423"/>
    <w:rsid w:val="00851BD9"/>
    <w:rsid w:val="008521C6"/>
    <w:rsid w:val="008522A3"/>
    <w:rsid w:val="008525A1"/>
    <w:rsid w:val="008527C7"/>
    <w:rsid w:val="00852C26"/>
    <w:rsid w:val="00853F4A"/>
    <w:rsid w:val="0085460A"/>
    <w:rsid w:val="008547E4"/>
    <w:rsid w:val="00856958"/>
    <w:rsid w:val="008575F0"/>
    <w:rsid w:val="00861349"/>
    <w:rsid w:val="008614F1"/>
    <w:rsid w:val="00861927"/>
    <w:rsid w:val="00861C8C"/>
    <w:rsid w:val="00863409"/>
    <w:rsid w:val="008638F8"/>
    <w:rsid w:val="00863CD5"/>
    <w:rsid w:val="00863F2A"/>
    <w:rsid w:val="0086503E"/>
    <w:rsid w:val="008653FB"/>
    <w:rsid w:val="00866095"/>
    <w:rsid w:val="008664E1"/>
    <w:rsid w:val="00866B2F"/>
    <w:rsid w:val="0086735A"/>
    <w:rsid w:val="0086769F"/>
    <w:rsid w:val="00870933"/>
    <w:rsid w:val="008724A6"/>
    <w:rsid w:val="0087312A"/>
    <w:rsid w:val="00873541"/>
    <w:rsid w:val="00873567"/>
    <w:rsid w:val="00873573"/>
    <w:rsid w:val="008735D2"/>
    <w:rsid w:val="008737DE"/>
    <w:rsid w:val="00874892"/>
    <w:rsid w:val="00874975"/>
    <w:rsid w:val="00874F38"/>
    <w:rsid w:val="0087700B"/>
    <w:rsid w:val="008805D4"/>
    <w:rsid w:val="00881198"/>
    <w:rsid w:val="008826AD"/>
    <w:rsid w:val="00882A7B"/>
    <w:rsid w:val="00884C84"/>
    <w:rsid w:val="00885B9D"/>
    <w:rsid w:val="0088611D"/>
    <w:rsid w:val="00886987"/>
    <w:rsid w:val="008869BF"/>
    <w:rsid w:val="00886E44"/>
    <w:rsid w:val="008871E9"/>
    <w:rsid w:val="00887A19"/>
    <w:rsid w:val="00887BBD"/>
    <w:rsid w:val="00887DB2"/>
    <w:rsid w:val="00890B08"/>
    <w:rsid w:val="00890B60"/>
    <w:rsid w:val="00890BB8"/>
    <w:rsid w:val="0089103A"/>
    <w:rsid w:val="00891741"/>
    <w:rsid w:val="00892012"/>
    <w:rsid w:val="0089224E"/>
    <w:rsid w:val="0089317E"/>
    <w:rsid w:val="00893350"/>
    <w:rsid w:val="00893BAD"/>
    <w:rsid w:val="00893C9F"/>
    <w:rsid w:val="00893EB2"/>
    <w:rsid w:val="0089430B"/>
    <w:rsid w:val="00895428"/>
    <w:rsid w:val="00895B8C"/>
    <w:rsid w:val="00896B07"/>
    <w:rsid w:val="00897049"/>
    <w:rsid w:val="00897110"/>
    <w:rsid w:val="00897D43"/>
    <w:rsid w:val="008A0CB3"/>
    <w:rsid w:val="008A0FDE"/>
    <w:rsid w:val="008A11DD"/>
    <w:rsid w:val="008A158B"/>
    <w:rsid w:val="008A1E6E"/>
    <w:rsid w:val="008A2452"/>
    <w:rsid w:val="008A32DA"/>
    <w:rsid w:val="008A331D"/>
    <w:rsid w:val="008A3B56"/>
    <w:rsid w:val="008A3F36"/>
    <w:rsid w:val="008A4112"/>
    <w:rsid w:val="008A4222"/>
    <w:rsid w:val="008A6714"/>
    <w:rsid w:val="008A6978"/>
    <w:rsid w:val="008A6C29"/>
    <w:rsid w:val="008A74FD"/>
    <w:rsid w:val="008A7558"/>
    <w:rsid w:val="008A7571"/>
    <w:rsid w:val="008B0425"/>
    <w:rsid w:val="008B08CF"/>
    <w:rsid w:val="008B0D3A"/>
    <w:rsid w:val="008B0E83"/>
    <w:rsid w:val="008B108A"/>
    <w:rsid w:val="008B136A"/>
    <w:rsid w:val="008B3175"/>
    <w:rsid w:val="008B330B"/>
    <w:rsid w:val="008B41AE"/>
    <w:rsid w:val="008B4B9D"/>
    <w:rsid w:val="008B504D"/>
    <w:rsid w:val="008B5279"/>
    <w:rsid w:val="008B5901"/>
    <w:rsid w:val="008B5B83"/>
    <w:rsid w:val="008B64A6"/>
    <w:rsid w:val="008B6621"/>
    <w:rsid w:val="008B6641"/>
    <w:rsid w:val="008B7C2D"/>
    <w:rsid w:val="008C01EB"/>
    <w:rsid w:val="008C05A8"/>
    <w:rsid w:val="008C0875"/>
    <w:rsid w:val="008C0BCE"/>
    <w:rsid w:val="008C0FB8"/>
    <w:rsid w:val="008C1483"/>
    <w:rsid w:val="008C1558"/>
    <w:rsid w:val="008C18C8"/>
    <w:rsid w:val="008C1950"/>
    <w:rsid w:val="008C1A31"/>
    <w:rsid w:val="008C1D09"/>
    <w:rsid w:val="008C2352"/>
    <w:rsid w:val="008C2906"/>
    <w:rsid w:val="008C4320"/>
    <w:rsid w:val="008C44C7"/>
    <w:rsid w:val="008C4733"/>
    <w:rsid w:val="008C4FB0"/>
    <w:rsid w:val="008C5F8F"/>
    <w:rsid w:val="008C624E"/>
    <w:rsid w:val="008C67B2"/>
    <w:rsid w:val="008C6ACC"/>
    <w:rsid w:val="008C6DAB"/>
    <w:rsid w:val="008C7857"/>
    <w:rsid w:val="008C7E31"/>
    <w:rsid w:val="008C7E88"/>
    <w:rsid w:val="008D02A4"/>
    <w:rsid w:val="008D0550"/>
    <w:rsid w:val="008D0D9D"/>
    <w:rsid w:val="008D0F30"/>
    <w:rsid w:val="008D4F3E"/>
    <w:rsid w:val="008D4F77"/>
    <w:rsid w:val="008D6413"/>
    <w:rsid w:val="008E0B25"/>
    <w:rsid w:val="008E1995"/>
    <w:rsid w:val="008E1B40"/>
    <w:rsid w:val="008E2963"/>
    <w:rsid w:val="008E2A59"/>
    <w:rsid w:val="008E2D95"/>
    <w:rsid w:val="008E31E6"/>
    <w:rsid w:val="008E3E44"/>
    <w:rsid w:val="008E53C0"/>
    <w:rsid w:val="008E53E8"/>
    <w:rsid w:val="008E54EB"/>
    <w:rsid w:val="008E5548"/>
    <w:rsid w:val="008E55A9"/>
    <w:rsid w:val="008E56A0"/>
    <w:rsid w:val="008E57E9"/>
    <w:rsid w:val="008E5D90"/>
    <w:rsid w:val="008E5EC4"/>
    <w:rsid w:val="008E633E"/>
    <w:rsid w:val="008E677B"/>
    <w:rsid w:val="008E6BBB"/>
    <w:rsid w:val="008E715E"/>
    <w:rsid w:val="008E7D34"/>
    <w:rsid w:val="008F06A3"/>
    <w:rsid w:val="008F1366"/>
    <w:rsid w:val="008F1B9B"/>
    <w:rsid w:val="008F3BC1"/>
    <w:rsid w:val="008F3ECB"/>
    <w:rsid w:val="008F42DB"/>
    <w:rsid w:val="008F470A"/>
    <w:rsid w:val="008F49EC"/>
    <w:rsid w:val="008F4DCC"/>
    <w:rsid w:val="008F5E38"/>
    <w:rsid w:val="008F6628"/>
    <w:rsid w:val="008F680B"/>
    <w:rsid w:val="008F6AAE"/>
    <w:rsid w:val="008F6B7F"/>
    <w:rsid w:val="008F700F"/>
    <w:rsid w:val="008F7AB1"/>
    <w:rsid w:val="008F7F0C"/>
    <w:rsid w:val="0090015F"/>
    <w:rsid w:val="00900F5D"/>
    <w:rsid w:val="00900F71"/>
    <w:rsid w:val="0090106F"/>
    <w:rsid w:val="00901BEE"/>
    <w:rsid w:val="00901E69"/>
    <w:rsid w:val="00901FE2"/>
    <w:rsid w:val="00903385"/>
    <w:rsid w:val="00903654"/>
    <w:rsid w:val="00903833"/>
    <w:rsid w:val="00904785"/>
    <w:rsid w:val="009047FE"/>
    <w:rsid w:val="00904A3E"/>
    <w:rsid w:val="00904CA4"/>
    <w:rsid w:val="00904F27"/>
    <w:rsid w:val="0090557E"/>
    <w:rsid w:val="00906071"/>
    <w:rsid w:val="009103FB"/>
    <w:rsid w:val="00911863"/>
    <w:rsid w:val="00911F9E"/>
    <w:rsid w:val="0091211C"/>
    <w:rsid w:val="00914779"/>
    <w:rsid w:val="00915090"/>
    <w:rsid w:val="00915435"/>
    <w:rsid w:val="00915823"/>
    <w:rsid w:val="00915B6A"/>
    <w:rsid w:val="00917E87"/>
    <w:rsid w:val="00920866"/>
    <w:rsid w:val="00920900"/>
    <w:rsid w:val="0092095F"/>
    <w:rsid w:val="00920C7C"/>
    <w:rsid w:val="00921937"/>
    <w:rsid w:val="00921E9D"/>
    <w:rsid w:val="009225D4"/>
    <w:rsid w:val="0092295B"/>
    <w:rsid w:val="00922A94"/>
    <w:rsid w:val="00922D19"/>
    <w:rsid w:val="00923474"/>
    <w:rsid w:val="00924273"/>
    <w:rsid w:val="00924851"/>
    <w:rsid w:val="00924F54"/>
    <w:rsid w:val="009259AF"/>
    <w:rsid w:val="00925E7C"/>
    <w:rsid w:val="00926C53"/>
    <w:rsid w:val="009305BC"/>
    <w:rsid w:val="00930BF1"/>
    <w:rsid w:val="00930CB1"/>
    <w:rsid w:val="00930E8B"/>
    <w:rsid w:val="009311E2"/>
    <w:rsid w:val="00931205"/>
    <w:rsid w:val="00931D99"/>
    <w:rsid w:val="00932A11"/>
    <w:rsid w:val="00933250"/>
    <w:rsid w:val="00933983"/>
    <w:rsid w:val="009339FB"/>
    <w:rsid w:val="00933CF3"/>
    <w:rsid w:val="009359E2"/>
    <w:rsid w:val="00936114"/>
    <w:rsid w:val="00936150"/>
    <w:rsid w:val="00936E44"/>
    <w:rsid w:val="00937C6C"/>
    <w:rsid w:val="009400BB"/>
    <w:rsid w:val="00940119"/>
    <w:rsid w:val="009406D9"/>
    <w:rsid w:val="00940EDF"/>
    <w:rsid w:val="009415F7"/>
    <w:rsid w:val="0094172B"/>
    <w:rsid w:val="00941F10"/>
    <w:rsid w:val="009422B6"/>
    <w:rsid w:val="0094247D"/>
    <w:rsid w:val="0094262C"/>
    <w:rsid w:val="0094374D"/>
    <w:rsid w:val="00943FB6"/>
    <w:rsid w:val="00944286"/>
    <w:rsid w:val="009442CC"/>
    <w:rsid w:val="0094532C"/>
    <w:rsid w:val="009454B4"/>
    <w:rsid w:val="00945A30"/>
    <w:rsid w:val="00945B48"/>
    <w:rsid w:val="00946157"/>
    <w:rsid w:val="009462F4"/>
    <w:rsid w:val="0094661D"/>
    <w:rsid w:val="00946A34"/>
    <w:rsid w:val="00946E22"/>
    <w:rsid w:val="009479B8"/>
    <w:rsid w:val="00947DB8"/>
    <w:rsid w:val="00950601"/>
    <w:rsid w:val="009514F4"/>
    <w:rsid w:val="00951A23"/>
    <w:rsid w:val="0095212B"/>
    <w:rsid w:val="009528C2"/>
    <w:rsid w:val="00952F13"/>
    <w:rsid w:val="0095348E"/>
    <w:rsid w:val="00953EF6"/>
    <w:rsid w:val="00954684"/>
    <w:rsid w:val="00956D55"/>
    <w:rsid w:val="0095767A"/>
    <w:rsid w:val="0095771C"/>
    <w:rsid w:val="00957A96"/>
    <w:rsid w:val="00957BAC"/>
    <w:rsid w:val="009601FD"/>
    <w:rsid w:val="00960931"/>
    <w:rsid w:val="009616E6"/>
    <w:rsid w:val="00961BA1"/>
    <w:rsid w:val="00961ECC"/>
    <w:rsid w:val="00962489"/>
    <w:rsid w:val="00962C27"/>
    <w:rsid w:val="0096312A"/>
    <w:rsid w:val="009639EA"/>
    <w:rsid w:val="00964695"/>
    <w:rsid w:val="00967232"/>
    <w:rsid w:val="0096740B"/>
    <w:rsid w:val="00967450"/>
    <w:rsid w:val="009679B5"/>
    <w:rsid w:val="00970D8B"/>
    <w:rsid w:val="009732CA"/>
    <w:rsid w:val="00973A58"/>
    <w:rsid w:val="00973AAC"/>
    <w:rsid w:val="0097452D"/>
    <w:rsid w:val="00974B42"/>
    <w:rsid w:val="009755D7"/>
    <w:rsid w:val="00975BEA"/>
    <w:rsid w:val="00975FF0"/>
    <w:rsid w:val="00977312"/>
    <w:rsid w:val="00977AB8"/>
    <w:rsid w:val="009807EC"/>
    <w:rsid w:val="00980FC2"/>
    <w:rsid w:val="00981292"/>
    <w:rsid w:val="009814BF"/>
    <w:rsid w:val="009815FB"/>
    <w:rsid w:val="009818E4"/>
    <w:rsid w:val="0098207A"/>
    <w:rsid w:val="00982450"/>
    <w:rsid w:val="00982599"/>
    <w:rsid w:val="00983454"/>
    <w:rsid w:val="00983D76"/>
    <w:rsid w:val="009842A5"/>
    <w:rsid w:val="00984E1B"/>
    <w:rsid w:val="00984FCD"/>
    <w:rsid w:val="009855C0"/>
    <w:rsid w:val="009859CE"/>
    <w:rsid w:val="0098659D"/>
    <w:rsid w:val="0098660F"/>
    <w:rsid w:val="009867D7"/>
    <w:rsid w:val="00986E99"/>
    <w:rsid w:val="00987974"/>
    <w:rsid w:val="00987FAC"/>
    <w:rsid w:val="00990DC4"/>
    <w:rsid w:val="009911A5"/>
    <w:rsid w:val="009911E1"/>
    <w:rsid w:val="00991877"/>
    <w:rsid w:val="00992D77"/>
    <w:rsid w:val="00993309"/>
    <w:rsid w:val="00994C4E"/>
    <w:rsid w:val="00995E78"/>
    <w:rsid w:val="00995EED"/>
    <w:rsid w:val="00996497"/>
    <w:rsid w:val="00996C88"/>
    <w:rsid w:val="00996FD8"/>
    <w:rsid w:val="00997575"/>
    <w:rsid w:val="00997940"/>
    <w:rsid w:val="009A013E"/>
    <w:rsid w:val="009A024B"/>
    <w:rsid w:val="009A0A54"/>
    <w:rsid w:val="009A24CC"/>
    <w:rsid w:val="009A3304"/>
    <w:rsid w:val="009A361D"/>
    <w:rsid w:val="009A3EC9"/>
    <w:rsid w:val="009A488E"/>
    <w:rsid w:val="009A564D"/>
    <w:rsid w:val="009A5651"/>
    <w:rsid w:val="009A65E5"/>
    <w:rsid w:val="009A6CAE"/>
    <w:rsid w:val="009A6DB5"/>
    <w:rsid w:val="009A7185"/>
    <w:rsid w:val="009A7534"/>
    <w:rsid w:val="009A77FD"/>
    <w:rsid w:val="009A7F40"/>
    <w:rsid w:val="009B0FA2"/>
    <w:rsid w:val="009B41D0"/>
    <w:rsid w:val="009B4404"/>
    <w:rsid w:val="009B44DA"/>
    <w:rsid w:val="009B568E"/>
    <w:rsid w:val="009B5A4F"/>
    <w:rsid w:val="009B5BE0"/>
    <w:rsid w:val="009B5D9E"/>
    <w:rsid w:val="009B61CA"/>
    <w:rsid w:val="009B75B8"/>
    <w:rsid w:val="009C0194"/>
    <w:rsid w:val="009C0426"/>
    <w:rsid w:val="009C1E84"/>
    <w:rsid w:val="009C21FC"/>
    <w:rsid w:val="009C2CF3"/>
    <w:rsid w:val="009C2EAE"/>
    <w:rsid w:val="009C3BA7"/>
    <w:rsid w:val="009C3C6E"/>
    <w:rsid w:val="009C4A76"/>
    <w:rsid w:val="009C4DC6"/>
    <w:rsid w:val="009C5CA3"/>
    <w:rsid w:val="009C5FA7"/>
    <w:rsid w:val="009C5FD6"/>
    <w:rsid w:val="009C691F"/>
    <w:rsid w:val="009C696D"/>
    <w:rsid w:val="009C78B1"/>
    <w:rsid w:val="009D0601"/>
    <w:rsid w:val="009D07C1"/>
    <w:rsid w:val="009D0D8D"/>
    <w:rsid w:val="009D1135"/>
    <w:rsid w:val="009D13BF"/>
    <w:rsid w:val="009D1650"/>
    <w:rsid w:val="009D1DC7"/>
    <w:rsid w:val="009D266D"/>
    <w:rsid w:val="009D27C0"/>
    <w:rsid w:val="009D309F"/>
    <w:rsid w:val="009D311A"/>
    <w:rsid w:val="009D36B6"/>
    <w:rsid w:val="009D3EFA"/>
    <w:rsid w:val="009D3FD5"/>
    <w:rsid w:val="009D49C5"/>
    <w:rsid w:val="009D4C8B"/>
    <w:rsid w:val="009D4D51"/>
    <w:rsid w:val="009D4FF4"/>
    <w:rsid w:val="009D587D"/>
    <w:rsid w:val="009D5AE2"/>
    <w:rsid w:val="009D5DF3"/>
    <w:rsid w:val="009D6B7F"/>
    <w:rsid w:val="009D6E2F"/>
    <w:rsid w:val="009D7422"/>
    <w:rsid w:val="009D7655"/>
    <w:rsid w:val="009D7DA5"/>
    <w:rsid w:val="009E08FA"/>
    <w:rsid w:val="009E0EAB"/>
    <w:rsid w:val="009E156D"/>
    <w:rsid w:val="009E179D"/>
    <w:rsid w:val="009E30CF"/>
    <w:rsid w:val="009E313B"/>
    <w:rsid w:val="009E3301"/>
    <w:rsid w:val="009E3969"/>
    <w:rsid w:val="009E3CF6"/>
    <w:rsid w:val="009E40A5"/>
    <w:rsid w:val="009E4616"/>
    <w:rsid w:val="009E4CCD"/>
    <w:rsid w:val="009E5455"/>
    <w:rsid w:val="009E56B0"/>
    <w:rsid w:val="009E5B4B"/>
    <w:rsid w:val="009E672D"/>
    <w:rsid w:val="009E719B"/>
    <w:rsid w:val="009E71B7"/>
    <w:rsid w:val="009E7385"/>
    <w:rsid w:val="009F06C4"/>
    <w:rsid w:val="009F070F"/>
    <w:rsid w:val="009F0E29"/>
    <w:rsid w:val="009F21B7"/>
    <w:rsid w:val="009F27FD"/>
    <w:rsid w:val="009F304D"/>
    <w:rsid w:val="009F5273"/>
    <w:rsid w:val="009F6285"/>
    <w:rsid w:val="009F7472"/>
    <w:rsid w:val="009F747E"/>
    <w:rsid w:val="009F7589"/>
    <w:rsid w:val="00A00605"/>
    <w:rsid w:val="00A0071F"/>
    <w:rsid w:val="00A00BBD"/>
    <w:rsid w:val="00A0122A"/>
    <w:rsid w:val="00A01B28"/>
    <w:rsid w:val="00A02C29"/>
    <w:rsid w:val="00A030A6"/>
    <w:rsid w:val="00A0421F"/>
    <w:rsid w:val="00A044A7"/>
    <w:rsid w:val="00A04F3F"/>
    <w:rsid w:val="00A05CE8"/>
    <w:rsid w:val="00A061CC"/>
    <w:rsid w:val="00A062E0"/>
    <w:rsid w:val="00A06F5E"/>
    <w:rsid w:val="00A07003"/>
    <w:rsid w:val="00A07498"/>
    <w:rsid w:val="00A07FCB"/>
    <w:rsid w:val="00A10283"/>
    <w:rsid w:val="00A10875"/>
    <w:rsid w:val="00A10C0D"/>
    <w:rsid w:val="00A10D00"/>
    <w:rsid w:val="00A122D9"/>
    <w:rsid w:val="00A12714"/>
    <w:rsid w:val="00A12C2A"/>
    <w:rsid w:val="00A12E96"/>
    <w:rsid w:val="00A12FC9"/>
    <w:rsid w:val="00A133AE"/>
    <w:rsid w:val="00A13DA5"/>
    <w:rsid w:val="00A14551"/>
    <w:rsid w:val="00A1490D"/>
    <w:rsid w:val="00A14C69"/>
    <w:rsid w:val="00A151D7"/>
    <w:rsid w:val="00A162C7"/>
    <w:rsid w:val="00A16340"/>
    <w:rsid w:val="00A165B7"/>
    <w:rsid w:val="00A179F0"/>
    <w:rsid w:val="00A20014"/>
    <w:rsid w:val="00A200C1"/>
    <w:rsid w:val="00A200E8"/>
    <w:rsid w:val="00A2044F"/>
    <w:rsid w:val="00A21F06"/>
    <w:rsid w:val="00A22786"/>
    <w:rsid w:val="00A22A34"/>
    <w:rsid w:val="00A22B15"/>
    <w:rsid w:val="00A22EA4"/>
    <w:rsid w:val="00A22EE1"/>
    <w:rsid w:val="00A2375F"/>
    <w:rsid w:val="00A23A12"/>
    <w:rsid w:val="00A2470F"/>
    <w:rsid w:val="00A2478C"/>
    <w:rsid w:val="00A24BC6"/>
    <w:rsid w:val="00A24C2E"/>
    <w:rsid w:val="00A24E18"/>
    <w:rsid w:val="00A24FD8"/>
    <w:rsid w:val="00A25843"/>
    <w:rsid w:val="00A26631"/>
    <w:rsid w:val="00A26667"/>
    <w:rsid w:val="00A27334"/>
    <w:rsid w:val="00A27784"/>
    <w:rsid w:val="00A27E7E"/>
    <w:rsid w:val="00A30423"/>
    <w:rsid w:val="00A3080D"/>
    <w:rsid w:val="00A30C15"/>
    <w:rsid w:val="00A30F89"/>
    <w:rsid w:val="00A314E2"/>
    <w:rsid w:val="00A3150B"/>
    <w:rsid w:val="00A31622"/>
    <w:rsid w:val="00A319A5"/>
    <w:rsid w:val="00A32DB0"/>
    <w:rsid w:val="00A32FB1"/>
    <w:rsid w:val="00A3332B"/>
    <w:rsid w:val="00A334D0"/>
    <w:rsid w:val="00A335D9"/>
    <w:rsid w:val="00A346C4"/>
    <w:rsid w:val="00A34D22"/>
    <w:rsid w:val="00A34D9A"/>
    <w:rsid w:val="00A35495"/>
    <w:rsid w:val="00A35ADB"/>
    <w:rsid w:val="00A365B5"/>
    <w:rsid w:val="00A36B6E"/>
    <w:rsid w:val="00A3792A"/>
    <w:rsid w:val="00A37B85"/>
    <w:rsid w:val="00A41F64"/>
    <w:rsid w:val="00A424F0"/>
    <w:rsid w:val="00A428CA"/>
    <w:rsid w:val="00A435DE"/>
    <w:rsid w:val="00A438C0"/>
    <w:rsid w:val="00A43E3B"/>
    <w:rsid w:val="00A43F6A"/>
    <w:rsid w:val="00A44A74"/>
    <w:rsid w:val="00A44B90"/>
    <w:rsid w:val="00A4620D"/>
    <w:rsid w:val="00A5059B"/>
    <w:rsid w:val="00A50F25"/>
    <w:rsid w:val="00A51D42"/>
    <w:rsid w:val="00A51E22"/>
    <w:rsid w:val="00A525BE"/>
    <w:rsid w:val="00A53607"/>
    <w:rsid w:val="00A54D41"/>
    <w:rsid w:val="00A55C11"/>
    <w:rsid w:val="00A5626D"/>
    <w:rsid w:val="00A563E9"/>
    <w:rsid w:val="00A56639"/>
    <w:rsid w:val="00A57383"/>
    <w:rsid w:val="00A578CC"/>
    <w:rsid w:val="00A60341"/>
    <w:rsid w:val="00A61719"/>
    <w:rsid w:val="00A62248"/>
    <w:rsid w:val="00A62483"/>
    <w:rsid w:val="00A625E7"/>
    <w:rsid w:val="00A62894"/>
    <w:rsid w:val="00A62B46"/>
    <w:rsid w:val="00A62BD3"/>
    <w:rsid w:val="00A62C74"/>
    <w:rsid w:val="00A62D28"/>
    <w:rsid w:val="00A62DA0"/>
    <w:rsid w:val="00A63981"/>
    <w:rsid w:val="00A63FD0"/>
    <w:rsid w:val="00A651C9"/>
    <w:rsid w:val="00A65229"/>
    <w:rsid w:val="00A6555B"/>
    <w:rsid w:val="00A65E3D"/>
    <w:rsid w:val="00A666FB"/>
    <w:rsid w:val="00A67016"/>
    <w:rsid w:val="00A6708E"/>
    <w:rsid w:val="00A672CF"/>
    <w:rsid w:val="00A707CA"/>
    <w:rsid w:val="00A709E1"/>
    <w:rsid w:val="00A70CCD"/>
    <w:rsid w:val="00A71493"/>
    <w:rsid w:val="00A72935"/>
    <w:rsid w:val="00A72A92"/>
    <w:rsid w:val="00A72CB4"/>
    <w:rsid w:val="00A72CBD"/>
    <w:rsid w:val="00A7385B"/>
    <w:rsid w:val="00A73CFF"/>
    <w:rsid w:val="00A73EF6"/>
    <w:rsid w:val="00A74101"/>
    <w:rsid w:val="00A7439E"/>
    <w:rsid w:val="00A7470C"/>
    <w:rsid w:val="00A7480B"/>
    <w:rsid w:val="00A748DF"/>
    <w:rsid w:val="00A76378"/>
    <w:rsid w:val="00A764F1"/>
    <w:rsid w:val="00A767E0"/>
    <w:rsid w:val="00A8007C"/>
    <w:rsid w:val="00A802E5"/>
    <w:rsid w:val="00A806BE"/>
    <w:rsid w:val="00A80E50"/>
    <w:rsid w:val="00A8147C"/>
    <w:rsid w:val="00A8225F"/>
    <w:rsid w:val="00A833E0"/>
    <w:rsid w:val="00A8345B"/>
    <w:rsid w:val="00A84221"/>
    <w:rsid w:val="00A84A7C"/>
    <w:rsid w:val="00A84AAB"/>
    <w:rsid w:val="00A87028"/>
    <w:rsid w:val="00A87361"/>
    <w:rsid w:val="00A879A1"/>
    <w:rsid w:val="00A87B7D"/>
    <w:rsid w:val="00A90CDD"/>
    <w:rsid w:val="00A90CF3"/>
    <w:rsid w:val="00A919F7"/>
    <w:rsid w:val="00A91CDD"/>
    <w:rsid w:val="00A9229C"/>
    <w:rsid w:val="00A92C73"/>
    <w:rsid w:val="00A9330E"/>
    <w:rsid w:val="00A93714"/>
    <w:rsid w:val="00A943E3"/>
    <w:rsid w:val="00A94558"/>
    <w:rsid w:val="00A94CC6"/>
    <w:rsid w:val="00A9606A"/>
    <w:rsid w:val="00A963CE"/>
    <w:rsid w:val="00A97092"/>
    <w:rsid w:val="00A9790D"/>
    <w:rsid w:val="00A97D41"/>
    <w:rsid w:val="00AA02C2"/>
    <w:rsid w:val="00AA29C9"/>
    <w:rsid w:val="00AA2FE1"/>
    <w:rsid w:val="00AA309B"/>
    <w:rsid w:val="00AA3430"/>
    <w:rsid w:val="00AA35DB"/>
    <w:rsid w:val="00AA56F7"/>
    <w:rsid w:val="00AA595D"/>
    <w:rsid w:val="00AA6853"/>
    <w:rsid w:val="00AA6BD3"/>
    <w:rsid w:val="00AA6C4E"/>
    <w:rsid w:val="00AA6E84"/>
    <w:rsid w:val="00AA6EB9"/>
    <w:rsid w:val="00AA7418"/>
    <w:rsid w:val="00AA7858"/>
    <w:rsid w:val="00AA79D7"/>
    <w:rsid w:val="00AB0FE7"/>
    <w:rsid w:val="00AB103C"/>
    <w:rsid w:val="00AB1112"/>
    <w:rsid w:val="00AB200E"/>
    <w:rsid w:val="00AB33CE"/>
    <w:rsid w:val="00AB3413"/>
    <w:rsid w:val="00AB35DE"/>
    <w:rsid w:val="00AB4864"/>
    <w:rsid w:val="00AB4A4D"/>
    <w:rsid w:val="00AB51EE"/>
    <w:rsid w:val="00AB57FC"/>
    <w:rsid w:val="00AB5D11"/>
    <w:rsid w:val="00AB5F40"/>
    <w:rsid w:val="00AB6CD9"/>
    <w:rsid w:val="00AB759A"/>
    <w:rsid w:val="00AB7B4A"/>
    <w:rsid w:val="00AB7E41"/>
    <w:rsid w:val="00AC0529"/>
    <w:rsid w:val="00AC07EA"/>
    <w:rsid w:val="00AC1945"/>
    <w:rsid w:val="00AC1E9A"/>
    <w:rsid w:val="00AC2721"/>
    <w:rsid w:val="00AC2D9B"/>
    <w:rsid w:val="00AC3160"/>
    <w:rsid w:val="00AC3200"/>
    <w:rsid w:val="00AC3364"/>
    <w:rsid w:val="00AC3909"/>
    <w:rsid w:val="00AC39E2"/>
    <w:rsid w:val="00AC428D"/>
    <w:rsid w:val="00AC46BA"/>
    <w:rsid w:val="00AC4D9C"/>
    <w:rsid w:val="00AC52C7"/>
    <w:rsid w:val="00AC5781"/>
    <w:rsid w:val="00AC718B"/>
    <w:rsid w:val="00AC737E"/>
    <w:rsid w:val="00AC7B55"/>
    <w:rsid w:val="00AC7E26"/>
    <w:rsid w:val="00AD0368"/>
    <w:rsid w:val="00AD0D4E"/>
    <w:rsid w:val="00AD0F4E"/>
    <w:rsid w:val="00AD10D4"/>
    <w:rsid w:val="00AD11F0"/>
    <w:rsid w:val="00AD234F"/>
    <w:rsid w:val="00AD273F"/>
    <w:rsid w:val="00AD28CA"/>
    <w:rsid w:val="00AD2C3B"/>
    <w:rsid w:val="00AD2CEE"/>
    <w:rsid w:val="00AD2F6C"/>
    <w:rsid w:val="00AD33D0"/>
    <w:rsid w:val="00AD3C08"/>
    <w:rsid w:val="00AD4B0B"/>
    <w:rsid w:val="00AD4BB5"/>
    <w:rsid w:val="00AD55F5"/>
    <w:rsid w:val="00AD5BAA"/>
    <w:rsid w:val="00AD5BB1"/>
    <w:rsid w:val="00AD6E8F"/>
    <w:rsid w:val="00AD724A"/>
    <w:rsid w:val="00AD787D"/>
    <w:rsid w:val="00AD7AC2"/>
    <w:rsid w:val="00AD7F2B"/>
    <w:rsid w:val="00AE02EC"/>
    <w:rsid w:val="00AE05FF"/>
    <w:rsid w:val="00AE065D"/>
    <w:rsid w:val="00AE0E24"/>
    <w:rsid w:val="00AE0F25"/>
    <w:rsid w:val="00AE1897"/>
    <w:rsid w:val="00AE1C1C"/>
    <w:rsid w:val="00AE1CE3"/>
    <w:rsid w:val="00AE1CEB"/>
    <w:rsid w:val="00AE31A0"/>
    <w:rsid w:val="00AE34F9"/>
    <w:rsid w:val="00AE35AF"/>
    <w:rsid w:val="00AE48FB"/>
    <w:rsid w:val="00AE4C95"/>
    <w:rsid w:val="00AE4FD4"/>
    <w:rsid w:val="00AE50A9"/>
    <w:rsid w:val="00AE5598"/>
    <w:rsid w:val="00AE562E"/>
    <w:rsid w:val="00AE5FC7"/>
    <w:rsid w:val="00AE66F9"/>
    <w:rsid w:val="00AE7274"/>
    <w:rsid w:val="00AE741F"/>
    <w:rsid w:val="00AE763C"/>
    <w:rsid w:val="00AE7F17"/>
    <w:rsid w:val="00AF03AE"/>
    <w:rsid w:val="00AF0E9F"/>
    <w:rsid w:val="00AF11B6"/>
    <w:rsid w:val="00AF1575"/>
    <w:rsid w:val="00AF17D8"/>
    <w:rsid w:val="00AF188D"/>
    <w:rsid w:val="00AF1D37"/>
    <w:rsid w:val="00AF26CA"/>
    <w:rsid w:val="00AF2D64"/>
    <w:rsid w:val="00AF333A"/>
    <w:rsid w:val="00AF3B54"/>
    <w:rsid w:val="00AF4123"/>
    <w:rsid w:val="00AF4144"/>
    <w:rsid w:val="00AF5866"/>
    <w:rsid w:val="00AF59C0"/>
    <w:rsid w:val="00AF7AD9"/>
    <w:rsid w:val="00B00797"/>
    <w:rsid w:val="00B01E7E"/>
    <w:rsid w:val="00B021DD"/>
    <w:rsid w:val="00B0247C"/>
    <w:rsid w:val="00B0460E"/>
    <w:rsid w:val="00B0473C"/>
    <w:rsid w:val="00B04C4A"/>
    <w:rsid w:val="00B0536C"/>
    <w:rsid w:val="00B0557E"/>
    <w:rsid w:val="00B058CC"/>
    <w:rsid w:val="00B05C5B"/>
    <w:rsid w:val="00B05E70"/>
    <w:rsid w:val="00B0626B"/>
    <w:rsid w:val="00B0658F"/>
    <w:rsid w:val="00B0659C"/>
    <w:rsid w:val="00B067B3"/>
    <w:rsid w:val="00B06DE1"/>
    <w:rsid w:val="00B07F16"/>
    <w:rsid w:val="00B11533"/>
    <w:rsid w:val="00B1174C"/>
    <w:rsid w:val="00B11779"/>
    <w:rsid w:val="00B11999"/>
    <w:rsid w:val="00B11D10"/>
    <w:rsid w:val="00B11D78"/>
    <w:rsid w:val="00B124F7"/>
    <w:rsid w:val="00B137A9"/>
    <w:rsid w:val="00B1485B"/>
    <w:rsid w:val="00B149BB"/>
    <w:rsid w:val="00B155CA"/>
    <w:rsid w:val="00B15747"/>
    <w:rsid w:val="00B16C11"/>
    <w:rsid w:val="00B16D46"/>
    <w:rsid w:val="00B16ECC"/>
    <w:rsid w:val="00B17D22"/>
    <w:rsid w:val="00B20154"/>
    <w:rsid w:val="00B20996"/>
    <w:rsid w:val="00B20CDE"/>
    <w:rsid w:val="00B2160E"/>
    <w:rsid w:val="00B22AB5"/>
    <w:rsid w:val="00B22FB0"/>
    <w:rsid w:val="00B2300F"/>
    <w:rsid w:val="00B2342D"/>
    <w:rsid w:val="00B23616"/>
    <w:rsid w:val="00B23C35"/>
    <w:rsid w:val="00B23F29"/>
    <w:rsid w:val="00B2414E"/>
    <w:rsid w:val="00B24E8F"/>
    <w:rsid w:val="00B2504D"/>
    <w:rsid w:val="00B25135"/>
    <w:rsid w:val="00B256AB"/>
    <w:rsid w:val="00B258B4"/>
    <w:rsid w:val="00B27465"/>
    <w:rsid w:val="00B27C5C"/>
    <w:rsid w:val="00B27F31"/>
    <w:rsid w:val="00B27F40"/>
    <w:rsid w:val="00B3000E"/>
    <w:rsid w:val="00B32596"/>
    <w:rsid w:val="00B32E26"/>
    <w:rsid w:val="00B3429F"/>
    <w:rsid w:val="00B3477B"/>
    <w:rsid w:val="00B349AE"/>
    <w:rsid w:val="00B34CC0"/>
    <w:rsid w:val="00B35085"/>
    <w:rsid w:val="00B350EE"/>
    <w:rsid w:val="00B3585C"/>
    <w:rsid w:val="00B35EDF"/>
    <w:rsid w:val="00B36578"/>
    <w:rsid w:val="00B36725"/>
    <w:rsid w:val="00B36A0A"/>
    <w:rsid w:val="00B371BA"/>
    <w:rsid w:val="00B37589"/>
    <w:rsid w:val="00B41D5B"/>
    <w:rsid w:val="00B420CC"/>
    <w:rsid w:val="00B438A8"/>
    <w:rsid w:val="00B45305"/>
    <w:rsid w:val="00B45425"/>
    <w:rsid w:val="00B4565E"/>
    <w:rsid w:val="00B46022"/>
    <w:rsid w:val="00B461B3"/>
    <w:rsid w:val="00B46E51"/>
    <w:rsid w:val="00B46FA4"/>
    <w:rsid w:val="00B476AC"/>
    <w:rsid w:val="00B47D7A"/>
    <w:rsid w:val="00B50CE6"/>
    <w:rsid w:val="00B514B4"/>
    <w:rsid w:val="00B51F8B"/>
    <w:rsid w:val="00B5261D"/>
    <w:rsid w:val="00B5292F"/>
    <w:rsid w:val="00B52B70"/>
    <w:rsid w:val="00B52D95"/>
    <w:rsid w:val="00B53D27"/>
    <w:rsid w:val="00B55D4E"/>
    <w:rsid w:val="00B55E66"/>
    <w:rsid w:val="00B56E3D"/>
    <w:rsid w:val="00B57AFC"/>
    <w:rsid w:val="00B60043"/>
    <w:rsid w:val="00B600E5"/>
    <w:rsid w:val="00B60714"/>
    <w:rsid w:val="00B607D3"/>
    <w:rsid w:val="00B61AD0"/>
    <w:rsid w:val="00B62B76"/>
    <w:rsid w:val="00B64713"/>
    <w:rsid w:val="00B662F6"/>
    <w:rsid w:val="00B675DF"/>
    <w:rsid w:val="00B6762F"/>
    <w:rsid w:val="00B6788A"/>
    <w:rsid w:val="00B70E60"/>
    <w:rsid w:val="00B710C4"/>
    <w:rsid w:val="00B71110"/>
    <w:rsid w:val="00B714FB"/>
    <w:rsid w:val="00B7158C"/>
    <w:rsid w:val="00B71647"/>
    <w:rsid w:val="00B717A4"/>
    <w:rsid w:val="00B71F2C"/>
    <w:rsid w:val="00B73045"/>
    <w:rsid w:val="00B743C6"/>
    <w:rsid w:val="00B74715"/>
    <w:rsid w:val="00B74BEE"/>
    <w:rsid w:val="00B75063"/>
    <w:rsid w:val="00B750A8"/>
    <w:rsid w:val="00B751F8"/>
    <w:rsid w:val="00B7535F"/>
    <w:rsid w:val="00B76296"/>
    <w:rsid w:val="00B771DE"/>
    <w:rsid w:val="00B77240"/>
    <w:rsid w:val="00B77699"/>
    <w:rsid w:val="00B77889"/>
    <w:rsid w:val="00B80134"/>
    <w:rsid w:val="00B80810"/>
    <w:rsid w:val="00B80B16"/>
    <w:rsid w:val="00B80C06"/>
    <w:rsid w:val="00B80C9A"/>
    <w:rsid w:val="00B80E1E"/>
    <w:rsid w:val="00B8145C"/>
    <w:rsid w:val="00B81B71"/>
    <w:rsid w:val="00B82D0F"/>
    <w:rsid w:val="00B830E9"/>
    <w:rsid w:val="00B839C6"/>
    <w:rsid w:val="00B83CFF"/>
    <w:rsid w:val="00B84093"/>
    <w:rsid w:val="00B841CA"/>
    <w:rsid w:val="00B84450"/>
    <w:rsid w:val="00B84A2D"/>
    <w:rsid w:val="00B84A97"/>
    <w:rsid w:val="00B84D16"/>
    <w:rsid w:val="00B84E25"/>
    <w:rsid w:val="00B85489"/>
    <w:rsid w:val="00B8585E"/>
    <w:rsid w:val="00B85B9D"/>
    <w:rsid w:val="00B85F83"/>
    <w:rsid w:val="00B86E16"/>
    <w:rsid w:val="00B86E2C"/>
    <w:rsid w:val="00B874F1"/>
    <w:rsid w:val="00B90634"/>
    <w:rsid w:val="00B914DA"/>
    <w:rsid w:val="00B91A86"/>
    <w:rsid w:val="00B9212F"/>
    <w:rsid w:val="00B921B3"/>
    <w:rsid w:val="00B933FF"/>
    <w:rsid w:val="00B94937"/>
    <w:rsid w:val="00B94DA4"/>
    <w:rsid w:val="00B94E0D"/>
    <w:rsid w:val="00B950B0"/>
    <w:rsid w:val="00B95F83"/>
    <w:rsid w:val="00B979AF"/>
    <w:rsid w:val="00BA061D"/>
    <w:rsid w:val="00BA069B"/>
    <w:rsid w:val="00BA170E"/>
    <w:rsid w:val="00BA1908"/>
    <w:rsid w:val="00BA2582"/>
    <w:rsid w:val="00BA353C"/>
    <w:rsid w:val="00BA38A0"/>
    <w:rsid w:val="00BA3941"/>
    <w:rsid w:val="00BA4224"/>
    <w:rsid w:val="00BA48D0"/>
    <w:rsid w:val="00BA4B50"/>
    <w:rsid w:val="00BA5889"/>
    <w:rsid w:val="00BA6359"/>
    <w:rsid w:val="00BA656B"/>
    <w:rsid w:val="00BA681D"/>
    <w:rsid w:val="00BA7761"/>
    <w:rsid w:val="00BA7D6F"/>
    <w:rsid w:val="00BA7E35"/>
    <w:rsid w:val="00BA7ED5"/>
    <w:rsid w:val="00BA7F5A"/>
    <w:rsid w:val="00BB0592"/>
    <w:rsid w:val="00BB08A2"/>
    <w:rsid w:val="00BB1B26"/>
    <w:rsid w:val="00BB1D5D"/>
    <w:rsid w:val="00BB28C5"/>
    <w:rsid w:val="00BB38B9"/>
    <w:rsid w:val="00BB4F6A"/>
    <w:rsid w:val="00BB52E3"/>
    <w:rsid w:val="00BB60B6"/>
    <w:rsid w:val="00BB7A84"/>
    <w:rsid w:val="00BB7D0C"/>
    <w:rsid w:val="00BC1CEF"/>
    <w:rsid w:val="00BC2082"/>
    <w:rsid w:val="00BC424F"/>
    <w:rsid w:val="00BC439F"/>
    <w:rsid w:val="00BC5077"/>
    <w:rsid w:val="00BC57D1"/>
    <w:rsid w:val="00BC5806"/>
    <w:rsid w:val="00BC5899"/>
    <w:rsid w:val="00BC59A0"/>
    <w:rsid w:val="00BC65C3"/>
    <w:rsid w:val="00BC7AD7"/>
    <w:rsid w:val="00BD02EB"/>
    <w:rsid w:val="00BD051F"/>
    <w:rsid w:val="00BD0670"/>
    <w:rsid w:val="00BD0E64"/>
    <w:rsid w:val="00BD1890"/>
    <w:rsid w:val="00BD1EC8"/>
    <w:rsid w:val="00BD21D2"/>
    <w:rsid w:val="00BD25DB"/>
    <w:rsid w:val="00BD33C6"/>
    <w:rsid w:val="00BD4CE2"/>
    <w:rsid w:val="00BD546D"/>
    <w:rsid w:val="00BD5F10"/>
    <w:rsid w:val="00BD71C0"/>
    <w:rsid w:val="00BD7669"/>
    <w:rsid w:val="00BE0239"/>
    <w:rsid w:val="00BE090E"/>
    <w:rsid w:val="00BE120F"/>
    <w:rsid w:val="00BE1E44"/>
    <w:rsid w:val="00BE2AE2"/>
    <w:rsid w:val="00BE2AF2"/>
    <w:rsid w:val="00BE2E1F"/>
    <w:rsid w:val="00BE38CF"/>
    <w:rsid w:val="00BE3D09"/>
    <w:rsid w:val="00BE410F"/>
    <w:rsid w:val="00BE46E5"/>
    <w:rsid w:val="00BE4C7E"/>
    <w:rsid w:val="00BE518D"/>
    <w:rsid w:val="00BE5B73"/>
    <w:rsid w:val="00BE5D06"/>
    <w:rsid w:val="00BE6766"/>
    <w:rsid w:val="00BE686C"/>
    <w:rsid w:val="00BE6AE2"/>
    <w:rsid w:val="00BE7132"/>
    <w:rsid w:val="00BE714A"/>
    <w:rsid w:val="00BE7646"/>
    <w:rsid w:val="00BF0A90"/>
    <w:rsid w:val="00BF0AD1"/>
    <w:rsid w:val="00BF0C41"/>
    <w:rsid w:val="00BF1449"/>
    <w:rsid w:val="00BF18DE"/>
    <w:rsid w:val="00BF2263"/>
    <w:rsid w:val="00BF2431"/>
    <w:rsid w:val="00BF2434"/>
    <w:rsid w:val="00BF245B"/>
    <w:rsid w:val="00BF2673"/>
    <w:rsid w:val="00BF26D3"/>
    <w:rsid w:val="00BF3626"/>
    <w:rsid w:val="00BF3ECB"/>
    <w:rsid w:val="00BF483F"/>
    <w:rsid w:val="00BF5D15"/>
    <w:rsid w:val="00BF74D5"/>
    <w:rsid w:val="00BF7753"/>
    <w:rsid w:val="00C00C30"/>
    <w:rsid w:val="00C00CE1"/>
    <w:rsid w:val="00C0206E"/>
    <w:rsid w:val="00C029AC"/>
    <w:rsid w:val="00C02E64"/>
    <w:rsid w:val="00C02EDB"/>
    <w:rsid w:val="00C02F08"/>
    <w:rsid w:val="00C0326A"/>
    <w:rsid w:val="00C03AB1"/>
    <w:rsid w:val="00C044B7"/>
    <w:rsid w:val="00C04ACD"/>
    <w:rsid w:val="00C051CD"/>
    <w:rsid w:val="00C053D9"/>
    <w:rsid w:val="00C05650"/>
    <w:rsid w:val="00C0596D"/>
    <w:rsid w:val="00C066B6"/>
    <w:rsid w:val="00C0719B"/>
    <w:rsid w:val="00C07484"/>
    <w:rsid w:val="00C1223C"/>
    <w:rsid w:val="00C134A0"/>
    <w:rsid w:val="00C14020"/>
    <w:rsid w:val="00C142AB"/>
    <w:rsid w:val="00C14515"/>
    <w:rsid w:val="00C145CE"/>
    <w:rsid w:val="00C1473F"/>
    <w:rsid w:val="00C1494A"/>
    <w:rsid w:val="00C14C21"/>
    <w:rsid w:val="00C157CA"/>
    <w:rsid w:val="00C1597C"/>
    <w:rsid w:val="00C15E16"/>
    <w:rsid w:val="00C15E7C"/>
    <w:rsid w:val="00C162D5"/>
    <w:rsid w:val="00C167C6"/>
    <w:rsid w:val="00C16872"/>
    <w:rsid w:val="00C16F76"/>
    <w:rsid w:val="00C1712A"/>
    <w:rsid w:val="00C179BE"/>
    <w:rsid w:val="00C20253"/>
    <w:rsid w:val="00C217EB"/>
    <w:rsid w:val="00C21987"/>
    <w:rsid w:val="00C21BF1"/>
    <w:rsid w:val="00C21FC8"/>
    <w:rsid w:val="00C22251"/>
    <w:rsid w:val="00C224E7"/>
    <w:rsid w:val="00C22726"/>
    <w:rsid w:val="00C227A6"/>
    <w:rsid w:val="00C22E2F"/>
    <w:rsid w:val="00C22FD2"/>
    <w:rsid w:val="00C2305F"/>
    <w:rsid w:val="00C2318A"/>
    <w:rsid w:val="00C23BA5"/>
    <w:rsid w:val="00C23E14"/>
    <w:rsid w:val="00C24015"/>
    <w:rsid w:val="00C24944"/>
    <w:rsid w:val="00C24A05"/>
    <w:rsid w:val="00C2530C"/>
    <w:rsid w:val="00C2536F"/>
    <w:rsid w:val="00C2567C"/>
    <w:rsid w:val="00C25B69"/>
    <w:rsid w:val="00C25D8A"/>
    <w:rsid w:val="00C2645A"/>
    <w:rsid w:val="00C26DF1"/>
    <w:rsid w:val="00C26FCF"/>
    <w:rsid w:val="00C270B4"/>
    <w:rsid w:val="00C27430"/>
    <w:rsid w:val="00C27DA0"/>
    <w:rsid w:val="00C30884"/>
    <w:rsid w:val="00C30960"/>
    <w:rsid w:val="00C30A9A"/>
    <w:rsid w:val="00C30D22"/>
    <w:rsid w:val="00C3169D"/>
    <w:rsid w:val="00C31B68"/>
    <w:rsid w:val="00C31D04"/>
    <w:rsid w:val="00C32C1B"/>
    <w:rsid w:val="00C33622"/>
    <w:rsid w:val="00C33B1B"/>
    <w:rsid w:val="00C33CB1"/>
    <w:rsid w:val="00C34AB4"/>
    <w:rsid w:val="00C34E19"/>
    <w:rsid w:val="00C35291"/>
    <w:rsid w:val="00C359AF"/>
    <w:rsid w:val="00C35C14"/>
    <w:rsid w:val="00C35EDC"/>
    <w:rsid w:val="00C3610F"/>
    <w:rsid w:val="00C373CF"/>
    <w:rsid w:val="00C375B8"/>
    <w:rsid w:val="00C40326"/>
    <w:rsid w:val="00C405CE"/>
    <w:rsid w:val="00C4099F"/>
    <w:rsid w:val="00C40A64"/>
    <w:rsid w:val="00C4149D"/>
    <w:rsid w:val="00C416CA"/>
    <w:rsid w:val="00C423EB"/>
    <w:rsid w:val="00C42DFF"/>
    <w:rsid w:val="00C43537"/>
    <w:rsid w:val="00C43920"/>
    <w:rsid w:val="00C43D47"/>
    <w:rsid w:val="00C4466C"/>
    <w:rsid w:val="00C45102"/>
    <w:rsid w:val="00C451D0"/>
    <w:rsid w:val="00C453F6"/>
    <w:rsid w:val="00C455F9"/>
    <w:rsid w:val="00C45FDF"/>
    <w:rsid w:val="00C46A55"/>
    <w:rsid w:val="00C47076"/>
    <w:rsid w:val="00C47956"/>
    <w:rsid w:val="00C507A1"/>
    <w:rsid w:val="00C50AE7"/>
    <w:rsid w:val="00C50FBC"/>
    <w:rsid w:val="00C5130B"/>
    <w:rsid w:val="00C51D51"/>
    <w:rsid w:val="00C5247F"/>
    <w:rsid w:val="00C52565"/>
    <w:rsid w:val="00C529F3"/>
    <w:rsid w:val="00C53AE9"/>
    <w:rsid w:val="00C547F2"/>
    <w:rsid w:val="00C5530A"/>
    <w:rsid w:val="00C563CB"/>
    <w:rsid w:val="00C56F0D"/>
    <w:rsid w:val="00C57AF3"/>
    <w:rsid w:val="00C60304"/>
    <w:rsid w:val="00C60D37"/>
    <w:rsid w:val="00C624FC"/>
    <w:rsid w:val="00C62A84"/>
    <w:rsid w:val="00C62B5B"/>
    <w:rsid w:val="00C630CA"/>
    <w:rsid w:val="00C6312E"/>
    <w:rsid w:val="00C6480C"/>
    <w:rsid w:val="00C6510A"/>
    <w:rsid w:val="00C65C8D"/>
    <w:rsid w:val="00C65CF1"/>
    <w:rsid w:val="00C65D4C"/>
    <w:rsid w:val="00C6610F"/>
    <w:rsid w:val="00C662B3"/>
    <w:rsid w:val="00C66C15"/>
    <w:rsid w:val="00C67B77"/>
    <w:rsid w:val="00C71306"/>
    <w:rsid w:val="00C71472"/>
    <w:rsid w:val="00C71F0B"/>
    <w:rsid w:val="00C7368B"/>
    <w:rsid w:val="00C738A6"/>
    <w:rsid w:val="00C73BCA"/>
    <w:rsid w:val="00C754E3"/>
    <w:rsid w:val="00C7576B"/>
    <w:rsid w:val="00C760E9"/>
    <w:rsid w:val="00C76FBF"/>
    <w:rsid w:val="00C7757A"/>
    <w:rsid w:val="00C77C59"/>
    <w:rsid w:val="00C77E7E"/>
    <w:rsid w:val="00C80325"/>
    <w:rsid w:val="00C80ACC"/>
    <w:rsid w:val="00C81D32"/>
    <w:rsid w:val="00C824A7"/>
    <w:rsid w:val="00C82D66"/>
    <w:rsid w:val="00C830EE"/>
    <w:rsid w:val="00C842B1"/>
    <w:rsid w:val="00C84519"/>
    <w:rsid w:val="00C84985"/>
    <w:rsid w:val="00C84AF9"/>
    <w:rsid w:val="00C857A9"/>
    <w:rsid w:val="00C85B15"/>
    <w:rsid w:val="00C85BA9"/>
    <w:rsid w:val="00C85DA2"/>
    <w:rsid w:val="00C85E0C"/>
    <w:rsid w:val="00C8628B"/>
    <w:rsid w:val="00C86488"/>
    <w:rsid w:val="00C865B5"/>
    <w:rsid w:val="00C86D4E"/>
    <w:rsid w:val="00C870FC"/>
    <w:rsid w:val="00C8789A"/>
    <w:rsid w:val="00C87D0D"/>
    <w:rsid w:val="00C9006E"/>
    <w:rsid w:val="00C902BE"/>
    <w:rsid w:val="00C903D9"/>
    <w:rsid w:val="00C90783"/>
    <w:rsid w:val="00C9202D"/>
    <w:rsid w:val="00C9220B"/>
    <w:rsid w:val="00C92BF5"/>
    <w:rsid w:val="00C935F3"/>
    <w:rsid w:val="00C93BCF"/>
    <w:rsid w:val="00C94964"/>
    <w:rsid w:val="00C94A40"/>
    <w:rsid w:val="00C95330"/>
    <w:rsid w:val="00C9564F"/>
    <w:rsid w:val="00C95A54"/>
    <w:rsid w:val="00C95CF2"/>
    <w:rsid w:val="00C96018"/>
    <w:rsid w:val="00C96128"/>
    <w:rsid w:val="00C977C8"/>
    <w:rsid w:val="00C97838"/>
    <w:rsid w:val="00CA015B"/>
    <w:rsid w:val="00CA04DA"/>
    <w:rsid w:val="00CA098D"/>
    <w:rsid w:val="00CA09C8"/>
    <w:rsid w:val="00CA0B8A"/>
    <w:rsid w:val="00CA1771"/>
    <w:rsid w:val="00CA1D41"/>
    <w:rsid w:val="00CA21F5"/>
    <w:rsid w:val="00CA28A3"/>
    <w:rsid w:val="00CA32D7"/>
    <w:rsid w:val="00CA3A9C"/>
    <w:rsid w:val="00CA4172"/>
    <w:rsid w:val="00CA4841"/>
    <w:rsid w:val="00CA4B09"/>
    <w:rsid w:val="00CA4C91"/>
    <w:rsid w:val="00CA5698"/>
    <w:rsid w:val="00CA59BD"/>
    <w:rsid w:val="00CA733D"/>
    <w:rsid w:val="00CA739A"/>
    <w:rsid w:val="00CB0043"/>
    <w:rsid w:val="00CB05EA"/>
    <w:rsid w:val="00CB0B76"/>
    <w:rsid w:val="00CB1EFD"/>
    <w:rsid w:val="00CB2D80"/>
    <w:rsid w:val="00CB2F9D"/>
    <w:rsid w:val="00CB4412"/>
    <w:rsid w:val="00CB524D"/>
    <w:rsid w:val="00CB5515"/>
    <w:rsid w:val="00CB57EE"/>
    <w:rsid w:val="00CB5826"/>
    <w:rsid w:val="00CB5A1E"/>
    <w:rsid w:val="00CB6125"/>
    <w:rsid w:val="00CB6335"/>
    <w:rsid w:val="00CB6E8C"/>
    <w:rsid w:val="00CB6E90"/>
    <w:rsid w:val="00CB71BB"/>
    <w:rsid w:val="00CB7701"/>
    <w:rsid w:val="00CB7C3F"/>
    <w:rsid w:val="00CC0657"/>
    <w:rsid w:val="00CC0D83"/>
    <w:rsid w:val="00CC0DE3"/>
    <w:rsid w:val="00CC1915"/>
    <w:rsid w:val="00CC2192"/>
    <w:rsid w:val="00CC297D"/>
    <w:rsid w:val="00CC30A7"/>
    <w:rsid w:val="00CC348F"/>
    <w:rsid w:val="00CC3E29"/>
    <w:rsid w:val="00CC4A36"/>
    <w:rsid w:val="00CC5C97"/>
    <w:rsid w:val="00CC5F82"/>
    <w:rsid w:val="00CC607C"/>
    <w:rsid w:val="00CC7AD4"/>
    <w:rsid w:val="00CD008E"/>
    <w:rsid w:val="00CD04A2"/>
    <w:rsid w:val="00CD0B72"/>
    <w:rsid w:val="00CD22FD"/>
    <w:rsid w:val="00CD3914"/>
    <w:rsid w:val="00CD3CED"/>
    <w:rsid w:val="00CD4568"/>
    <w:rsid w:val="00CD4B0B"/>
    <w:rsid w:val="00CD4D4C"/>
    <w:rsid w:val="00CD4EC6"/>
    <w:rsid w:val="00CD532E"/>
    <w:rsid w:val="00CD548A"/>
    <w:rsid w:val="00CD590F"/>
    <w:rsid w:val="00CD5980"/>
    <w:rsid w:val="00CD6B5A"/>
    <w:rsid w:val="00CD7E3E"/>
    <w:rsid w:val="00CD7FCE"/>
    <w:rsid w:val="00CE04B1"/>
    <w:rsid w:val="00CE0A09"/>
    <w:rsid w:val="00CE0F7A"/>
    <w:rsid w:val="00CE1213"/>
    <w:rsid w:val="00CE1D17"/>
    <w:rsid w:val="00CE290D"/>
    <w:rsid w:val="00CE2C6E"/>
    <w:rsid w:val="00CE2E13"/>
    <w:rsid w:val="00CE333A"/>
    <w:rsid w:val="00CE3BE9"/>
    <w:rsid w:val="00CE4C99"/>
    <w:rsid w:val="00CE4D9C"/>
    <w:rsid w:val="00CE5082"/>
    <w:rsid w:val="00CE5A8F"/>
    <w:rsid w:val="00CE647C"/>
    <w:rsid w:val="00CE74D4"/>
    <w:rsid w:val="00CE79F3"/>
    <w:rsid w:val="00CF0160"/>
    <w:rsid w:val="00CF0321"/>
    <w:rsid w:val="00CF0D99"/>
    <w:rsid w:val="00CF18FB"/>
    <w:rsid w:val="00CF1CEA"/>
    <w:rsid w:val="00CF238A"/>
    <w:rsid w:val="00CF25AF"/>
    <w:rsid w:val="00CF2C44"/>
    <w:rsid w:val="00CF2CB1"/>
    <w:rsid w:val="00CF33FD"/>
    <w:rsid w:val="00CF4149"/>
    <w:rsid w:val="00CF4238"/>
    <w:rsid w:val="00CF46EE"/>
    <w:rsid w:val="00CF5144"/>
    <w:rsid w:val="00CF517A"/>
    <w:rsid w:val="00CF5512"/>
    <w:rsid w:val="00CF630C"/>
    <w:rsid w:val="00CF6942"/>
    <w:rsid w:val="00CF6CB1"/>
    <w:rsid w:val="00CF7FF2"/>
    <w:rsid w:val="00D00535"/>
    <w:rsid w:val="00D00DB6"/>
    <w:rsid w:val="00D01BFD"/>
    <w:rsid w:val="00D036CE"/>
    <w:rsid w:val="00D03F53"/>
    <w:rsid w:val="00D044D2"/>
    <w:rsid w:val="00D046F0"/>
    <w:rsid w:val="00D0502D"/>
    <w:rsid w:val="00D0555E"/>
    <w:rsid w:val="00D05818"/>
    <w:rsid w:val="00D05BFF"/>
    <w:rsid w:val="00D069F5"/>
    <w:rsid w:val="00D070DF"/>
    <w:rsid w:val="00D0768A"/>
    <w:rsid w:val="00D07886"/>
    <w:rsid w:val="00D07CF4"/>
    <w:rsid w:val="00D104BA"/>
    <w:rsid w:val="00D10538"/>
    <w:rsid w:val="00D10651"/>
    <w:rsid w:val="00D10A9E"/>
    <w:rsid w:val="00D1176D"/>
    <w:rsid w:val="00D12711"/>
    <w:rsid w:val="00D12CA9"/>
    <w:rsid w:val="00D12D10"/>
    <w:rsid w:val="00D1377D"/>
    <w:rsid w:val="00D13AAF"/>
    <w:rsid w:val="00D13AF6"/>
    <w:rsid w:val="00D15341"/>
    <w:rsid w:val="00D17382"/>
    <w:rsid w:val="00D17E7C"/>
    <w:rsid w:val="00D17EAA"/>
    <w:rsid w:val="00D20986"/>
    <w:rsid w:val="00D21118"/>
    <w:rsid w:val="00D217CA"/>
    <w:rsid w:val="00D21BC9"/>
    <w:rsid w:val="00D21C3D"/>
    <w:rsid w:val="00D21CF8"/>
    <w:rsid w:val="00D2248F"/>
    <w:rsid w:val="00D22A05"/>
    <w:rsid w:val="00D22A92"/>
    <w:rsid w:val="00D232E8"/>
    <w:rsid w:val="00D23510"/>
    <w:rsid w:val="00D23B33"/>
    <w:rsid w:val="00D24828"/>
    <w:rsid w:val="00D24866"/>
    <w:rsid w:val="00D24976"/>
    <w:rsid w:val="00D24ED0"/>
    <w:rsid w:val="00D24F99"/>
    <w:rsid w:val="00D25255"/>
    <w:rsid w:val="00D254B7"/>
    <w:rsid w:val="00D25E1F"/>
    <w:rsid w:val="00D25FB0"/>
    <w:rsid w:val="00D264E3"/>
    <w:rsid w:val="00D26786"/>
    <w:rsid w:val="00D273B3"/>
    <w:rsid w:val="00D2755C"/>
    <w:rsid w:val="00D27BC2"/>
    <w:rsid w:val="00D27CD4"/>
    <w:rsid w:val="00D300B8"/>
    <w:rsid w:val="00D30265"/>
    <w:rsid w:val="00D30710"/>
    <w:rsid w:val="00D31A17"/>
    <w:rsid w:val="00D326F8"/>
    <w:rsid w:val="00D328E7"/>
    <w:rsid w:val="00D32EF7"/>
    <w:rsid w:val="00D3406E"/>
    <w:rsid w:val="00D34267"/>
    <w:rsid w:val="00D3483D"/>
    <w:rsid w:val="00D3496E"/>
    <w:rsid w:val="00D35C92"/>
    <w:rsid w:val="00D35FD3"/>
    <w:rsid w:val="00D36D15"/>
    <w:rsid w:val="00D37802"/>
    <w:rsid w:val="00D40393"/>
    <w:rsid w:val="00D40ED5"/>
    <w:rsid w:val="00D4156F"/>
    <w:rsid w:val="00D42248"/>
    <w:rsid w:val="00D4275D"/>
    <w:rsid w:val="00D42844"/>
    <w:rsid w:val="00D42DA0"/>
    <w:rsid w:val="00D42E5E"/>
    <w:rsid w:val="00D4350D"/>
    <w:rsid w:val="00D440CF"/>
    <w:rsid w:val="00D44112"/>
    <w:rsid w:val="00D4445C"/>
    <w:rsid w:val="00D44B77"/>
    <w:rsid w:val="00D44B88"/>
    <w:rsid w:val="00D450F4"/>
    <w:rsid w:val="00D45A3B"/>
    <w:rsid w:val="00D45FA7"/>
    <w:rsid w:val="00D463DC"/>
    <w:rsid w:val="00D50410"/>
    <w:rsid w:val="00D5051C"/>
    <w:rsid w:val="00D514BD"/>
    <w:rsid w:val="00D51B6A"/>
    <w:rsid w:val="00D51BC0"/>
    <w:rsid w:val="00D520F5"/>
    <w:rsid w:val="00D523C0"/>
    <w:rsid w:val="00D535B7"/>
    <w:rsid w:val="00D53F72"/>
    <w:rsid w:val="00D54AA3"/>
    <w:rsid w:val="00D5550C"/>
    <w:rsid w:val="00D56416"/>
    <w:rsid w:val="00D5771D"/>
    <w:rsid w:val="00D60B93"/>
    <w:rsid w:val="00D62B19"/>
    <w:rsid w:val="00D65582"/>
    <w:rsid w:val="00D66008"/>
    <w:rsid w:val="00D66555"/>
    <w:rsid w:val="00D665AF"/>
    <w:rsid w:val="00D66E5E"/>
    <w:rsid w:val="00D67116"/>
    <w:rsid w:val="00D7145E"/>
    <w:rsid w:val="00D72BDE"/>
    <w:rsid w:val="00D72E8D"/>
    <w:rsid w:val="00D7306A"/>
    <w:rsid w:val="00D733F2"/>
    <w:rsid w:val="00D7346E"/>
    <w:rsid w:val="00D7353D"/>
    <w:rsid w:val="00D73A70"/>
    <w:rsid w:val="00D74036"/>
    <w:rsid w:val="00D745C3"/>
    <w:rsid w:val="00D74A13"/>
    <w:rsid w:val="00D75D7A"/>
    <w:rsid w:val="00D76AB5"/>
    <w:rsid w:val="00D776C0"/>
    <w:rsid w:val="00D77B0D"/>
    <w:rsid w:val="00D800A9"/>
    <w:rsid w:val="00D80951"/>
    <w:rsid w:val="00D80988"/>
    <w:rsid w:val="00D812D3"/>
    <w:rsid w:val="00D81CAD"/>
    <w:rsid w:val="00D81CC6"/>
    <w:rsid w:val="00D81D37"/>
    <w:rsid w:val="00D83082"/>
    <w:rsid w:val="00D833A3"/>
    <w:rsid w:val="00D83596"/>
    <w:rsid w:val="00D8397A"/>
    <w:rsid w:val="00D83D2E"/>
    <w:rsid w:val="00D83DBD"/>
    <w:rsid w:val="00D83F3E"/>
    <w:rsid w:val="00D844FC"/>
    <w:rsid w:val="00D84562"/>
    <w:rsid w:val="00D8494A"/>
    <w:rsid w:val="00D849B3"/>
    <w:rsid w:val="00D84A21"/>
    <w:rsid w:val="00D85EAD"/>
    <w:rsid w:val="00D861A7"/>
    <w:rsid w:val="00D86B67"/>
    <w:rsid w:val="00D86E14"/>
    <w:rsid w:val="00D87405"/>
    <w:rsid w:val="00D87EEC"/>
    <w:rsid w:val="00D91391"/>
    <w:rsid w:val="00D91A53"/>
    <w:rsid w:val="00D91B1C"/>
    <w:rsid w:val="00D921EB"/>
    <w:rsid w:val="00D92BA7"/>
    <w:rsid w:val="00D92E54"/>
    <w:rsid w:val="00D934AC"/>
    <w:rsid w:val="00D934D2"/>
    <w:rsid w:val="00D93F2F"/>
    <w:rsid w:val="00D94032"/>
    <w:rsid w:val="00D9442B"/>
    <w:rsid w:val="00D95187"/>
    <w:rsid w:val="00D959D3"/>
    <w:rsid w:val="00D95D53"/>
    <w:rsid w:val="00D961A6"/>
    <w:rsid w:val="00D96235"/>
    <w:rsid w:val="00D96469"/>
    <w:rsid w:val="00D97503"/>
    <w:rsid w:val="00D97FDC"/>
    <w:rsid w:val="00DA14D4"/>
    <w:rsid w:val="00DA1568"/>
    <w:rsid w:val="00DA1901"/>
    <w:rsid w:val="00DA1E32"/>
    <w:rsid w:val="00DA27B3"/>
    <w:rsid w:val="00DA2CCA"/>
    <w:rsid w:val="00DA2E9E"/>
    <w:rsid w:val="00DA3023"/>
    <w:rsid w:val="00DA352D"/>
    <w:rsid w:val="00DA3F5B"/>
    <w:rsid w:val="00DA42C4"/>
    <w:rsid w:val="00DA4BBD"/>
    <w:rsid w:val="00DA4ED5"/>
    <w:rsid w:val="00DA59C0"/>
    <w:rsid w:val="00DA5ED6"/>
    <w:rsid w:val="00DA6AA2"/>
    <w:rsid w:val="00DA78C7"/>
    <w:rsid w:val="00DA7D70"/>
    <w:rsid w:val="00DB0046"/>
    <w:rsid w:val="00DB06D6"/>
    <w:rsid w:val="00DB0978"/>
    <w:rsid w:val="00DB163B"/>
    <w:rsid w:val="00DB1686"/>
    <w:rsid w:val="00DB171A"/>
    <w:rsid w:val="00DB1B11"/>
    <w:rsid w:val="00DB1D40"/>
    <w:rsid w:val="00DB205A"/>
    <w:rsid w:val="00DB246B"/>
    <w:rsid w:val="00DB2A28"/>
    <w:rsid w:val="00DB322D"/>
    <w:rsid w:val="00DB369F"/>
    <w:rsid w:val="00DB503A"/>
    <w:rsid w:val="00DB56D7"/>
    <w:rsid w:val="00DB5F73"/>
    <w:rsid w:val="00DB65D5"/>
    <w:rsid w:val="00DB6D9B"/>
    <w:rsid w:val="00DB72D8"/>
    <w:rsid w:val="00DB7D79"/>
    <w:rsid w:val="00DB7F66"/>
    <w:rsid w:val="00DC03FC"/>
    <w:rsid w:val="00DC0512"/>
    <w:rsid w:val="00DC0527"/>
    <w:rsid w:val="00DC0914"/>
    <w:rsid w:val="00DC1417"/>
    <w:rsid w:val="00DC2226"/>
    <w:rsid w:val="00DC32EE"/>
    <w:rsid w:val="00DC3697"/>
    <w:rsid w:val="00DC38A8"/>
    <w:rsid w:val="00DC4348"/>
    <w:rsid w:val="00DC4984"/>
    <w:rsid w:val="00DC7A8D"/>
    <w:rsid w:val="00DD040D"/>
    <w:rsid w:val="00DD0A30"/>
    <w:rsid w:val="00DD0CF5"/>
    <w:rsid w:val="00DD10C3"/>
    <w:rsid w:val="00DD3007"/>
    <w:rsid w:val="00DD33B2"/>
    <w:rsid w:val="00DD511A"/>
    <w:rsid w:val="00DD5919"/>
    <w:rsid w:val="00DD6639"/>
    <w:rsid w:val="00DD6D28"/>
    <w:rsid w:val="00DD7592"/>
    <w:rsid w:val="00DD7C98"/>
    <w:rsid w:val="00DD7DB7"/>
    <w:rsid w:val="00DD7F46"/>
    <w:rsid w:val="00DE01A0"/>
    <w:rsid w:val="00DE045B"/>
    <w:rsid w:val="00DE0DDC"/>
    <w:rsid w:val="00DE148D"/>
    <w:rsid w:val="00DE16FF"/>
    <w:rsid w:val="00DE1A2B"/>
    <w:rsid w:val="00DE1F2C"/>
    <w:rsid w:val="00DE274C"/>
    <w:rsid w:val="00DE31DA"/>
    <w:rsid w:val="00DE349E"/>
    <w:rsid w:val="00DE379B"/>
    <w:rsid w:val="00DE38C6"/>
    <w:rsid w:val="00DE4C97"/>
    <w:rsid w:val="00DE5037"/>
    <w:rsid w:val="00DE5847"/>
    <w:rsid w:val="00DE5A43"/>
    <w:rsid w:val="00DE5CCD"/>
    <w:rsid w:val="00DE6257"/>
    <w:rsid w:val="00DE62E1"/>
    <w:rsid w:val="00DE6F51"/>
    <w:rsid w:val="00DE7227"/>
    <w:rsid w:val="00DF0E58"/>
    <w:rsid w:val="00DF1768"/>
    <w:rsid w:val="00DF1996"/>
    <w:rsid w:val="00DF241F"/>
    <w:rsid w:val="00DF2AE2"/>
    <w:rsid w:val="00DF30B6"/>
    <w:rsid w:val="00DF36FB"/>
    <w:rsid w:val="00DF3EFE"/>
    <w:rsid w:val="00DF4C33"/>
    <w:rsid w:val="00DF4CB5"/>
    <w:rsid w:val="00DF506A"/>
    <w:rsid w:val="00DF5077"/>
    <w:rsid w:val="00DF50EF"/>
    <w:rsid w:val="00DF525D"/>
    <w:rsid w:val="00DF609D"/>
    <w:rsid w:val="00DF6570"/>
    <w:rsid w:val="00DF6886"/>
    <w:rsid w:val="00DF6F6D"/>
    <w:rsid w:val="00DF70CB"/>
    <w:rsid w:val="00E00952"/>
    <w:rsid w:val="00E0125A"/>
    <w:rsid w:val="00E014E8"/>
    <w:rsid w:val="00E01723"/>
    <w:rsid w:val="00E01802"/>
    <w:rsid w:val="00E01A22"/>
    <w:rsid w:val="00E021DD"/>
    <w:rsid w:val="00E02337"/>
    <w:rsid w:val="00E02CC2"/>
    <w:rsid w:val="00E03554"/>
    <w:rsid w:val="00E03BCA"/>
    <w:rsid w:val="00E0406D"/>
    <w:rsid w:val="00E0411B"/>
    <w:rsid w:val="00E0456A"/>
    <w:rsid w:val="00E04EC1"/>
    <w:rsid w:val="00E04EC4"/>
    <w:rsid w:val="00E0526D"/>
    <w:rsid w:val="00E05550"/>
    <w:rsid w:val="00E0563B"/>
    <w:rsid w:val="00E061B8"/>
    <w:rsid w:val="00E06604"/>
    <w:rsid w:val="00E06C60"/>
    <w:rsid w:val="00E06D37"/>
    <w:rsid w:val="00E07D99"/>
    <w:rsid w:val="00E10B74"/>
    <w:rsid w:val="00E11243"/>
    <w:rsid w:val="00E131A4"/>
    <w:rsid w:val="00E13750"/>
    <w:rsid w:val="00E13928"/>
    <w:rsid w:val="00E13E28"/>
    <w:rsid w:val="00E16532"/>
    <w:rsid w:val="00E170D0"/>
    <w:rsid w:val="00E17542"/>
    <w:rsid w:val="00E17F00"/>
    <w:rsid w:val="00E20572"/>
    <w:rsid w:val="00E21121"/>
    <w:rsid w:val="00E2120D"/>
    <w:rsid w:val="00E217E0"/>
    <w:rsid w:val="00E221AC"/>
    <w:rsid w:val="00E22B07"/>
    <w:rsid w:val="00E230ED"/>
    <w:rsid w:val="00E244C1"/>
    <w:rsid w:val="00E24980"/>
    <w:rsid w:val="00E24F42"/>
    <w:rsid w:val="00E25300"/>
    <w:rsid w:val="00E25335"/>
    <w:rsid w:val="00E25A6B"/>
    <w:rsid w:val="00E25F08"/>
    <w:rsid w:val="00E2687F"/>
    <w:rsid w:val="00E26D51"/>
    <w:rsid w:val="00E27699"/>
    <w:rsid w:val="00E27EB1"/>
    <w:rsid w:val="00E3003C"/>
    <w:rsid w:val="00E30048"/>
    <w:rsid w:val="00E3005C"/>
    <w:rsid w:val="00E30114"/>
    <w:rsid w:val="00E30804"/>
    <w:rsid w:val="00E30BD9"/>
    <w:rsid w:val="00E32257"/>
    <w:rsid w:val="00E3268E"/>
    <w:rsid w:val="00E3299E"/>
    <w:rsid w:val="00E32AD8"/>
    <w:rsid w:val="00E344C1"/>
    <w:rsid w:val="00E345D1"/>
    <w:rsid w:val="00E354DD"/>
    <w:rsid w:val="00E3564E"/>
    <w:rsid w:val="00E35E50"/>
    <w:rsid w:val="00E35FC9"/>
    <w:rsid w:val="00E3605A"/>
    <w:rsid w:val="00E36378"/>
    <w:rsid w:val="00E36559"/>
    <w:rsid w:val="00E3658B"/>
    <w:rsid w:val="00E37058"/>
    <w:rsid w:val="00E405D7"/>
    <w:rsid w:val="00E410C1"/>
    <w:rsid w:val="00E410EF"/>
    <w:rsid w:val="00E41235"/>
    <w:rsid w:val="00E412F6"/>
    <w:rsid w:val="00E417F2"/>
    <w:rsid w:val="00E419C0"/>
    <w:rsid w:val="00E42711"/>
    <w:rsid w:val="00E42BDD"/>
    <w:rsid w:val="00E44334"/>
    <w:rsid w:val="00E45992"/>
    <w:rsid w:val="00E45A6B"/>
    <w:rsid w:val="00E45CCE"/>
    <w:rsid w:val="00E46615"/>
    <w:rsid w:val="00E4681B"/>
    <w:rsid w:val="00E46B1D"/>
    <w:rsid w:val="00E46D1A"/>
    <w:rsid w:val="00E47A6D"/>
    <w:rsid w:val="00E47D17"/>
    <w:rsid w:val="00E5016A"/>
    <w:rsid w:val="00E51462"/>
    <w:rsid w:val="00E51E92"/>
    <w:rsid w:val="00E52284"/>
    <w:rsid w:val="00E524B6"/>
    <w:rsid w:val="00E53DBF"/>
    <w:rsid w:val="00E53DD6"/>
    <w:rsid w:val="00E54023"/>
    <w:rsid w:val="00E546EE"/>
    <w:rsid w:val="00E54BA8"/>
    <w:rsid w:val="00E54DD9"/>
    <w:rsid w:val="00E559A1"/>
    <w:rsid w:val="00E55DDA"/>
    <w:rsid w:val="00E55EE2"/>
    <w:rsid w:val="00E560DF"/>
    <w:rsid w:val="00E56608"/>
    <w:rsid w:val="00E57D73"/>
    <w:rsid w:val="00E603B3"/>
    <w:rsid w:val="00E603CB"/>
    <w:rsid w:val="00E61505"/>
    <w:rsid w:val="00E61F3E"/>
    <w:rsid w:val="00E62597"/>
    <w:rsid w:val="00E62755"/>
    <w:rsid w:val="00E628F4"/>
    <w:rsid w:val="00E636DB"/>
    <w:rsid w:val="00E63DDA"/>
    <w:rsid w:val="00E64D51"/>
    <w:rsid w:val="00E65011"/>
    <w:rsid w:val="00E65E50"/>
    <w:rsid w:val="00E663B4"/>
    <w:rsid w:val="00E66DAC"/>
    <w:rsid w:val="00E67CDD"/>
    <w:rsid w:val="00E70064"/>
    <w:rsid w:val="00E706F9"/>
    <w:rsid w:val="00E70EF2"/>
    <w:rsid w:val="00E71657"/>
    <w:rsid w:val="00E71C5B"/>
    <w:rsid w:val="00E71F16"/>
    <w:rsid w:val="00E72CF3"/>
    <w:rsid w:val="00E72E29"/>
    <w:rsid w:val="00E73F89"/>
    <w:rsid w:val="00E751DC"/>
    <w:rsid w:val="00E763F4"/>
    <w:rsid w:val="00E76E76"/>
    <w:rsid w:val="00E77A2B"/>
    <w:rsid w:val="00E81377"/>
    <w:rsid w:val="00E82E80"/>
    <w:rsid w:val="00E83E6C"/>
    <w:rsid w:val="00E841C7"/>
    <w:rsid w:val="00E84936"/>
    <w:rsid w:val="00E84E33"/>
    <w:rsid w:val="00E85525"/>
    <w:rsid w:val="00E855BB"/>
    <w:rsid w:val="00E8610D"/>
    <w:rsid w:val="00E86443"/>
    <w:rsid w:val="00E868BB"/>
    <w:rsid w:val="00E8702B"/>
    <w:rsid w:val="00E871ED"/>
    <w:rsid w:val="00E8734D"/>
    <w:rsid w:val="00E87F77"/>
    <w:rsid w:val="00E90312"/>
    <w:rsid w:val="00E90A84"/>
    <w:rsid w:val="00E90D6D"/>
    <w:rsid w:val="00E9130F"/>
    <w:rsid w:val="00E917E3"/>
    <w:rsid w:val="00E92D9D"/>
    <w:rsid w:val="00E9303F"/>
    <w:rsid w:val="00E93272"/>
    <w:rsid w:val="00E93F45"/>
    <w:rsid w:val="00E9488A"/>
    <w:rsid w:val="00E957C3"/>
    <w:rsid w:val="00E967E4"/>
    <w:rsid w:val="00E96B90"/>
    <w:rsid w:val="00E97370"/>
    <w:rsid w:val="00E97D36"/>
    <w:rsid w:val="00EA04BC"/>
    <w:rsid w:val="00EA0E29"/>
    <w:rsid w:val="00EA13FB"/>
    <w:rsid w:val="00EA175F"/>
    <w:rsid w:val="00EA21A6"/>
    <w:rsid w:val="00EA222C"/>
    <w:rsid w:val="00EA23A6"/>
    <w:rsid w:val="00EA2557"/>
    <w:rsid w:val="00EA28F9"/>
    <w:rsid w:val="00EA29B1"/>
    <w:rsid w:val="00EA2F79"/>
    <w:rsid w:val="00EA2FB5"/>
    <w:rsid w:val="00EA2FC3"/>
    <w:rsid w:val="00EA3390"/>
    <w:rsid w:val="00EA3524"/>
    <w:rsid w:val="00EA383A"/>
    <w:rsid w:val="00EA4A52"/>
    <w:rsid w:val="00EA4E27"/>
    <w:rsid w:val="00EA67E9"/>
    <w:rsid w:val="00EA68A8"/>
    <w:rsid w:val="00EA69ED"/>
    <w:rsid w:val="00EA7A49"/>
    <w:rsid w:val="00EB037F"/>
    <w:rsid w:val="00EB0EAE"/>
    <w:rsid w:val="00EB146F"/>
    <w:rsid w:val="00EB1C37"/>
    <w:rsid w:val="00EB29AF"/>
    <w:rsid w:val="00EB2DAD"/>
    <w:rsid w:val="00EB327D"/>
    <w:rsid w:val="00EB3BB5"/>
    <w:rsid w:val="00EB4379"/>
    <w:rsid w:val="00EB4F2A"/>
    <w:rsid w:val="00EB4F6C"/>
    <w:rsid w:val="00EB546E"/>
    <w:rsid w:val="00EB64BB"/>
    <w:rsid w:val="00EB65C3"/>
    <w:rsid w:val="00EB666C"/>
    <w:rsid w:val="00EB70C8"/>
    <w:rsid w:val="00EB7E27"/>
    <w:rsid w:val="00EC0018"/>
    <w:rsid w:val="00EC0088"/>
    <w:rsid w:val="00EC0A2D"/>
    <w:rsid w:val="00EC0B08"/>
    <w:rsid w:val="00EC0DB1"/>
    <w:rsid w:val="00EC0F28"/>
    <w:rsid w:val="00EC1172"/>
    <w:rsid w:val="00EC175B"/>
    <w:rsid w:val="00EC18D0"/>
    <w:rsid w:val="00EC19E8"/>
    <w:rsid w:val="00EC2B27"/>
    <w:rsid w:val="00EC2B68"/>
    <w:rsid w:val="00EC3325"/>
    <w:rsid w:val="00EC3364"/>
    <w:rsid w:val="00EC3FFD"/>
    <w:rsid w:val="00EC46D0"/>
    <w:rsid w:val="00EC4723"/>
    <w:rsid w:val="00EC48AA"/>
    <w:rsid w:val="00EC4B79"/>
    <w:rsid w:val="00EC505B"/>
    <w:rsid w:val="00EC58E6"/>
    <w:rsid w:val="00EC5CC5"/>
    <w:rsid w:val="00EC6734"/>
    <w:rsid w:val="00EC7AF7"/>
    <w:rsid w:val="00EC7DDC"/>
    <w:rsid w:val="00ED0177"/>
    <w:rsid w:val="00ED0D7D"/>
    <w:rsid w:val="00ED1157"/>
    <w:rsid w:val="00ED1248"/>
    <w:rsid w:val="00ED14C0"/>
    <w:rsid w:val="00ED17C0"/>
    <w:rsid w:val="00ED2157"/>
    <w:rsid w:val="00ED2C16"/>
    <w:rsid w:val="00ED397A"/>
    <w:rsid w:val="00ED3F1D"/>
    <w:rsid w:val="00ED41AB"/>
    <w:rsid w:val="00ED4C8D"/>
    <w:rsid w:val="00ED4D21"/>
    <w:rsid w:val="00ED5018"/>
    <w:rsid w:val="00ED583A"/>
    <w:rsid w:val="00ED6429"/>
    <w:rsid w:val="00ED6A01"/>
    <w:rsid w:val="00ED713D"/>
    <w:rsid w:val="00ED73CF"/>
    <w:rsid w:val="00ED7641"/>
    <w:rsid w:val="00ED7D11"/>
    <w:rsid w:val="00EE131E"/>
    <w:rsid w:val="00EE1F35"/>
    <w:rsid w:val="00EE23EB"/>
    <w:rsid w:val="00EE2AEC"/>
    <w:rsid w:val="00EE2F65"/>
    <w:rsid w:val="00EE3729"/>
    <w:rsid w:val="00EE43A5"/>
    <w:rsid w:val="00EE5703"/>
    <w:rsid w:val="00EE5738"/>
    <w:rsid w:val="00EE6145"/>
    <w:rsid w:val="00EE622E"/>
    <w:rsid w:val="00EE63C1"/>
    <w:rsid w:val="00EE6B70"/>
    <w:rsid w:val="00EE7036"/>
    <w:rsid w:val="00EE70D3"/>
    <w:rsid w:val="00EE71E9"/>
    <w:rsid w:val="00EE795A"/>
    <w:rsid w:val="00EE7C8A"/>
    <w:rsid w:val="00EF0E7C"/>
    <w:rsid w:val="00EF1A17"/>
    <w:rsid w:val="00EF3762"/>
    <w:rsid w:val="00EF3C22"/>
    <w:rsid w:val="00EF4518"/>
    <w:rsid w:val="00EF4794"/>
    <w:rsid w:val="00EF57A4"/>
    <w:rsid w:val="00EF59FE"/>
    <w:rsid w:val="00EF5B3C"/>
    <w:rsid w:val="00EF612A"/>
    <w:rsid w:val="00EF6E01"/>
    <w:rsid w:val="00EF7D7F"/>
    <w:rsid w:val="00F0065F"/>
    <w:rsid w:val="00F0096D"/>
    <w:rsid w:val="00F01876"/>
    <w:rsid w:val="00F01A1F"/>
    <w:rsid w:val="00F01C11"/>
    <w:rsid w:val="00F01D05"/>
    <w:rsid w:val="00F02242"/>
    <w:rsid w:val="00F027F2"/>
    <w:rsid w:val="00F03F5B"/>
    <w:rsid w:val="00F04781"/>
    <w:rsid w:val="00F05393"/>
    <w:rsid w:val="00F05427"/>
    <w:rsid w:val="00F05C33"/>
    <w:rsid w:val="00F05CC0"/>
    <w:rsid w:val="00F060B0"/>
    <w:rsid w:val="00F10D68"/>
    <w:rsid w:val="00F10F78"/>
    <w:rsid w:val="00F11620"/>
    <w:rsid w:val="00F11775"/>
    <w:rsid w:val="00F13720"/>
    <w:rsid w:val="00F13796"/>
    <w:rsid w:val="00F13889"/>
    <w:rsid w:val="00F13D4C"/>
    <w:rsid w:val="00F13EE2"/>
    <w:rsid w:val="00F148DB"/>
    <w:rsid w:val="00F14B83"/>
    <w:rsid w:val="00F1521D"/>
    <w:rsid w:val="00F156B2"/>
    <w:rsid w:val="00F1591B"/>
    <w:rsid w:val="00F15EC8"/>
    <w:rsid w:val="00F166E9"/>
    <w:rsid w:val="00F177BC"/>
    <w:rsid w:val="00F17808"/>
    <w:rsid w:val="00F17F5B"/>
    <w:rsid w:val="00F204F6"/>
    <w:rsid w:val="00F206D6"/>
    <w:rsid w:val="00F2075A"/>
    <w:rsid w:val="00F21D82"/>
    <w:rsid w:val="00F23A81"/>
    <w:rsid w:val="00F23D62"/>
    <w:rsid w:val="00F24C3D"/>
    <w:rsid w:val="00F24FFA"/>
    <w:rsid w:val="00F25C61"/>
    <w:rsid w:val="00F25C8D"/>
    <w:rsid w:val="00F26673"/>
    <w:rsid w:val="00F27180"/>
    <w:rsid w:val="00F3009E"/>
    <w:rsid w:val="00F321CF"/>
    <w:rsid w:val="00F32987"/>
    <w:rsid w:val="00F32B0C"/>
    <w:rsid w:val="00F33F41"/>
    <w:rsid w:val="00F34CD7"/>
    <w:rsid w:val="00F35485"/>
    <w:rsid w:val="00F37057"/>
    <w:rsid w:val="00F3721A"/>
    <w:rsid w:val="00F37376"/>
    <w:rsid w:val="00F3753F"/>
    <w:rsid w:val="00F37B54"/>
    <w:rsid w:val="00F4019D"/>
    <w:rsid w:val="00F406D3"/>
    <w:rsid w:val="00F406D7"/>
    <w:rsid w:val="00F40996"/>
    <w:rsid w:val="00F40EFC"/>
    <w:rsid w:val="00F4109B"/>
    <w:rsid w:val="00F41486"/>
    <w:rsid w:val="00F417F0"/>
    <w:rsid w:val="00F41C2D"/>
    <w:rsid w:val="00F41FEE"/>
    <w:rsid w:val="00F42135"/>
    <w:rsid w:val="00F43168"/>
    <w:rsid w:val="00F43455"/>
    <w:rsid w:val="00F43D40"/>
    <w:rsid w:val="00F4414F"/>
    <w:rsid w:val="00F44F7C"/>
    <w:rsid w:val="00F4533F"/>
    <w:rsid w:val="00F45496"/>
    <w:rsid w:val="00F45A6C"/>
    <w:rsid w:val="00F4683B"/>
    <w:rsid w:val="00F470B9"/>
    <w:rsid w:val="00F47123"/>
    <w:rsid w:val="00F4731D"/>
    <w:rsid w:val="00F50F2D"/>
    <w:rsid w:val="00F511ED"/>
    <w:rsid w:val="00F512B1"/>
    <w:rsid w:val="00F51D3A"/>
    <w:rsid w:val="00F51F3D"/>
    <w:rsid w:val="00F52659"/>
    <w:rsid w:val="00F529F4"/>
    <w:rsid w:val="00F52AD9"/>
    <w:rsid w:val="00F52D13"/>
    <w:rsid w:val="00F53010"/>
    <w:rsid w:val="00F535F5"/>
    <w:rsid w:val="00F538C0"/>
    <w:rsid w:val="00F539B0"/>
    <w:rsid w:val="00F540DF"/>
    <w:rsid w:val="00F549FF"/>
    <w:rsid w:val="00F55DB5"/>
    <w:rsid w:val="00F5605E"/>
    <w:rsid w:val="00F56578"/>
    <w:rsid w:val="00F56D0B"/>
    <w:rsid w:val="00F6099A"/>
    <w:rsid w:val="00F609C6"/>
    <w:rsid w:val="00F614C1"/>
    <w:rsid w:val="00F61837"/>
    <w:rsid w:val="00F62C75"/>
    <w:rsid w:val="00F633AD"/>
    <w:rsid w:val="00F63524"/>
    <w:rsid w:val="00F635F2"/>
    <w:rsid w:val="00F63F3E"/>
    <w:rsid w:val="00F64225"/>
    <w:rsid w:val="00F65593"/>
    <w:rsid w:val="00F661AF"/>
    <w:rsid w:val="00F668F1"/>
    <w:rsid w:val="00F66F09"/>
    <w:rsid w:val="00F67288"/>
    <w:rsid w:val="00F675E0"/>
    <w:rsid w:val="00F679EE"/>
    <w:rsid w:val="00F67D82"/>
    <w:rsid w:val="00F702B6"/>
    <w:rsid w:val="00F719CE"/>
    <w:rsid w:val="00F71AE5"/>
    <w:rsid w:val="00F72A7F"/>
    <w:rsid w:val="00F72B16"/>
    <w:rsid w:val="00F72C7B"/>
    <w:rsid w:val="00F732F5"/>
    <w:rsid w:val="00F733DC"/>
    <w:rsid w:val="00F738B8"/>
    <w:rsid w:val="00F741DB"/>
    <w:rsid w:val="00F7469E"/>
    <w:rsid w:val="00F74FFA"/>
    <w:rsid w:val="00F752E5"/>
    <w:rsid w:val="00F756E7"/>
    <w:rsid w:val="00F75855"/>
    <w:rsid w:val="00F75E7D"/>
    <w:rsid w:val="00F76812"/>
    <w:rsid w:val="00F7769B"/>
    <w:rsid w:val="00F777FB"/>
    <w:rsid w:val="00F77B89"/>
    <w:rsid w:val="00F77FB6"/>
    <w:rsid w:val="00F802E9"/>
    <w:rsid w:val="00F8042A"/>
    <w:rsid w:val="00F80480"/>
    <w:rsid w:val="00F808D8"/>
    <w:rsid w:val="00F81989"/>
    <w:rsid w:val="00F821DD"/>
    <w:rsid w:val="00F82666"/>
    <w:rsid w:val="00F83218"/>
    <w:rsid w:val="00F838FF"/>
    <w:rsid w:val="00F83D77"/>
    <w:rsid w:val="00F83E41"/>
    <w:rsid w:val="00F840AC"/>
    <w:rsid w:val="00F84D64"/>
    <w:rsid w:val="00F854B8"/>
    <w:rsid w:val="00F87D0A"/>
    <w:rsid w:val="00F87F86"/>
    <w:rsid w:val="00F9056F"/>
    <w:rsid w:val="00F948BB"/>
    <w:rsid w:val="00F9557F"/>
    <w:rsid w:val="00F95657"/>
    <w:rsid w:val="00F95982"/>
    <w:rsid w:val="00F95B7A"/>
    <w:rsid w:val="00F95FA4"/>
    <w:rsid w:val="00F9618B"/>
    <w:rsid w:val="00F97BD0"/>
    <w:rsid w:val="00F97E56"/>
    <w:rsid w:val="00FA07C6"/>
    <w:rsid w:val="00FA090A"/>
    <w:rsid w:val="00FA0996"/>
    <w:rsid w:val="00FA0C94"/>
    <w:rsid w:val="00FA14C6"/>
    <w:rsid w:val="00FA26F1"/>
    <w:rsid w:val="00FA4B71"/>
    <w:rsid w:val="00FA5343"/>
    <w:rsid w:val="00FA59CD"/>
    <w:rsid w:val="00FA60A8"/>
    <w:rsid w:val="00FA650F"/>
    <w:rsid w:val="00FA6DBA"/>
    <w:rsid w:val="00FA6E3E"/>
    <w:rsid w:val="00FA7066"/>
    <w:rsid w:val="00FA7CDA"/>
    <w:rsid w:val="00FB0E54"/>
    <w:rsid w:val="00FB1610"/>
    <w:rsid w:val="00FB1654"/>
    <w:rsid w:val="00FB1A7D"/>
    <w:rsid w:val="00FB1E86"/>
    <w:rsid w:val="00FB284E"/>
    <w:rsid w:val="00FB2F26"/>
    <w:rsid w:val="00FB5468"/>
    <w:rsid w:val="00FB55AD"/>
    <w:rsid w:val="00FB5D0E"/>
    <w:rsid w:val="00FB68A4"/>
    <w:rsid w:val="00FB6F7B"/>
    <w:rsid w:val="00FB753F"/>
    <w:rsid w:val="00FB75DE"/>
    <w:rsid w:val="00FB7B3D"/>
    <w:rsid w:val="00FC031C"/>
    <w:rsid w:val="00FC0427"/>
    <w:rsid w:val="00FC0C02"/>
    <w:rsid w:val="00FC23B2"/>
    <w:rsid w:val="00FC30B7"/>
    <w:rsid w:val="00FC337B"/>
    <w:rsid w:val="00FC3CC8"/>
    <w:rsid w:val="00FC3F45"/>
    <w:rsid w:val="00FC3F5B"/>
    <w:rsid w:val="00FC41DE"/>
    <w:rsid w:val="00FC42C8"/>
    <w:rsid w:val="00FC469F"/>
    <w:rsid w:val="00FC5931"/>
    <w:rsid w:val="00FC59F2"/>
    <w:rsid w:val="00FC6362"/>
    <w:rsid w:val="00FD02E0"/>
    <w:rsid w:val="00FD0E20"/>
    <w:rsid w:val="00FD1872"/>
    <w:rsid w:val="00FD1E87"/>
    <w:rsid w:val="00FD2245"/>
    <w:rsid w:val="00FD2861"/>
    <w:rsid w:val="00FD2A00"/>
    <w:rsid w:val="00FD32F4"/>
    <w:rsid w:val="00FD3825"/>
    <w:rsid w:val="00FD3D2F"/>
    <w:rsid w:val="00FD4017"/>
    <w:rsid w:val="00FD46C2"/>
    <w:rsid w:val="00FD4A0E"/>
    <w:rsid w:val="00FD4F62"/>
    <w:rsid w:val="00FD5F59"/>
    <w:rsid w:val="00FD62C5"/>
    <w:rsid w:val="00FD6822"/>
    <w:rsid w:val="00FD71C8"/>
    <w:rsid w:val="00FE0C65"/>
    <w:rsid w:val="00FE105C"/>
    <w:rsid w:val="00FE1226"/>
    <w:rsid w:val="00FE1CBA"/>
    <w:rsid w:val="00FE1EBB"/>
    <w:rsid w:val="00FE385B"/>
    <w:rsid w:val="00FE40F6"/>
    <w:rsid w:val="00FE42CA"/>
    <w:rsid w:val="00FE4431"/>
    <w:rsid w:val="00FE48CA"/>
    <w:rsid w:val="00FE55D6"/>
    <w:rsid w:val="00FE5693"/>
    <w:rsid w:val="00FE5A68"/>
    <w:rsid w:val="00FE6165"/>
    <w:rsid w:val="00FE65DE"/>
    <w:rsid w:val="00FE7D66"/>
    <w:rsid w:val="00FE7F86"/>
    <w:rsid w:val="00FE7FEE"/>
    <w:rsid w:val="00FF177F"/>
    <w:rsid w:val="00FF19A9"/>
    <w:rsid w:val="00FF1CDE"/>
    <w:rsid w:val="00FF1E8D"/>
    <w:rsid w:val="00FF437D"/>
    <w:rsid w:val="00FF49C3"/>
    <w:rsid w:val="00FF4A0E"/>
    <w:rsid w:val="00FF4D85"/>
    <w:rsid w:val="00FF4F1F"/>
    <w:rsid w:val="00FF5060"/>
    <w:rsid w:val="00FF50D5"/>
    <w:rsid w:val="00FF5453"/>
    <w:rsid w:val="00FF56B0"/>
    <w:rsid w:val="00FF5D08"/>
    <w:rsid w:val="00FF60D6"/>
    <w:rsid w:val="00FF647A"/>
    <w:rsid w:val="00FF6A9B"/>
    <w:rsid w:val="00FF6EDB"/>
    <w:rsid w:val="00FF74D4"/>
    <w:rsid w:val="00FF7587"/>
    <w:rsid w:val="00FF7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55E66"/>
    <w:pPr>
      <w:spacing w:after="200" w:line="276" w:lineRule="auto"/>
      <w:jc w:val="left"/>
    </w:pPr>
    <w:rPr>
      <w:rFonts w:asciiTheme="minorHAnsi" w:eastAsiaTheme="minorHAnsi" w:hAnsiTheme="minorHAnsi" w:cstheme="minorBidi"/>
      <w:sz w:val="22"/>
      <w:szCs w:val="22"/>
      <w:lang w:eastAsia="en-US"/>
    </w:rPr>
  </w:style>
  <w:style w:type="paragraph" w:styleId="11">
    <w:name w:val="heading 1"/>
    <w:aliases w:val="Заголовок 1_стандарта"/>
    <w:basedOn w:val="a4"/>
    <w:next w:val="a4"/>
    <w:link w:val="12"/>
    <w:uiPriority w:val="9"/>
    <w:qFormat/>
    <w:rsid w:val="003573AE"/>
    <w:pPr>
      <w:keepNext/>
      <w:spacing w:before="240" w:after="60"/>
      <w:outlineLvl w:val="0"/>
    </w:pPr>
    <w:rPr>
      <w:rFonts w:ascii="Cambria" w:hAnsi="Cambria"/>
      <w:b/>
      <w:bCs/>
      <w:kern w:val="32"/>
      <w:sz w:val="32"/>
      <w:szCs w:val="32"/>
      <w:lang w:eastAsia="ru-RU"/>
    </w:rPr>
  </w:style>
  <w:style w:type="paragraph" w:styleId="20">
    <w:name w:val="heading 2"/>
    <w:basedOn w:val="a4"/>
    <w:next w:val="a4"/>
    <w:link w:val="21"/>
    <w:unhideWhenUsed/>
    <w:qFormat/>
    <w:rsid w:val="003573AE"/>
    <w:pPr>
      <w:keepNext/>
      <w:spacing w:before="240" w:after="60"/>
      <w:outlineLvl w:val="1"/>
    </w:pPr>
    <w:rPr>
      <w:rFonts w:ascii="Cambria" w:hAnsi="Cambria"/>
      <w:b/>
      <w:bCs/>
      <w:i/>
      <w:iCs/>
      <w:sz w:val="28"/>
      <w:szCs w:val="28"/>
      <w:lang w:eastAsia="ru-RU"/>
    </w:rPr>
  </w:style>
  <w:style w:type="paragraph" w:styleId="31">
    <w:name w:val="heading 3"/>
    <w:basedOn w:val="a4"/>
    <w:next w:val="a4"/>
    <w:link w:val="32"/>
    <w:unhideWhenUsed/>
    <w:qFormat/>
    <w:rsid w:val="003573AE"/>
    <w:pPr>
      <w:keepNext/>
      <w:spacing w:before="240" w:after="60"/>
      <w:outlineLvl w:val="2"/>
    </w:pPr>
    <w:rPr>
      <w:rFonts w:ascii="Cambria" w:hAnsi="Cambria"/>
      <w:b/>
      <w:bCs/>
      <w:sz w:val="26"/>
      <w:szCs w:val="26"/>
      <w:lang w:eastAsia="ru-RU"/>
    </w:rPr>
  </w:style>
  <w:style w:type="paragraph" w:styleId="4">
    <w:name w:val="heading 4"/>
    <w:basedOn w:val="a4"/>
    <w:next w:val="a4"/>
    <w:link w:val="40"/>
    <w:unhideWhenUsed/>
    <w:qFormat/>
    <w:rsid w:val="003573AE"/>
    <w:pPr>
      <w:keepNext/>
      <w:spacing w:before="240" w:after="60"/>
      <w:outlineLvl w:val="3"/>
    </w:pPr>
    <w:rPr>
      <w:b/>
      <w:bCs/>
      <w:sz w:val="28"/>
      <w:szCs w:val="28"/>
      <w:lang w:eastAsia="ru-RU"/>
    </w:rPr>
  </w:style>
  <w:style w:type="paragraph" w:styleId="5">
    <w:name w:val="heading 5"/>
    <w:basedOn w:val="a4"/>
    <w:next w:val="a4"/>
    <w:link w:val="50"/>
    <w:unhideWhenUsed/>
    <w:qFormat/>
    <w:rsid w:val="003573AE"/>
    <w:pPr>
      <w:spacing w:before="240" w:after="60"/>
      <w:outlineLvl w:val="4"/>
    </w:pPr>
    <w:rPr>
      <w:b/>
      <w:bCs/>
      <w:i/>
      <w:iCs/>
      <w:sz w:val="26"/>
      <w:szCs w:val="26"/>
      <w:lang w:eastAsia="ru-RU"/>
    </w:rPr>
  </w:style>
  <w:style w:type="paragraph" w:styleId="6">
    <w:name w:val="heading 6"/>
    <w:basedOn w:val="a4"/>
    <w:next w:val="a4"/>
    <w:link w:val="60"/>
    <w:unhideWhenUsed/>
    <w:qFormat/>
    <w:rsid w:val="003573AE"/>
    <w:pPr>
      <w:spacing w:before="240" w:after="60"/>
      <w:outlineLvl w:val="5"/>
    </w:pPr>
    <w:rPr>
      <w:b/>
      <w:bCs/>
      <w:sz w:val="20"/>
      <w:szCs w:val="20"/>
      <w:lang w:eastAsia="ru-RU"/>
    </w:rPr>
  </w:style>
  <w:style w:type="paragraph" w:styleId="7">
    <w:name w:val="heading 7"/>
    <w:basedOn w:val="a4"/>
    <w:next w:val="a4"/>
    <w:link w:val="70"/>
    <w:unhideWhenUsed/>
    <w:qFormat/>
    <w:rsid w:val="003573AE"/>
    <w:pPr>
      <w:spacing w:before="240" w:after="60"/>
      <w:outlineLvl w:val="6"/>
    </w:pPr>
    <w:rPr>
      <w:lang w:eastAsia="ru-RU"/>
    </w:rPr>
  </w:style>
  <w:style w:type="paragraph" w:styleId="8">
    <w:name w:val="heading 8"/>
    <w:basedOn w:val="a4"/>
    <w:next w:val="a4"/>
    <w:link w:val="80"/>
    <w:unhideWhenUsed/>
    <w:qFormat/>
    <w:rsid w:val="003573AE"/>
    <w:pPr>
      <w:spacing w:before="240" w:after="60"/>
      <w:outlineLvl w:val="7"/>
    </w:pPr>
    <w:rPr>
      <w:i/>
      <w:iCs/>
      <w:lang w:eastAsia="ru-RU"/>
    </w:rPr>
  </w:style>
  <w:style w:type="paragraph" w:styleId="9">
    <w:name w:val="heading 9"/>
    <w:basedOn w:val="a4"/>
    <w:next w:val="a4"/>
    <w:link w:val="90"/>
    <w:unhideWhenUsed/>
    <w:qFormat/>
    <w:rsid w:val="003573AE"/>
    <w:pPr>
      <w:spacing w:before="240" w:after="60"/>
      <w:outlineLvl w:val="8"/>
    </w:pPr>
    <w:rPr>
      <w:rFonts w:ascii="Cambria" w:hAnsi="Cambria"/>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link w:val="a9"/>
    <w:uiPriority w:val="34"/>
    <w:qFormat/>
    <w:rsid w:val="003573AE"/>
    <w:pPr>
      <w:ind w:left="720"/>
      <w:contextualSpacing/>
    </w:pPr>
  </w:style>
  <w:style w:type="character" w:customStyle="1" w:styleId="12">
    <w:name w:val="Заголовок 1 Знак"/>
    <w:aliases w:val="Заголовок 1_стандарта Знак"/>
    <w:basedOn w:val="a5"/>
    <w:link w:val="11"/>
    <w:uiPriority w:val="9"/>
    <w:rsid w:val="003573AE"/>
    <w:rPr>
      <w:rFonts w:ascii="Cambria" w:eastAsia="Times New Roman" w:hAnsi="Cambria"/>
      <w:b/>
      <w:bCs/>
      <w:kern w:val="32"/>
      <w:sz w:val="32"/>
      <w:szCs w:val="32"/>
    </w:rPr>
  </w:style>
  <w:style w:type="character" w:customStyle="1" w:styleId="21">
    <w:name w:val="Заголовок 2 Знак"/>
    <w:basedOn w:val="a5"/>
    <w:link w:val="20"/>
    <w:uiPriority w:val="9"/>
    <w:semiHidden/>
    <w:rsid w:val="003573AE"/>
    <w:rPr>
      <w:rFonts w:ascii="Cambria" w:eastAsia="Times New Roman" w:hAnsi="Cambria"/>
      <w:b/>
      <w:bCs/>
      <w:i/>
      <w:iCs/>
      <w:sz w:val="28"/>
      <w:szCs w:val="28"/>
    </w:rPr>
  </w:style>
  <w:style w:type="character" w:customStyle="1" w:styleId="32">
    <w:name w:val="Заголовок 3 Знак"/>
    <w:basedOn w:val="a5"/>
    <w:link w:val="31"/>
    <w:rsid w:val="003573AE"/>
    <w:rPr>
      <w:rFonts w:ascii="Cambria" w:eastAsia="Times New Roman" w:hAnsi="Cambria"/>
      <w:b/>
      <w:bCs/>
      <w:sz w:val="26"/>
      <w:szCs w:val="26"/>
    </w:rPr>
  </w:style>
  <w:style w:type="character" w:customStyle="1" w:styleId="40">
    <w:name w:val="Заголовок 4 Знак"/>
    <w:basedOn w:val="a5"/>
    <w:link w:val="4"/>
    <w:rsid w:val="003573AE"/>
    <w:rPr>
      <w:b/>
      <w:bCs/>
      <w:sz w:val="28"/>
      <w:szCs w:val="28"/>
    </w:rPr>
  </w:style>
  <w:style w:type="character" w:customStyle="1" w:styleId="50">
    <w:name w:val="Заголовок 5 Знак"/>
    <w:basedOn w:val="a5"/>
    <w:link w:val="5"/>
    <w:rsid w:val="003573AE"/>
    <w:rPr>
      <w:b/>
      <w:bCs/>
      <w:i/>
      <w:iCs/>
      <w:sz w:val="26"/>
      <w:szCs w:val="26"/>
    </w:rPr>
  </w:style>
  <w:style w:type="character" w:customStyle="1" w:styleId="60">
    <w:name w:val="Заголовок 6 Знак"/>
    <w:basedOn w:val="a5"/>
    <w:link w:val="6"/>
    <w:rsid w:val="003573AE"/>
    <w:rPr>
      <w:b/>
      <w:bCs/>
    </w:rPr>
  </w:style>
  <w:style w:type="character" w:customStyle="1" w:styleId="70">
    <w:name w:val="Заголовок 7 Знак"/>
    <w:basedOn w:val="a5"/>
    <w:link w:val="7"/>
    <w:rsid w:val="003573AE"/>
    <w:rPr>
      <w:sz w:val="24"/>
      <w:szCs w:val="24"/>
    </w:rPr>
  </w:style>
  <w:style w:type="character" w:customStyle="1" w:styleId="80">
    <w:name w:val="Заголовок 8 Знак"/>
    <w:basedOn w:val="a5"/>
    <w:link w:val="8"/>
    <w:rsid w:val="003573AE"/>
    <w:rPr>
      <w:i/>
      <w:iCs/>
      <w:sz w:val="24"/>
      <w:szCs w:val="24"/>
    </w:rPr>
  </w:style>
  <w:style w:type="character" w:customStyle="1" w:styleId="90">
    <w:name w:val="Заголовок 9 Знак"/>
    <w:basedOn w:val="a5"/>
    <w:link w:val="9"/>
    <w:rsid w:val="003573AE"/>
    <w:rPr>
      <w:rFonts w:ascii="Cambria" w:eastAsia="Times New Roman" w:hAnsi="Cambria"/>
    </w:rPr>
  </w:style>
  <w:style w:type="paragraph" w:styleId="aa">
    <w:name w:val="Title"/>
    <w:basedOn w:val="a4"/>
    <w:next w:val="a4"/>
    <w:link w:val="ab"/>
    <w:qFormat/>
    <w:rsid w:val="003573AE"/>
    <w:pPr>
      <w:spacing w:before="240" w:after="60"/>
      <w:jc w:val="center"/>
      <w:outlineLvl w:val="0"/>
    </w:pPr>
    <w:rPr>
      <w:rFonts w:ascii="Cambria" w:hAnsi="Cambria"/>
      <w:b/>
      <w:bCs/>
      <w:kern w:val="28"/>
      <w:sz w:val="32"/>
      <w:szCs w:val="32"/>
      <w:lang w:eastAsia="ru-RU"/>
    </w:rPr>
  </w:style>
  <w:style w:type="character" w:customStyle="1" w:styleId="ab">
    <w:name w:val="Название Знак"/>
    <w:basedOn w:val="a5"/>
    <w:link w:val="aa"/>
    <w:rsid w:val="003573AE"/>
    <w:rPr>
      <w:rFonts w:ascii="Cambria" w:eastAsia="Times New Roman" w:hAnsi="Cambria"/>
      <w:b/>
      <w:bCs/>
      <w:kern w:val="28"/>
      <w:sz w:val="32"/>
      <w:szCs w:val="32"/>
    </w:rPr>
  </w:style>
  <w:style w:type="paragraph" w:styleId="ac">
    <w:name w:val="Subtitle"/>
    <w:basedOn w:val="a4"/>
    <w:next w:val="a4"/>
    <w:link w:val="ad"/>
    <w:uiPriority w:val="11"/>
    <w:qFormat/>
    <w:rsid w:val="003573AE"/>
    <w:pPr>
      <w:spacing w:after="60"/>
      <w:jc w:val="center"/>
      <w:outlineLvl w:val="1"/>
    </w:pPr>
    <w:rPr>
      <w:rFonts w:ascii="Cambria" w:hAnsi="Cambria"/>
      <w:lang w:eastAsia="ru-RU"/>
    </w:rPr>
  </w:style>
  <w:style w:type="character" w:customStyle="1" w:styleId="ad">
    <w:name w:val="Подзаголовок Знак"/>
    <w:basedOn w:val="a5"/>
    <w:link w:val="ac"/>
    <w:uiPriority w:val="11"/>
    <w:rsid w:val="003573AE"/>
    <w:rPr>
      <w:rFonts w:ascii="Cambria" w:eastAsia="Times New Roman" w:hAnsi="Cambria"/>
      <w:sz w:val="24"/>
      <w:szCs w:val="24"/>
    </w:rPr>
  </w:style>
  <w:style w:type="character" w:styleId="ae">
    <w:name w:val="Strong"/>
    <w:basedOn w:val="a5"/>
    <w:qFormat/>
    <w:rsid w:val="003573AE"/>
    <w:rPr>
      <w:b/>
      <w:bCs/>
    </w:rPr>
  </w:style>
  <w:style w:type="character" w:styleId="af">
    <w:name w:val="Emphasis"/>
    <w:basedOn w:val="a5"/>
    <w:uiPriority w:val="20"/>
    <w:qFormat/>
    <w:rsid w:val="003573AE"/>
    <w:rPr>
      <w:rFonts w:ascii="Calibri" w:hAnsi="Calibri"/>
      <w:b/>
      <w:i/>
      <w:iCs/>
    </w:rPr>
  </w:style>
  <w:style w:type="paragraph" w:styleId="af0">
    <w:name w:val="No Spacing"/>
    <w:basedOn w:val="a4"/>
    <w:uiPriority w:val="1"/>
    <w:qFormat/>
    <w:rsid w:val="003573AE"/>
    <w:rPr>
      <w:szCs w:val="32"/>
    </w:rPr>
  </w:style>
  <w:style w:type="paragraph" w:styleId="22">
    <w:name w:val="Quote"/>
    <w:basedOn w:val="a4"/>
    <w:next w:val="a4"/>
    <w:link w:val="23"/>
    <w:uiPriority w:val="29"/>
    <w:qFormat/>
    <w:rsid w:val="003573AE"/>
    <w:rPr>
      <w:i/>
      <w:lang w:eastAsia="ru-RU"/>
    </w:rPr>
  </w:style>
  <w:style w:type="character" w:customStyle="1" w:styleId="23">
    <w:name w:val="Цитата 2 Знак"/>
    <w:basedOn w:val="a5"/>
    <w:link w:val="22"/>
    <w:uiPriority w:val="29"/>
    <w:rsid w:val="003573AE"/>
    <w:rPr>
      <w:i/>
      <w:sz w:val="24"/>
      <w:szCs w:val="24"/>
    </w:rPr>
  </w:style>
  <w:style w:type="paragraph" w:styleId="af1">
    <w:name w:val="Intense Quote"/>
    <w:basedOn w:val="a4"/>
    <w:next w:val="a4"/>
    <w:link w:val="af2"/>
    <w:uiPriority w:val="30"/>
    <w:qFormat/>
    <w:rsid w:val="003573AE"/>
    <w:pPr>
      <w:ind w:left="720" w:right="720"/>
    </w:pPr>
    <w:rPr>
      <w:b/>
      <w:i/>
      <w:szCs w:val="20"/>
      <w:lang w:eastAsia="ru-RU"/>
    </w:rPr>
  </w:style>
  <w:style w:type="character" w:customStyle="1" w:styleId="af2">
    <w:name w:val="Выделенная цитата Знак"/>
    <w:basedOn w:val="a5"/>
    <w:link w:val="af1"/>
    <w:uiPriority w:val="30"/>
    <w:rsid w:val="003573AE"/>
    <w:rPr>
      <w:b/>
      <w:i/>
      <w:sz w:val="24"/>
    </w:rPr>
  </w:style>
  <w:style w:type="character" w:styleId="af3">
    <w:name w:val="Subtle Emphasis"/>
    <w:uiPriority w:val="19"/>
    <w:qFormat/>
    <w:rsid w:val="003573AE"/>
    <w:rPr>
      <w:i/>
      <w:color w:val="5A5A5A"/>
    </w:rPr>
  </w:style>
  <w:style w:type="character" w:styleId="af4">
    <w:name w:val="Intense Emphasis"/>
    <w:basedOn w:val="a5"/>
    <w:uiPriority w:val="21"/>
    <w:qFormat/>
    <w:rsid w:val="003573AE"/>
    <w:rPr>
      <w:b/>
      <w:i/>
      <w:sz w:val="24"/>
      <w:szCs w:val="24"/>
      <w:u w:val="single"/>
    </w:rPr>
  </w:style>
  <w:style w:type="character" w:styleId="af5">
    <w:name w:val="Subtle Reference"/>
    <w:basedOn w:val="a5"/>
    <w:uiPriority w:val="31"/>
    <w:qFormat/>
    <w:rsid w:val="003573AE"/>
    <w:rPr>
      <w:sz w:val="24"/>
      <w:szCs w:val="24"/>
      <w:u w:val="single"/>
    </w:rPr>
  </w:style>
  <w:style w:type="character" w:styleId="af6">
    <w:name w:val="Intense Reference"/>
    <w:basedOn w:val="a5"/>
    <w:uiPriority w:val="32"/>
    <w:qFormat/>
    <w:rsid w:val="003573AE"/>
    <w:rPr>
      <w:b/>
      <w:sz w:val="24"/>
      <w:u w:val="single"/>
    </w:rPr>
  </w:style>
  <w:style w:type="character" w:styleId="af7">
    <w:name w:val="Book Title"/>
    <w:basedOn w:val="a5"/>
    <w:uiPriority w:val="33"/>
    <w:qFormat/>
    <w:rsid w:val="003573AE"/>
    <w:rPr>
      <w:rFonts w:ascii="Cambria" w:eastAsia="Times New Roman" w:hAnsi="Cambria"/>
      <w:b/>
      <w:i/>
      <w:sz w:val="24"/>
      <w:szCs w:val="24"/>
    </w:rPr>
  </w:style>
  <w:style w:type="paragraph" w:styleId="af8">
    <w:name w:val="TOC Heading"/>
    <w:basedOn w:val="11"/>
    <w:next w:val="a4"/>
    <w:uiPriority w:val="39"/>
    <w:unhideWhenUsed/>
    <w:qFormat/>
    <w:rsid w:val="003573AE"/>
    <w:pPr>
      <w:outlineLvl w:val="9"/>
    </w:pPr>
    <w:rPr>
      <w:lang w:val="en-US" w:eastAsia="en-US" w:bidi="en-US"/>
    </w:rPr>
  </w:style>
  <w:style w:type="numbering" w:customStyle="1" w:styleId="13">
    <w:name w:val="Нет списка1"/>
    <w:next w:val="a7"/>
    <w:uiPriority w:val="99"/>
    <w:semiHidden/>
    <w:unhideWhenUsed/>
    <w:rsid w:val="00B55E66"/>
  </w:style>
  <w:style w:type="character" w:customStyle="1" w:styleId="220">
    <w:name w:val="Заголовок 2 Знак2"/>
    <w:locked/>
    <w:rsid w:val="00B55E66"/>
    <w:rPr>
      <w:rFonts w:ascii="Arial" w:eastAsia="Calibri" w:hAnsi="Arial" w:cs="Times New Roman"/>
      <w:b/>
      <w:bCs/>
      <w:i/>
      <w:iCs/>
      <w:sz w:val="28"/>
      <w:szCs w:val="28"/>
    </w:rPr>
  </w:style>
  <w:style w:type="paragraph" w:customStyle="1" w:styleId="14">
    <w:name w:val="Обычный1"/>
    <w:rsid w:val="00B55E66"/>
    <w:pPr>
      <w:spacing w:before="100" w:after="100"/>
      <w:jc w:val="left"/>
    </w:pPr>
    <w:rPr>
      <w:rFonts w:ascii="Times New Roman" w:eastAsia="Calibri" w:hAnsi="Times New Roman"/>
      <w:sz w:val="24"/>
    </w:rPr>
  </w:style>
  <w:style w:type="paragraph" w:styleId="af9">
    <w:name w:val="Body Text"/>
    <w:basedOn w:val="a4"/>
    <w:link w:val="afa"/>
    <w:rsid w:val="00B55E66"/>
    <w:pPr>
      <w:spacing w:after="120" w:line="240" w:lineRule="auto"/>
    </w:pPr>
    <w:rPr>
      <w:rFonts w:ascii="Times New Roman" w:eastAsia="Calibri" w:hAnsi="Times New Roman" w:cs="Times New Roman"/>
      <w:sz w:val="24"/>
      <w:szCs w:val="24"/>
      <w:lang w:eastAsia="ru-RU"/>
    </w:rPr>
  </w:style>
  <w:style w:type="character" w:customStyle="1" w:styleId="afa">
    <w:name w:val="Основной текст Знак"/>
    <w:basedOn w:val="a5"/>
    <w:link w:val="af9"/>
    <w:rsid w:val="00B55E66"/>
    <w:rPr>
      <w:rFonts w:ascii="Times New Roman" w:eastAsia="Calibri" w:hAnsi="Times New Roman"/>
      <w:sz w:val="24"/>
      <w:szCs w:val="24"/>
    </w:rPr>
  </w:style>
  <w:style w:type="paragraph" w:styleId="33">
    <w:name w:val="Body Text Indent 3"/>
    <w:basedOn w:val="a4"/>
    <w:link w:val="34"/>
    <w:rsid w:val="00B55E66"/>
    <w:pPr>
      <w:spacing w:after="120" w:line="240" w:lineRule="auto"/>
      <w:ind w:left="283"/>
    </w:pPr>
    <w:rPr>
      <w:rFonts w:ascii="Times New Roman" w:eastAsia="Calibri" w:hAnsi="Times New Roman" w:cs="Times New Roman"/>
      <w:sz w:val="16"/>
      <w:szCs w:val="16"/>
      <w:lang w:eastAsia="ru-RU"/>
    </w:rPr>
  </w:style>
  <w:style w:type="character" w:customStyle="1" w:styleId="34">
    <w:name w:val="Основной текст с отступом 3 Знак"/>
    <w:basedOn w:val="a5"/>
    <w:link w:val="33"/>
    <w:rsid w:val="00B55E66"/>
    <w:rPr>
      <w:rFonts w:ascii="Times New Roman" w:eastAsia="Calibri" w:hAnsi="Times New Roman"/>
      <w:sz w:val="16"/>
      <w:szCs w:val="16"/>
    </w:rPr>
  </w:style>
  <w:style w:type="paragraph" w:customStyle="1" w:styleId="afb">
    <w:name w:val="Пункт Знак"/>
    <w:basedOn w:val="a4"/>
    <w:rsid w:val="00B55E66"/>
    <w:pPr>
      <w:tabs>
        <w:tab w:val="num" w:pos="360"/>
        <w:tab w:val="left" w:pos="851"/>
        <w:tab w:val="left" w:pos="1134"/>
      </w:tabs>
      <w:spacing w:after="0" w:line="360" w:lineRule="auto"/>
      <w:ind w:left="360" w:hanging="360"/>
      <w:jc w:val="both"/>
    </w:pPr>
    <w:rPr>
      <w:rFonts w:ascii="Times New Roman" w:eastAsia="Calibri" w:hAnsi="Times New Roman" w:cs="Times New Roman"/>
      <w:sz w:val="28"/>
      <w:szCs w:val="20"/>
      <w:lang w:eastAsia="ru-RU"/>
    </w:rPr>
  </w:style>
  <w:style w:type="paragraph" w:customStyle="1" w:styleId="afc">
    <w:name w:val="Подпункт"/>
    <w:basedOn w:val="afb"/>
    <w:link w:val="afd"/>
    <w:rsid w:val="00B55E66"/>
    <w:pPr>
      <w:numPr>
        <w:ilvl w:val="2"/>
      </w:numPr>
      <w:tabs>
        <w:tab w:val="clear" w:pos="1134"/>
        <w:tab w:val="num" w:pos="360"/>
        <w:tab w:val="num" w:pos="1419"/>
      </w:tabs>
      <w:ind w:left="1419" w:hanging="851"/>
    </w:pPr>
    <w:rPr>
      <w:rFonts w:ascii="Calibri" w:hAnsi="Calibri"/>
    </w:rPr>
  </w:style>
  <w:style w:type="paragraph" w:customStyle="1" w:styleId="afe">
    <w:name w:val="Подподпункт"/>
    <w:basedOn w:val="afc"/>
    <w:link w:val="aff"/>
    <w:rsid w:val="00B55E66"/>
    <w:pPr>
      <w:numPr>
        <w:ilvl w:val="3"/>
      </w:numPr>
      <w:tabs>
        <w:tab w:val="clear" w:pos="1419"/>
        <w:tab w:val="num" w:pos="360"/>
        <w:tab w:val="left" w:pos="1134"/>
        <w:tab w:val="left" w:pos="1418"/>
      </w:tabs>
      <w:ind w:left="1419" w:hanging="851"/>
    </w:pPr>
  </w:style>
  <w:style w:type="paragraph" w:customStyle="1" w:styleId="aff0">
    <w:name w:val="Подподподпункт"/>
    <w:basedOn w:val="a4"/>
    <w:rsid w:val="00B55E66"/>
    <w:pPr>
      <w:tabs>
        <w:tab w:val="num" w:pos="360"/>
        <w:tab w:val="left" w:pos="1134"/>
        <w:tab w:val="left" w:pos="1701"/>
      </w:tabs>
      <w:spacing w:after="0" w:line="360" w:lineRule="auto"/>
      <w:ind w:left="360" w:hanging="360"/>
      <w:jc w:val="both"/>
    </w:pPr>
    <w:rPr>
      <w:rFonts w:ascii="Times New Roman" w:eastAsia="Calibri" w:hAnsi="Times New Roman" w:cs="Times New Roman"/>
      <w:sz w:val="28"/>
      <w:szCs w:val="20"/>
      <w:lang w:eastAsia="ru-RU"/>
    </w:rPr>
  </w:style>
  <w:style w:type="paragraph" w:customStyle="1" w:styleId="15">
    <w:name w:val="Пункт1"/>
    <w:basedOn w:val="a4"/>
    <w:rsid w:val="00B55E66"/>
    <w:pPr>
      <w:tabs>
        <w:tab w:val="num" w:pos="567"/>
      </w:tabs>
      <w:spacing w:before="240" w:after="0" w:line="360" w:lineRule="auto"/>
      <w:ind w:left="567" w:hanging="279"/>
      <w:jc w:val="center"/>
    </w:pPr>
    <w:rPr>
      <w:rFonts w:ascii="Arial" w:eastAsia="Calibri" w:hAnsi="Arial" w:cs="Times New Roman"/>
      <w:b/>
      <w:sz w:val="28"/>
      <w:szCs w:val="28"/>
      <w:lang w:eastAsia="ru-RU"/>
    </w:rPr>
  </w:style>
  <w:style w:type="paragraph" w:customStyle="1" w:styleId="16">
    <w:name w:val="Абзац списка1"/>
    <w:basedOn w:val="a4"/>
    <w:rsid w:val="00B55E66"/>
    <w:pPr>
      <w:spacing w:after="0" w:line="240" w:lineRule="auto"/>
      <w:ind w:left="720"/>
      <w:contextualSpacing/>
    </w:pPr>
    <w:rPr>
      <w:rFonts w:ascii="Times New Roman" w:eastAsia="Calibri" w:hAnsi="Times New Roman" w:cs="Times New Roman"/>
      <w:sz w:val="24"/>
      <w:szCs w:val="24"/>
      <w:lang w:eastAsia="ru-RU"/>
    </w:rPr>
  </w:style>
  <w:style w:type="paragraph" w:styleId="aff1">
    <w:name w:val="Balloon Text"/>
    <w:basedOn w:val="a4"/>
    <w:link w:val="aff2"/>
    <w:uiPriority w:val="99"/>
    <w:semiHidden/>
    <w:rsid w:val="00B55E66"/>
    <w:pPr>
      <w:spacing w:after="0" w:line="240" w:lineRule="auto"/>
    </w:pPr>
    <w:rPr>
      <w:rFonts w:ascii="Tahoma" w:eastAsia="Calibri" w:hAnsi="Tahoma" w:cs="Times New Roman"/>
      <w:sz w:val="16"/>
      <w:szCs w:val="16"/>
      <w:lang w:eastAsia="ru-RU"/>
    </w:rPr>
  </w:style>
  <w:style w:type="character" w:customStyle="1" w:styleId="aff2">
    <w:name w:val="Текст выноски Знак"/>
    <w:basedOn w:val="a5"/>
    <w:link w:val="aff1"/>
    <w:uiPriority w:val="99"/>
    <w:semiHidden/>
    <w:rsid w:val="00B55E66"/>
    <w:rPr>
      <w:rFonts w:ascii="Tahoma" w:eastAsia="Calibri" w:hAnsi="Tahoma"/>
      <w:sz w:val="16"/>
      <w:szCs w:val="16"/>
    </w:rPr>
  </w:style>
  <w:style w:type="paragraph" w:customStyle="1" w:styleId="112">
    <w:name w:val="Стиль Заголовок 1 + 12 пт"/>
    <w:basedOn w:val="11"/>
    <w:rsid w:val="00B55E66"/>
    <w:pPr>
      <w:keepNext w:val="0"/>
      <w:tabs>
        <w:tab w:val="num" w:pos="1800"/>
      </w:tabs>
      <w:spacing w:before="120" w:after="120"/>
      <w:jc w:val="center"/>
    </w:pPr>
    <w:rPr>
      <w:rFonts w:ascii="Arial" w:eastAsia="Calibri" w:hAnsi="Arial"/>
      <w:kern w:val="0"/>
      <w:sz w:val="24"/>
      <w:szCs w:val="24"/>
    </w:rPr>
  </w:style>
  <w:style w:type="paragraph" w:customStyle="1" w:styleId="Arial0">
    <w:name w:val="Стиль Рег_текст + Arial"/>
    <w:basedOn w:val="a4"/>
    <w:link w:val="Arial1"/>
    <w:uiPriority w:val="99"/>
    <w:rsid w:val="00B55E66"/>
    <w:pPr>
      <w:spacing w:before="120" w:after="0" w:line="240" w:lineRule="auto"/>
      <w:jc w:val="both"/>
    </w:pPr>
    <w:rPr>
      <w:rFonts w:ascii="Arial" w:eastAsia="Calibri" w:hAnsi="Arial" w:cs="Times New Roman"/>
      <w:sz w:val="24"/>
      <w:szCs w:val="24"/>
      <w:lang w:eastAsia="ru-RU"/>
    </w:rPr>
  </w:style>
  <w:style w:type="table" w:styleId="aff3">
    <w:name w:val="Table Grid"/>
    <w:basedOn w:val="a6"/>
    <w:rsid w:val="00B55E66"/>
    <w:pPr>
      <w:jc w:val="left"/>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Hyperlink"/>
    <w:uiPriority w:val="99"/>
    <w:rsid w:val="00B55E66"/>
    <w:rPr>
      <w:rFonts w:cs="Times New Roman"/>
      <w:color w:val="0000FF"/>
      <w:u w:val="single"/>
    </w:rPr>
  </w:style>
  <w:style w:type="paragraph" w:styleId="17">
    <w:name w:val="toc 1"/>
    <w:basedOn w:val="a4"/>
    <w:next w:val="a4"/>
    <w:autoRedefine/>
    <w:uiPriority w:val="39"/>
    <w:qFormat/>
    <w:rsid w:val="00B55E66"/>
    <w:pPr>
      <w:tabs>
        <w:tab w:val="left" w:pos="426"/>
        <w:tab w:val="left" w:pos="9498"/>
      </w:tabs>
      <w:spacing w:before="120" w:after="0" w:line="240" w:lineRule="auto"/>
      <w:ind w:right="282"/>
      <w:jc w:val="both"/>
    </w:pPr>
    <w:rPr>
      <w:rFonts w:ascii="Times New Roman" w:eastAsia="Calibri" w:hAnsi="Times New Roman" w:cs="Times New Roman"/>
      <w:b/>
      <w:bCs/>
      <w:iCs/>
      <w:noProof/>
      <w:kern w:val="32"/>
      <w:sz w:val="24"/>
      <w:szCs w:val="24"/>
    </w:rPr>
  </w:style>
  <w:style w:type="paragraph" w:styleId="24">
    <w:name w:val="toc 2"/>
    <w:basedOn w:val="a4"/>
    <w:next w:val="a4"/>
    <w:autoRedefine/>
    <w:uiPriority w:val="39"/>
    <w:qFormat/>
    <w:rsid w:val="00B55E66"/>
    <w:pPr>
      <w:tabs>
        <w:tab w:val="left" w:pos="426"/>
        <w:tab w:val="left" w:pos="9498"/>
        <w:tab w:val="left" w:pos="17577"/>
      </w:tabs>
      <w:spacing w:before="120" w:after="0" w:line="240" w:lineRule="auto"/>
      <w:ind w:right="282"/>
      <w:jc w:val="both"/>
    </w:pPr>
    <w:rPr>
      <w:rFonts w:ascii="Arial" w:eastAsia="Calibri" w:hAnsi="Arial" w:cs="Times New Roman"/>
      <w:bCs/>
      <w:lang w:eastAsia="ru-RU"/>
    </w:rPr>
  </w:style>
  <w:style w:type="paragraph" w:styleId="35">
    <w:name w:val="toc 3"/>
    <w:basedOn w:val="a4"/>
    <w:next w:val="a4"/>
    <w:autoRedefine/>
    <w:uiPriority w:val="39"/>
    <w:qFormat/>
    <w:rsid w:val="00B55E66"/>
    <w:pPr>
      <w:spacing w:after="0" w:line="240" w:lineRule="auto"/>
      <w:ind w:left="480"/>
    </w:pPr>
    <w:rPr>
      <w:rFonts w:ascii="Arial" w:eastAsia="Calibri" w:hAnsi="Arial" w:cs="Times New Roman"/>
      <w:sz w:val="20"/>
      <w:szCs w:val="20"/>
      <w:lang w:eastAsia="ru-RU"/>
    </w:rPr>
  </w:style>
  <w:style w:type="paragraph" w:styleId="41">
    <w:name w:val="toc 4"/>
    <w:basedOn w:val="a4"/>
    <w:next w:val="a4"/>
    <w:autoRedefine/>
    <w:uiPriority w:val="39"/>
    <w:rsid w:val="00B55E66"/>
    <w:pPr>
      <w:spacing w:after="0" w:line="240" w:lineRule="auto"/>
      <w:ind w:left="720"/>
    </w:pPr>
    <w:rPr>
      <w:rFonts w:ascii="Arial" w:eastAsia="Calibri" w:hAnsi="Arial" w:cs="Times New Roman"/>
      <w:sz w:val="20"/>
      <w:szCs w:val="20"/>
      <w:lang w:eastAsia="ru-RU"/>
    </w:rPr>
  </w:style>
  <w:style w:type="paragraph" w:styleId="51">
    <w:name w:val="toc 5"/>
    <w:basedOn w:val="a4"/>
    <w:next w:val="a4"/>
    <w:autoRedefine/>
    <w:uiPriority w:val="39"/>
    <w:rsid w:val="00B55E66"/>
    <w:pPr>
      <w:spacing w:after="0" w:line="240" w:lineRule="auto"/>
      <w:ind w:left="960"/>
    </w:pPr>
    <w:rPr>
      <w:rFonts w:ascii="Times New Roman" w:eastAsia="Calibri" w:hAnsi="Times New Roman" w:cs="Times New Roman"/>
      <w:sz w:val="20"/>
      <w:szCs w:val="20"/>
      <w:lang w:eastAsia="ru-RU"/>
    </w:rPr>
  </w:style>
  <w:style w:type="paragraph" w:styleId="61">
    <w:name w:val="toc 6"/>
    <w:basedOn w:val="a4"/>
    <w:next w:val="a4"/>
    <w:autoRedefine/>
    <w:uiPriority w:val="39"/>
    <w:rsid w:val="00B55E66"/>
    <w:pPr>
      <w:spacing w:after="0" w:line="240" w:lineRule="auto"/>
      <w:ind w:left="1200"/>
    </w:pPr>
    <w:rPr>
      <w:rFonts w:ascii="Times New Roman" w:eastAsia="Calibri" w:hAnsi="Times New Roman" w:cs="Times New Roman"/>
      <w:sz w:val="20"/>
      <w:szCs w:val="20"/>
      <w:lang w:eastAsia="ru-RU"/>
    </w:rPr>
  </w:style>
  <w:style w:type="paragraph" w:styleId="71">
    <w:name w:val="toc 7"/>
    <w:basedOn w:val="a4"/>
    <w:next w:val="a4"/>
    <w:autoRedefine/>
    <w:uiPriority w:val="39"/>
    <w:rsid w:val="00B55E66"/>
    <w:pPr>
      <w:spacing w:after="0" w:line="240" w:lineRule="auto"/>
      <w:ind w:left="1440"/>
    </w:pPr>
    <w:rPr>
      <w:rFonts w:ascii="Times New Roman" w:eastAsia="Calibri" w:hAnsi="Times New Roman" w:cs="Times New Roman"/>
      <w:sz w:val="20"/>
      <w:szCs w:val="20"/>
      <w:lang w:eastAsia="ru-RU"/>
    </w:rPr>
  </w:style>
  <w:style w:type="paragraph" w:styleId="81">
    <w:name w:val="toc 8"/>
    <w:basedOn w:val="a4"/>
    <w:next w:val="a4"/>
    <w:autoRedefine/>
    <w:uiPriority w:val="39"/>
    <w:rsid w:val="00B55E66"/>
    <w:pPr>
      <w:spacing w:after="0" w:line="240" w:lineRule="auto"/>
      <w:ind w:left="1680"/>
    </w:pPr>
    <w:rPr>
      <w:rFonts w:ascii="Times New Roman" w:eastAsia="Calibri" w:hAnsi="Times New Roman" w:cs="Times New Roman"/>
      <w:sz w:val="20"/>
      <w:szCs w:val="20"/>
      <w:lang w:eastAsia="ru-RU"/>
    </w:rPr>
  </w:style>
  <w:style w:type="paragraph" w:styleId="91">
    <w:name w:val="toc 9"/>
    <w:basedOn w:val="a4"/>
    <w:next w:val="a4"/>
    <w:autoRedefine/>
    <w:uiPriority w:val="39"/>
    <w:rsid w:val="00B55E66"/>
    <w:pPr>
      <w:spacing w:after="0" w:line="240" w:lineRule="auto"/>
      <w:ind w:left="1920"/>
    </w:pPr>
    <w:rPr>
      <w:rFonts w:ascii="Times New Roman" w:eastAsia="Calibri" w:hAnsi="Times New Roman" w:cs="Times New Roman"/>
      <w:sz w:val="20"/>
      <w:szCs w:val="20"/>
      <w:lang w:eastAsia="ru-RU"/>
    </w:rPr>
  </w:style>
  <w:style w:type="paragraph" w:styleId="aff5">
    <w:name w:val="Body Text Indent"/>
    <w:basedOn w:val="a4"/>
    <w:link w:val="aff6"/>
    <w:rsid w:val="00B55E66"/>
    <w:pPr>
      <w:spacing w:after="120" w:line="240" w:lineRule="auto"/>
      <w:ind w:left="283"/>
    </w:pPr>
    <w:rPr>
      <w:rFonts w:ascii="Times New Roman" w:eastAsia="Calibri" w:hAnsi="Times New Roman" w:cs="Times New Roman"/>
      <w:sz w:val="24"/>
      <w:szCs w:val="24"/>
      <w:lang w:eastAsia="ru-RU"/>
    </w:rPr>
  </w:style>
  <w:style w:type="character" w:customStyle="1" w:styleId="aff6">
    <w:name w:val="Основной текст с отступом Знак"/>
    <w:basedOn w:val="a5"/>
    <w:link w:val="aff5"/>
    <w:rsid w:val="00B55E66"/>
    <w:rPr>
      <w:rFonts w:ascii="Times New Roman" w:eastAsia="Calibri" w:hAnsi="Times New Roman"/>
      <w:sz w:val="24"/>
      <w:szCs w:val="24"/>
    </w:rPr>
  </w:style>
  <w:style w:type="paragraph" w:styleId="36">
    <w:name w:val="Body Text 3"/>
    <w:basedOn w:val="a4"/>
    <w:link w:val="37"/>
    <w:rsid w:val="00B55E66"/>
    <w:pPr>
      <w:spacing w:after="120" w:line="240" w:lineRule="auto"/>
    </w:pPr>
    <w:rPr>
      <w:rFonts w:ascii="Times New Roman" w:eastAsia="Calibri" w:hAnsi="Times New Roman" w:cs="Times New Roman"/>
      <w:sz w:val="16"/>
      <w:szCs w:val="16"/>
      <w:lang w:eastAsia="ru-RU"/>
    </w:rPr>
  </w:style>
  <w:style w:type="character" w:customStyle="1" w:styleId="37">
    <w:name w:val="Основной текст 3 Знак"/>
    <w:basedOn w:val="a5"/>
    <w:link w:val="36"/>
    <w:rsid w:val="00B55E66"/>
    <w:rPr>
      <w:rFonts w:ascii="Times New Roman" w:eastAsia="Calibri" w:hAnsi="Times New Roman"/>
      <w:sz w:val="16"/>
      <w:szCs w:val="16"/>
    </w:rPr>
  </w:style>
  <w:style w:type="paragraph" w:styleId="25">
    <w:name w:val="Body Text Indent 2"/>
    <w:basedOn w:val="a4"/>
    <w:link w:val="26"/>
    <w:rsid w:val="00B55E66"/>
    <w:pPr>
      <w:spacing w:after="120" w:line="480" w:lineRule="auto"/>
      <w:ind w:left="283"/>
    </w:pPr>
    <w:rPr>
      <w:rFonts w:ascii="Times New Roman" w:eastAsia="Calibri" w:hAnsi="Times New Roman" w:cs="Times New Roman"/>
      <w:sz w:val="24"/>
      <w:szCs w:val="24"/>
      <w:lang w:eastAsia="ru-RU"/>
    </w:rPr>
  </w:style>
  <w:style w:type="character" w:customStyle="1" w:styleId="26">
    <w:name w:val="Основной текст с отступом 2 Знак"/>
    <w:basedOn w:val="a5"/>
    <w:link w:val="25"/>
    <w:rsid w:val="00B55E66"/>
    <w:rPr>
      <w:rFonts w:ascii="Times New Roman" w:eastAsia="Calibri" w:hAnsi="Times New Roman"/>
      <w:sz w:val="24"/>
      <w:szCs w:val="24"/>
    </w:rPr>
  </w:style>
  <w:style w:type="paragraph" w:customStyle="1" w:styleId="NRUS">
    <w:name w:val="N_RUS"/>
    <w:basedOn w:val="a4"/>
    <w:rsid w:val="00B55E66"/>
    <w:pPr>
      <w:autoSpaceDE w:val="0"/>
      <w:autoSpaceDN w:val="0"/>
      <w:spacing w:after="0" w:line="240" w:lineRule="auto"/>
      <w:jc w:val="both"/>
    </w:pPr>
    <w:rPr>
      <w:rFonts w:ascii="Antiqua" w:eastAsia="Calibri" w:hAnsi="Antiqua" w:cs="Times New Roman"/>
      <w:sz w:val="24"/>
      <w:szCs w:val="24"/>
      <w:lang w:eastAsia="ru-RU"/>
    </w:rPr>
  </w:style>
  <w:style w:type="paragraph" w:customStyle="1" w:styleId="38">
    <w:name w:val="заголовок 3"/>
    <w:basedOn w:val="a4"/>
    <w:next w:val="a4"/>
    <w:rsid w:val="00B55E66"/>
    <w:pPr>
      <w:keepNext/>
      <w:autoSpaceDE w:val="0"/>
      <w:autoSpaceDN w:val="0"/>
      <w:spacing w:after="0" w:line="240" w:lineRule="auto"/>
    </w:pPr>
    <w:rPr>
      <w:rFonts w:ascii="Arial" w:eastAsia="Calibri" w:hAnsi="Arial" w:cs="Arial"/>
      <w:b/>
      <w:bCs/>
      <w:sz w:val="18"/>
      <w:szCs w:val="24"/>
      <w:lang w:eastAsia="ru-RU"/>
    </w:rPr>
  </w:style>
  <w:style w:type="paragraph" w:customStyle="1" w:styleId="62">
    <w:name w:val="заголовок 6"/>
    <w:basedOn w:val="a4"/>
    <w:next w:val="a4"/>
    <w:rsid w:val="00B55E66"/>
    <w:pPr>
      <w:keepNext/>
      <w:autoSpaceDE w:val="0"/>
      <w:autoSpaceDN w:val="0"/>
      <w:spacing w:after="0" w:line="240" w:lineRule="auto"/>
      <w:jc w:val="center"/>
    </w:pPr>
    <w:rPr>
      <w:rFonts w:ascii="Times New Roman" w:eastAsia="Calibri" w:hAnsi="Times New Roman" w:cs="Times New Roman"/>
      <w:i/>
      <w:iCs/>
      <w:sz w:val="24"/>
      <w:szCs w:val="24"/>
      <w:lang w:eastAsia="ru-RU"/>
    </w:rPr>
  </w:style>
  <w:style w:type="character" w:customStyle="1" w:styleId="aff7">
    <w:name w:val="номер страницы"/>
    <w:rsid w:val="00B55E66"/>
    <w:rPr>
      <w:rFonts w:cs="Times New Roman"/>
    </w:rPr>
  </w:style>
  <w:style w:type="character" w:styleId="aff8">
    <w:name w:val="page number"/>
    <w:rsid w:val="00B55E66"/>
    <w:rPr>
      <w:rFonts w:cs="Times New Roman"/>
    </w:rPr>
  </w:style>
  <w:style w:type="paragraph" w:styleId="aff9">
    <w:name w:val="header"/>
    <w:basedOn w:val="a4"/>
    <w:link w:val="affa"/>
    <w:rsid w:val="00B55E6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fa">
    <w:name w:val="Верхний колонтитул Знак"/>
    <w:basedOn w:val="a5"/>
    <w:link w:val="aff9"/>
    <w:rsid w:val="00B55E66"/>
    <w:rPr>
      <w:rFonts w:ascii="Times New Roman" w:eastAsia="Calibri" w:hAnsi="Times New Roman"/>
      <w:sz w:val="24"/>
      <w:szCs w:val="24"/>
    </w:rPr>
  </w:style>
  <w:style w:type="paragraph" w:styleId="affb">
    <w:name w:val="annotation text"/>
    <w:basedOn w:val="a4"/>
    <w:link w:val="affc"/>
    <w:semiHidden/>
    <w:rsid w:val="00B55E66"/>
    <w:pPr>
      <w:spacing w:after="0" w:line="240" w:lineRule="auto"/>
    </w:pPr>
    <w:rPr>
      <w:rFonts w:ascii="Times New Roman" w:eastAsia="Calibri" w:hAnsi="Times New Roman" w:cs="Times New Roman"/>
      <w:sz w:val="20"/>
      <w:szCs w:val="20"/>
      <w:lang w:eastAsia="ru-RU"/>
    </w:rPr>
  </w:style>
  <w:style w:type="character" w:customStyle="1" w:styleId="affc">
    <w:name w:val="Текст примечания Знак"/>
    <w:basedOn w:val="a5"/>
    <w:link w:val="affb"/>
    <w:semiHidden/>
    <w:rsid w:val="00B55E66"/>
    <w:rPr>
      <w:rFonts w:ascii="Times New Roman" w:eastAsia="Calibri" w:hAnsi="Times New Roman"/>
    </w:rPr>
  </w:style>
  <w:style w:type="paragraph" w:styleId="affd">
    <w:name w:val="annotation subject"/>
    <w:basedOn w:val="affb"/>
    <w:next w:val="affb"/>
    <w:link w:val="affe"/>
    <w:semiHidden/>
    <w:rsid w:val="00B55E66"/>
    <w:rPr>
      <w:b/>
      <w:bCs/>
    </w:rPr>
  </w:style>
  <w:style w:type="character" w:customStyle="1" w:styleId="affe">
    <w:name w:val="Тема примечания Знак"/>
    <w:basedOn w:val="affc"/>
    <w:link w:val="affd"/>
    <w:semiHidden/>
    <w:rsid w:val="00B55E66"/>
    <w:rPr>
      <w:b/>
      <w:bCs/>
    </w:rPr>
  </w:style>
  <w:style w:type="paragraph" w:styleId="afff">
    <w:name w:val="footer"/>
    <w:basedOn w:val="a4"/>
    <w:link w:val="afff0"/>
    <w:uiPriority w:val="99"/>
    <w:rsid w:val="00B55E6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ff0">
    <w:name w:val="Нижний колонтитул Знак"/>
    <w:basedOn w:val="a5"/>
    <w:link w:val="afff"/>
    <w:uiPriority w:val="99"/>
    <w:rsid w:val="00B55E66"/>
    <w:rPr>
      <w:rFonts w:ascii="Times New Roman" w:eastAsia="Calibri" w:hAnsi="Times New Roman"/>
      <w:sz w:val="24"/>
      <w:szCs w:val="24"/>
    </w:rPr>
  </w:style>
  <w:style w:type="paragraph" w:styleId="afff1">
    <w:name w:val="footnote text"/>
    <w:basedOn w:val="a4"/>
    <w:link w:val="afff2"/>
    <w:semiHidden/>
    <w:rsid w:val="00B55E66"/>
    <w:pPr>
      <w:spacing w:after="0" w:line="240" w:lineRule="auto"/>
    </w:pPr>
    <w:rPr>
      <w:rFonts w:ascii="Times New Roman" w:eastAsia="Calibri" w:hAnsi="Times New Roman" w:cs="Times New Roman"/>
      <w:sz w:val="20"/>
      <w:szCs w:val="20"/>
      <w:lang w:eastAsia="ru-RU"/>
    </w:rPr>
  </w:style>
  <w:style w:type="character" w:customStyle="1" w:styleId="afff2">
    <w:name w:val="Текст сноски Знак"/>
    <w:basedOn w:val="a5"/>
    <w:link w:val="afff1"/>
    <w:semiHidden/>
    <w:rsid w:val="00B55E66"/>
    <w:rPr>
      <w:rFonts w:ascii="Times New Roman" w:eastAsia="Calibri" w:hAnsi="Times New Roman"/>
    </w:rPr>
  </w:style>
  <w:style w:type="character" w:styleId="afff3">
    <w:name w:val="footnote reference"/>
    <w:semiHidden/>
    <w:rsid w:val="00B55E66"/>
    <w:rPr>
      <w:rFonts w:cs="Times New Roman"/>
      <w:vertAlign w:val="superscript"/>
    </w:rPr>
  </w:style>
  <w:style w:type="character" w:styleId="afff4">
    <w:name w:val="annotation reference"/>
    <w:semiHidden/>
    <w:rsid w:val="00B55E66"/>
    <w:rPr>
      <w:rFonts w:cs="Times New Roman"/>
      <w:sz w:val="16"/>
    </w:rPr>
  </w:style>
  <w:style w:type="paragraph" w:styleId="afff5">
    <w:name w:val="Document Map"/>
    <w:basedOn w:val="a4"/>
    <w:link w:val="afff6"/>
    <w:semiHidden/>
    <w:rsid w:val="00B55E66"/>
    <w:pPr>
      <w:shd w:val="clear" w:color="auto" w:fill="000080"/>
      <w:spacing w:after="0" w:line="240" w:lineRule="auto"/>
    </w:pPr>
    <w:rPr>
      <w:rFonts w:ascii="Tahoma" w:eastAsia="Calibri" w:hAnsi="Tahoma" w:cs="Times New Roman"/>
      <w:sz w:val="20"/>
      <w:szCs w:val="20"/>
      <w:lang w:eastAsia="ru-RU"/>
    </w:rPr>
  </w:style>
  <w:style w:type="character" w:customStyle="1" w:styleId="afff6">
    <w:name w:val="Схема документа Знак"/>
    <w:basedOn w:val="a5"/>
    <w:link w:val="afff5"/>
    <w:semiHidden/>
    <w:rsid w:val="00B55E66"/>
    <w:rPr>
      <w:rFonts w:ascii="Tahoma" w:eastAsia="Calibri" w:hAnsi="Tahoma"/>
      <w:shd w:val="clear" w:color="auto" w:fill="000080"/>
    </w:rPr>
  </w:style>
  <w:style w:type="paragraph" w:customStyle="1" w:styleId="1">
    <w:name w:val="Стиль1"/>
    <w:basedOn w:val="aa"/>
    <w:link w:val="18"/>
    <w:rsid w:val="00B55E66"/>
    <w:pPr>
      <w:numPr>
        <w:numId w:val="13"/>
      </w:numPr>
      <w:spacing w:before="120" w:after="120"/>
      <w:jc w:val="left"/>
      <w:outlineLvl w:val="9"/>
    </w:pPr>
    <w:rPr>
      <w:rFonts w:ascii="Arial" w:eastAsia="Calibri" w:hAnsi="Arial"/>
      <w:bCs w:val="0"/>
      <w:kern w:val="0"/>
      <w:sz w:val="24"/>
      <w:szCs w:val="20"/>
    </w:rPr>
  </w:style>
  <w:style w:type="paragraph" w:customStyle="1" w:styleId="Arial126">
    <w:name w:val="Стиль Название + Arial 12 пт По левому краю Перед:  6 пт После:..."/>
    <w:basedOn w:val="11"/>
    <w:rsid w:val="00B55E66"/>
    <w:pPr>
      <w:keepNext w:val="0"/>
      <w:tabs>
        <w:tab w:val="num" w:pos="1800"/>
      </w:tabs>
      <w:spacing w:before="120" w:after="120"/>
    </w:pPr>
    <w:rPr>
      <w:rFonts w:ascii="Arial" w:eastAsia="Calibri" w:hAnsi="Arial"/>
      <w:kern w:val="0"/>
      <w:sz w:val="24"/>
      <w:szCs w:val="20"/>
    </w:rPr>
  </w:style>
  <w:style w:type="paragraph" w:styleId="afff7">
    <w:name w:val="Normal (Web)"/>
    <w:basedOn w:val="a4"/>
    <w:rsid w:val="00B55E66"/>
    <w:pPr>
      <w:spacing w:before="100" w:beforeAutospacing="1" w:after="100" w:afterAutospacing="1" w:line="240" w:lineRule="auto"/>
    </w:pPr>
    <w:rPr>
      <w:rFonts w:ascii="Times New Roman" w:eastAsia="Calibri" w:hAnsi="Times New Roman" w:cs="Times New Roman"/>
      <w:color w:val="003053"/>
      <w:sz w:val="24"/>
      <w:szCs w:val="24"/>
      <w:lang w:eastAsia="ru-RU"/>
    </w:rPr>
  </w:style>
  <w:style w:type="paragraph" w:customStyle="1" w:styleId="auto">
    <w:name w:val="auto"/>
    <w:basedOn w:val="a4"/>
    <w:rsid w:val="00B55E66"/>
    <w:pPr>
      <w:spacing w:after="0" w:line="240" w:lineRule="auto"/>
    </w:pPr>
    <w:rPr>
      <w:rFonts w:ascii="Arial" w:eastAsia="Calibri" w:hAnsi="Arial" w:cs="Arial"/>
      <w:sz w:val="24"/>
      <w:szCs w:val="24"/>
      <w:lang w:eastAsia="ru-RU"/>
    </w:rPr>
  </w:style>
  <w:style w:type="paragraph" w:customStyle="1" w:styleId="a2">
    <w:name w:val="Заголовок"/>
    <w:basedOn w:val="11"/>
    <w:next w:val="a4"/>
    <w:rsid w:val="00B55E66"/>
    <w:pPr>
      <w:numPr>
        <w:numId w:val="3"/>
      </w:numPr>
      <w:spacing w:before="120" w:after="120"/>
      <w:ind w:left="714" w:hanging="357"/>
    </w:pPr>
    <w:rPr>
      <w:rFonts w:ascii="Arial" w:eastAsia="Calibri" w:hAnsi="Arial"/>
      <w:color w:val="003366"/>
      <w:kern w:val="0"/>
      <w:sz w:val="24"/>
      <w:szCs w:val="24"/>
    </w:rPr>
  </w:style>
  <w:style w:type="paragraph" w:customStyle="1" w:styleId="116">
    <w:name w:val="Стиль Заголовок 1 + кернинг от 16 пт"/>
    <w:basedOn w:val="11"/>
    <w:next w:val="a4"/>
    <w:rsid w:val="00B55E66"/>
    <w:pPr>
      <w:keepNext w:val="0"/>
      <w:tabs>
        <w:tab w:val="left" w:pos="900"/>
        <w:tab w:val="num" w:pos="1800"/>
      </w:tabs>
      <w:spacing w:before="360" w:after="240"/>
    </w:pPr>
    <w:rPr>
      <w:rFonts w:ascii="Arial" w:eastAsia="Calibri" w:hAnsi="Arial"/>
      <w:sz w:val="24"/>
      <w:szCs w:val="24"/>
    </w:rPr>
  </w:style>
  <w:style w:type="paragraph" w:customStyle="1" w:styleId="Default">
    <w:name w:val="Default"/>
    <w:rsid w:val="00B55E66"/>
    <w:pPr>
      <w:autoSpaceDE w:val="0"/>
      <w:autoSpaceDN w:val="0"/>
      <w:adjustRightInd w:val="0"/>
      <w:jc w:val="left"/>
    </w:pPr>
    <w:rPr>
      <w:rFonts w:ascii="Times New Roman" w:eastAsia="Calibri" w:hAnsi="Times New Roman"/>
      <w:color w:val="000000"/>
      <w:sz w:val="24"/>
      <w:szCs w:val="24"/>
    </w:rPr>
  </w:style>
  <w:style w:type="paragraph" w:customStyle="1" w:styleId="ConsPlusNormal">
    <w:name w:val="ConsPlusNormal"/>
    <w:rsid w:val="00B55E66"/>
    <w:pPr>
      <w:autoSpaceDE w:val="0"/>
      <w:autoSpaceDN w:val="0"/>
      <w:adjustRightInd w:val="0"/>
      <w:ind w:firstLine="720"/>
      <w:jc w:val="left"/>
    </w:pPr>
    <w:rPr>
      <w:rFonts w:ascii="Arial" w:eastAsia="Calibri" w:hAnsi="Arial" w:cs="Arial"/>
    </w:rPr>
  </w:style>
  <w:style w:type="paragraph" w:customStyle="1" w:styleId="2">
    <w:name w:val="Стиль2"/>
    <w:basedOn w:val="1"/>
    <w:rsid w:val="00B55E66"/>
    <w:pPr>
      <w:numPr>
        <w:ilvl w:val="1"/>
      </w:numPr>
      <w:tabs>
        <w:tab w:val="left" w:pos="5670"/>
      </w:tabs>
      <w:spacing w:before="0" w:after="0"/>
      <w:jc w:val="both"/>
    </w:pPr>
    <w:rPr>
      <w:rFonts w:ascii="Times New Roman" w:hAnsi="Times New Roman"/>
      <w:b w:val="0"/>
      <w:sz w:val="28"/>
      <w:szCs w:val="28"/>
    </w:rPr>
  </w:style>
  <w:style w:type="character" w:customStyle="1" w:styleId="18">
    <w:name w:val="Стиль1 Знак"/>
    <w:link w:val="1"/>
    <w:locked/>
    <w:rsid w:val="00B55E66"/>
    <w:rPr>
      <w:rFonts w:ascii="Arial" w:eastAsia="Calibri" w:hAnsi="Arial" w:cstheme="minorBidi"/>
      <w:b/>
      <w:sz w:val="24"/>
    </w:rPr>
  </w:style>
  <w:style w:type="paragraph" w:customStyle="1" w:styleId="afff8">
    <w:name w:val="мой осн"/>
    <w:basedOn w:val="a4"/>
    <w:rsid w:val="00B55E66"/>
    <w:pPr>
      <w:spacing w:after="0" w:line="240" w:lineRule="auto"/>
      <w:ind w:firstLine="709"/>
      <w:jc w:val="both"/>
    </w:pPr>
    <w:rPr>
      <w:rFonts w:ascii="Arial" w:eastAsia="Calibri" w:hAnsi="Arial" w:cs="Arial"/>
      <w:sz w:val="24"/>
      <w:szCs w:val="24"/>
      <w:lang w:eastAsia="ru-RU"/>
    </w:rPr>
  </w:style>
  <w:style w:type="paragraph" w:customStyle="1" w:styleId="39">
    <w:name w:val="Пункт_3"/>
    <w:basedOn w:val="a4"/>
    <w:rsid w:val="00B55E66"/>
    <w:pPr>
      <w:tabs>
        <w:tab w:val="num" w:pos="1134"/>
      </w:tabs>
      <w:spacing w:after="0" w:line="360" w:lineRule="auto"/>
      <w:ind w:left="1134" w:hanging="1133"/>
      <w:jc w:val="both"/>
    </w:pPr>
    <w:rPr>
      <w:rFonts w:ascii="Times New Roman" w:eastAsia="Calibri" w:hAnsi="Times New Roman" w:cs="Times New Roman"/>
      <w:sz w:val="28"/>
      <w:szCs w:val="20"/>
      <w:lang w:eastAsia="ru-RU"/>
    </w:rPr>
  </w:style>
  <w:style w:type="paragraph" w:customStyle="1" w:styleId="1160">
    <w:name w:val="Стиль Пункт1 + 16 пт"/>
    <w:basedOn w:val="a4"/>
    <w:autoRedefine/>
    <w:rsid w:val="00B55E66"/>
    <w:pPr>
      <w:tabs>
        <w:tab w:val="num" w:pos="568"/>
      </w:tabs>
      <w:spacing w:before="240" w:after="0" w:line="360" w:lineRule="auto"/>
      <w:ind w:left="568" w:hanging="568"/>
    </w:pPr>
    <w:rPr>
      <w:rFonts w:ascii="Arial" w:eastAsia="Calibri" w:hAnsi="Arial" w:cs="Times New Roman"/>
      <w:b/>
      <w:bCs/>
      <w:sz w:val="24"/>
      <w:szCs w:val="28"/>
      <w:lang w:eastAsia="ru-RU"/>
    </w:rPr>
  </w:style>
  <w:style w:type="paragraph" w:customStyle="1" w:styleId="afff9">
    <w:name w:val="Текст таблицы Знак"/>
    <w:basedOn w:val="a4"/>
    <w:link w:val="afffa"/>
    <w:rsid w:val="00B55E66"/>
    <w:pPr>
      <w:widowControl w:val="0"/>
      <w:adjustRightInd w:val="0"/>
      <w:spacing w:before="60" w:after="60" w:line="240" w:lineRule="auto"/>
      <w:textAlignment w:val="baseline"/>
    </w:pPr>
    <w:rPr>
      <w:rFonts w:ascii="Trebuchet MS" w:eastAsia="Calibri" w:hAnsi="Trebuchet MS" w:cs="Times New Roman"/>
      <w:sz w:val="24"/>
      <w:szCs w:val="20"/>
      <w:lang w:eastAsia="ru-RU"/>
    </w:rPr>
  </w:style>
  <w:style w:type="character" w:customStyle="1" w:styleId="afffa">
    <w:name w:val="Текст таблицы Знак Знак"/>
    <w:link w:val="afff9"/>
    <w:locked/>
    <w:rsid w:val="00B55E66"/>
    <w:rPr>
      <w:rFonts w:ascii="Trebuchet MS" w:eastAsia="Calibri" w:hAnsi="Trebuchet MS"/>
      <w:sz w:val="24"/>
    </w:rPr>
  </w:style>
  <w:style w:type="paragraph" w:styleId="afffb">
    <w:name w:val="List"/>
    <w:aliases w:val="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w:basedOn w:val="a4"/>
    <w:link w:val="afffc"/>
    <w:rsid w:val="00B55E66"/>
    <w:pPr>
      <w:widowControl w:val="0"/>
      <w:adjustRightInd w:val="0"/>
      <w:spacing w:before="60" w:after="60" w:line="288" w:lineRule="auto"/>
      <w:jc w:val="both"/>
      <w:textAlignment w:val="baseline"/>
    </w:pPr>
    <w:rPr>
      <w:rFonts w:ascii="Arial" w:eastAsia="Calibri" w:hAnsi="Arial" w:cs="Times New Roman"/>
      <w:sz w:val="24"/>
      <w:szCs w:val="20"/>
      <w:lang w:eastAsia="ru-RU"/>
    </w:rPr>
  </w:style>
  <w:style w:type="character" w:customStyle="1" w:styleId="afffc">
    <w:name w:val="Список Знак"/>
    <w:aliases w:val="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w:link w:val="afffb"/>
    <w:locked/>
    <w:rsid w:val="00B55E66"/>
    <w:rPr>
      <w:rFonts w:ascii="Arial" w:eastAsia="Calibri" w:hAnsi="Arial"/>
      <w:sz w:val="24"/>
    </w:rPr>
  </w:style>
  <w:style w:type="paragraph" w:customStyle="1" w:styleId="Arial66">
    <w:name w:val="Стиль Пункт Знак + Arial Перед:  6 пт После:  6 пт Междустр.инте..."/>
    <w:basedOn w:val="afb"/>
    <w:autoRedefine/>
    <w:rsid w:val="00B55E66"/>
    <w:pPr>
      <w:tabs>
        <w:tab w:val="clear" w:pos="360"/>
        <w:tab w:val="clear" w:pos="851"/>
        <w:tab w:val="clear" w:pos="1134"/>
        <w:tab w:val="left" w:pos="-2520"/>
        <w:tab w:val="num" w:pos="705"/>
      </w:tabs>
      <w:spacing w:before="120" w:after="120" w:line="240" w:lineRule="auto"/>
      <w:ind w:left="705" w:hanging="705"/>
    </w:pPr>
    <w:rPr>
      <w:rFonts w:ascii="Arial" w:hAnsi="Arial"/>
      <w:b/>
      <w:bCs/>
      <w:sz w:val="24"/>
      <w:szCs w:val="24"/>
    </w:rPr>
  </w:style>
  <w:style w:type="paragraph" w:customStyle="1" w:styleId="afffd">
    <w:name w:val="Примечание"/>
    <w:basedOn w:val="a4"/>
    <w:rsid w:val="00B55E66"/>
    <w:pPr>
      <w:numPr>
        <w:ilvl w:val="1"/>
      </w:numPr>
      <w:spacing w:before="120" w:after="240" w:line="360" w:lineRule="auto"/>
      <w:ind w:left="1701" w:right="567"/>
      <w:jc w:val="both"/>
    </w:pPr>
    <w:rPr>
      <w:rFonts w:ascii="Times New Roman" w:eastAsia="Calibri" w:hAnsi="Times New Roman" w:cs="Times New Roman"/>
      <w:spacing w:val="20"/>
      <w:sz w:val="20"/>
      <w:szCs w:val="20"/>
      <w:lang w:eastAsia="ru-RU"/>
    </w:rPr>
  </w:style>
  <w:style w:type="paragraph" w:customStyle="1" w:styleId="afffe">
    <w:name w:val="Пункт б/н"/>
    <w:basedOn w:val="a4"/>
    <w:rsid w:val="00B55E66"/>
    <w:pPr>
      <w:spacing w:after="0" w:line="360" w:lineRule="auto"/>
      <w:ind w:left="1134"/>
      <w:jc w:val="both"/>
    </w:pPr>
    <w:rPr>
      <w:rFonts w:ascii="Times New Roman" w:eastAsia="Calibri" w:hAnsi="Times New Roman" w:cs="Times New Roman"/>
      <w:sz w:val="28"/>
      <w:szCs w:val="20"/>
      <w:lang w:eastAsia="ru-RU"/>
    </w:rPr>
  </w:style>
  <w:style w:type="paragraph" w:customStyle="1" w:styleId="3Arial6">
    <w:name w:val="Стиль Пункт_3 + Arial После:  6 пт Междустр.интервал:  одинарный"/>
    <w:basedOn w:val="39"/>
    <w:autoRedefine/>
    <w:rsid w:val="00B55E66"/>
    <w:pPr>
      <w:spacing w:after="120" w:line="240" w:lineRule="auto"/>
    </w:pPr>
    <w:rPr>
      <w:rFonts w:ascii="Arial" w:hAnsi="Arial"/>
    </w:rPr>
  </w:style>
  <w:style w:type="paragraph" w:customStyle="1" w:styleId="27">
    <w:name w:val="Обычный2"/>
    <w:rsid w:val="00B55E66"/>
    <w:pPr>
      <w:ind w:firstLine="720"/>
    </w:pPr>
    <w:rPr>
      <w:rFonts w:ascii="Times New Roman" w:eastAsia="Calibri" w:hAnsi="Times New Roman"/>
      <w:sz w:val="28"/>
    </w:rPr>
  </w:style>
  <w:style w:type="paragraph" w:customStyle="1" w:styleId="a">
    <w:name w:val="маркированный"/>
    <w:basedOn w:val="a4"/>
    <w:rsid w:val="00B55E66"/>
    <w:pPr>
      <w:numPr>
        <w:numId w:val="5"/>
      </w:numPr>
      <w:tabs>
        <w:tab w:val="clear" w:pos="1134"/>
        <w:tab w:val="num" w:pos="432"/>
      </w:tabs>
      <w:spacing w:after="0" w:line="360" w:lineRule="auto"/>
      <w:ind w:left="432" w:hanging="432"/>
      <w:jc w:val="both"/>
    </w:pPr>
    <w:rPr>
      <w:rFonts w:ascii="Times New Roman" w:eastAsia="Calibri" w:hAnsi="Times New Roman" w:cs="Times New Roman"/>
      <w:sz w:val="28"/>
      <w:szCs w:val="20"/>
      <w:lang w:eastAsia="ru-RU"/>
    </w:rPr>
  </w:style>
  <w:style w:type="paragraph" w:customStyle="1" w:styleId="affff">
    <w:name w:val="нумерованный"/>
    <w:basedOn w:val="a4"/>
    <w:rsid w:val="00B55E66"/>
    <w:pPr>
      <w:spacing w:after="0" w:line="360" w:lineRule="auto"/>
      <w:jc w:val="both"/>
    </w:pPr>
    <w:rPr>
      <w:rFonts w:ascii="Times New Roman" w:eastAsia="Calibri" w:hAnsi="Times New Roman" w:cs="Times New Roman"/>
      <w:sz w:val="28"/>
      <w:szCs w:val="20"/>
      <w:lang w:eastAsia="ru-RU"/>
    </w:rPr>
  </w:style>
  <w:style w:type="paragraph" w:customStyle="1" w:styleId="affff0">
    <w:name w:val="Таблица шапка"/>
    <w:basedOn w:val="a4"/>
    <w:rsid w:val="00B55E66"/>
    <w:pPr>
      <w:keepNext/>
      <w:spacing w:before="40" w:after="40" w:line="240" w:lineRule="auto"/>
      <w:ind w:left="57" w:right="57"/>
    </w:pPr>
    <w:rPr>
      <w:rFonts w:ascii="Times New Roman" w:eastAsia="Calibri" w:hAnsi="Times New Roman" w:cs="Times New Roman"/>
      <w:szCs w:val="20"/>
      <w:lang w:eastAsia="ru-RU"/>
    </w:rPr>
  </w:style>
  <w:style w:type="paragraph" w:customStyle="1" w:styleId="affff1">
    <w:name w:val="Текст таблицы"/>
    <w:basedOn w:val="a4"/>
    <w:rsid w:val="00B55E66"/>
    <w:pPr>
      <w:spacing w:before="40" w:after="40" w:line="240" w:lineRule="auto"/>
      <w:ind w:left="57" w:right="57"/>
    </w:pPr>
    <w:rPr>
      <w:rFonts w:ascii="Times New Roman" w:eastAsia="Calibri" w:hAnsi="Times New Roman" w:cs="Times New Roman"/>
      <w:sz w:val="24"/>
      <w:szCs w:val="20"/>
      <w:lang w:eastAsia="ru-RU"/>
    </w:rPr>
  </w:style>
  <w:style w:type="paragraph" w:customStyle="1" w:styleId="19">
    <w:name w:val="Цитата 1"/>
    <w:basedOn w:val="a4"/>
    <w:semiHidden/>
    <w:rsid w:val="00B55E66"/>
    <w:pPr>
      <w:spacing w:after="0" w:line="360" w:lineRule="auto"/>
      <w:ind w:left="567" w:right="567" w:firstLine="851"/>
      <w:jc w:val="both"/>
    </w:pPr>
    <w:rPr>
      <w:rFonts w:ascii="Courier New" w:eastAsia="Calibri" w:hAnsi="Courier New" w:cs="Times New Roman"/>
      <w:sz w:val="24"/>
      <w:szCs w:val="20"/>
      <w:lang w:eastAsia="ru-RU"/>
    </w:rPr>
  </w:style>
  <w:style w:type="paragraph" w:customStyle="1" w:styleId="1a">
    <w:name w:val="Цитата 1 заголовок"/>
    <w:basedOn w:val="a4"/>
    <w:next w:val="19"/>
    <w:semiHidden/>
    <w:rsid w:val="00B55E66"/>
    <w:pPr>
      <w:keepNext/>
      <w:spacing w:before="240" w:after="120" w:line="240" w:lineRule="auto"/>
      <w:ind w:left="567" w:right="567" w:firstLine="851"/>
      <w:jc w:val="both"/>
    </w:pPr>
    <w:rPr>
      <w:rFonts w:ascii="Courier New" w:eastAsia="Calibri" w:hAnsi="Courier New" w:cs="Times New Roman"/>
      <w:b/>
      <w:sz w:val="24"/>
      <w:szCs w:val="20"/>
      <w:lang w:eastAsia="ru-RU"/>
    </w:rPr>
  </w:style>
  <w:style w:type="paragraph" w:customStyle="1" w:styleId="1b">
    <w:name w:val="Цитата 1 маркированный"/>
    <w:basedOn w:val="19"/>
    <w:semiHidden/>
    <w:rsid w:val="00B55E66"/>
    <w:pPr>
      <w:tabs>
        <w:tab w:val="num" w:pos="432"/>
      </w:tabs>
      <w:ind w:left="432" w:hanging="432"/>
    </w:pPr>
  </w:style>
  <w:style w:type="paragraph" w:customStyle="1" w:styleId="1c">
    <w:name w:val="Текст выноски1"/>
    <w:basedOn w:val="a4"/>
    <w:semiHidden/>
    <w:rsid w:val="00B55E66"/>
    <w:pPr>
      <w:spacing w:after="0" w:line="360" w:lineRule="auto"/>
      <w:ind w:firstLine="851"/>
      <w:jc w:val="both"/>
    </w:pPr>
    <w:rPr>
      <w:rFonts w:ascii="Tahoma" w:eastAsia="Calibri" w:hAnsi="Tahoma" w:cs="Tahoma"/>
      <w:sz w:val="16"/>
      <w:szCs w:val="16"/>
      <w:lang w:eastAsia="ru-RU"/>
    </w:rPr>
  </w:style>
  <w:style w:type="paragraph" w:styleId="affff2">
    <w:name w:val="List Number"/>
    <w:basedOn w:val="af9"/>
    <w:rsid w:val="00B55E66"/>
    <w:pPr>
      <w:widowControl w:val="0"/>
      <w:tabs>
        <w:tab w:val="num" w:pos="1620"/>
      </w:tabs>
      <w:autoSpaceDE w:val="0"/>
      <w:autoSpaceDN w:val="0"/>
      <w:spacing w:before="120" w:after="0"/>
      <w:ind w:left="360" w:firstLine="720"/>
      <w:jc w:val="both"/>
    </w:pPr>
    <w:rPr>
      <w:sz w:val="20"/>
    </w:rPr>
  </w:style>
  <w:style w:type="character" w:styleId="affff3">
    <w:name w:val="FollowedHyperlink"/>
    <w:rsid w:val="00B55E66"/>
    <w:rPr>
      <w:rFonts w:cs="Times New Roman"/>
      <w:color w:val="800080"/>
      <w:u w:val="single"/>
    </w:rPr>
  </w:style>
  <w:style w:type="character" w:customStyle="1" w:styleId="affff4">
    <w:name w:val="комментарий"/>
    <w:rsid w:val="00B55E66"/>
    <w:rPr>
      <w:b/>
      <w:i/>
      <w:sz w:val="28"/>
    </w:rPr>
  </w:style>
  <w:style w:type="paragraph" w:customStyle="1" w:styleId="affff5">
    <w:name w:val="Подподподподпункт"/>
    <w:basedOn w:val="a4"/>
    <w:rsid w:val="00B55E66"/>
    <w:pPr>
      <w:tabs>
        <w:tab w:val="num" w:pos="2835"/>
      </w:tabs>
      <w:spacing w:after="0" w:line="360" w:lineRule="auto"/>
      <w:ind w:left="2835" w:hanging="567"/>
      <w:jc w:val="both"/>
    </w:pPr>
    <w:rPr>
      <w:rFonts w:ascii="Times New Roman" w:eastAsia="Calibri" w:hAnsi="Times New Roman" w:cs="Times New Roman"/>
      <w:sz w:val="28"/>
      <w:szCs w:val="20"/>
      <w:lang w:eastAsia="ru-RU"/>
    </w:rPr>
  </w:style>
  <w:style w:type="paragraph" w:customStyle="1" w:styleId="127">
    <w:name w:val="Стиль полужирный курсив Первая строка:  127 см"/>
    <w:basedOn w:val="a4"/>
    <w:rsid w:val="00B55E66"/>
    <w:pPr>
      <w:spacing w:after="0" w:line="360" w:lineRule="auto"/>
      <w:ind w:firstLine="851"/>
      <w:jc w:val="both"/>
    </w:pPr>
    <w:rPr>
      <w:rFonts w:ascii="Times New Roman" w:eastAsia="Calibri" w:hAnsi="Times New Roman" w:cs="Times New Roman"/>
      <w:b/>
      <w:bCs/>
      <w:i/>
      <w:iCs/>
      <w:sz w:val="28"/>
      <w:szCs w:val="20"/>
      <w:lang w:eastAsia="ru-RU"/>
    </w:rPr>
  </w:style>
  <w:style w:type="paragraph" w:customStyle="1" w:styleId="affff6">
    <w:name w:val="Пункт"/>
    <w:basedOn w:val="a4"/>
    <w:rsid w:val="00B55E66"/>
    <w:pPr>
      <w:tabs>
        <w:tab w:val="num" w:pos="851"/>
        <w:tab w:val="left" w:pos="1134"/>
      </w:tabs>
      <w:spacing w:after="0" w:line="360" w:lineRule="auto"/>
      <w:ind w:left="851" w:hanging="851"/>
      <w:jc w:val="both"/>
    </w:pPr>
    <w:rPr>
      <w:rFonts w:ascii="Times New Roman" w:eastAsia="Calibri" w:hAnsi="Times New Roman" w:cs="Times New Roman"/>
      <w:sz w:val="28"/>
      <w:szCs w:val="20"/>
      <w:lang w:eastAsia="ru-RU"/>
    </w:rPr>
  </w:style>
  <w:style w:type="paragraph" w:customStyle="1" w:styleId="-2">
    <w:name w:val="Пункт-2"/>
    <w:basedOn w:val="affff6"/>
    <w:rsid w:val="00B55E66"/>
    <w:pPr>
      <w:keepNext/>
      <w:spacing w:before="360" w:after="120"/>
      <w:outlineLvl w:val="2"/>
    </w:pPr>
    <w:rPr>
      <w:b/>
    </w:rPr>
  </w:style>
  <w:style w:type="paragraph" w:styleId="28">
    <w:name w:val="Body Text 2"/>
    <w:basedOn w:val="a4"/>
    <w:link w:val="29"/>
    <w:rsid w:val="00B55E66"/>
    <w:pPr>
      <w:spacing w:after="0" w:line="240" w:lineRule="auto"/>
      <w:jc w:val="both"/>
    </w:pPr>
    <w:rPr>
      <w:rFonts w:ascii="Times New Roman" w:eastAsia="Calibri" w:hAnsi="Times New Roman" w:cs="Times New Roman"/>
      <w:sz w:val="24"/>
      <w:szCs w:val="24"/>
      <w:lang w:eastAsia="ru-RU"/>
    </w:rPr>
  </w:style>
  <w:style w:type="character" w:customStyle="1" w:styleId="29">
    <w:name w:val="Основной текст 2 Знак"/>
    <w:basedOn w:val="a5"/>
    <w:link w:val="28"/>
    <w:rsid w:val="00B55E66"/>
    <w:rPr>
      <w:rFonts w:ascii="Times New Roman" w:eastAsia="Calibri" w:hAnsi="Times New Roman"/>
      <w:sz w:val="24"/>
      <w:szCs w:val="24"/>
    </w:rPr>
  </w:style>
  <w:style w:type="paragraph" w:customStyle="1" w:styleId="111pt">
    <w:name w:val="Стиль Заголовок 1 + 11 pt"/>
    <w:basedOn w:val="11"/>
    <w:rsid w:val="00B55E66"/>
    <w:pPr>
      <w:keepLines/>
      <w:tabs>
        <w:tab w:val="left" w:pos="567"/>
        <w:tab w:val="num" w:pos="1800"/>
      </w:tabs>
      <w:suppressAutoHyphens/>
      <w:spacing w:before="480" w:after="240"/>
      <w:ind w:left="567" w:hanging="279"/>
    </w:pPr>
    <w:rPr>
      <w:rFonts w:ascii="Arial" w:eastAsia="Calibri" w:hAnsi="Arial"/>
      <w:kern w:val="28"/>
      <w:sz w:val="22"/>
      <w:szCs w:val="20"/>
    </w:rPr>
  </w:style>
  <w:style w:type="paragraph" w:customStyle="1" w:styleId="affff7">
    <w:name w:val="Стиль Пункт Знак + Междустр.интервал:  одинарный"/>
    <w:basedOn w:val="afb"/>
    <w:next w:val="afc"/>
    <w:rsid w:val="00B55E66"/>
    <w:pPr>
      <w:tabs>
        <w:tab w:val="clear" w:pos="360"/>
        <w:tab w:val="clear" w:pos="851"/>
        <w:tab w:val="clear" w:pos="1134"/>
        <w:tab w:val="left" w:pos="-2520"/>
        <w:tab w:val="num" w:pos="990"/>
      </w:tabs>
      <w:spacing w:before="240" w:after="120" w:line="240" w:lineRule="auto"/>
      <w:ind w:left="990" w:hanging="720"/>
    </w:pPr>
    <w:rPr>
      <w:b/>
    </w:rPr>
  </w:style>
  <w:style w:type="paragraph" w:customStyle="1" w:styleId="2a">
    <w:name w:val="Пункт_2_заглав"/>
    <w:basedOn w:val="a4"/>
    <w:next w:val="a4"/>
    <w:rsid w:val="00B55E66"/>
    <w:pPr>
      <w:keepNext/>
      <w:suppressAutoHyphens/>
      <w:spacing w:before="360" w:after="120" w:line="360" w:lineRule="auto"/>
      <w:jc w:val="both"/>
      <w:outlineLvl w:val="1"/>
    </w:pPr>
    <w:rPr>
      <w:rFonts w:ascii="Times New Roman" w:eastAsia="Calibri" w:hAnsi="Times New Roman" w:cs="Times New Roman"/>
      <w:b/>
      <w:sz w:val="28"/>
      <w:szCs w:val="20"/>
      <w:lang w:eastAsia="ru-RU"/>
    </w:rPr>
  </w:style>
  <w:style w:type="paragraph" w:customStyle="1" w:styleId="2b">
    <w:name w:val="Пункт_2"/>
    <w:basedOn w:val="a4"/>
    <w:rsid w:val="00B55E66"/>
    <w:pPr>
      <w:tabs>
        <w:tab w:val="num" w:pos="1134"/>
      </w:tabs>
      <w:spacing w:after="0" w:line="360" w:lineRule="auto"/>
      <w:ind w:left="1134" w:hanging="1133"/>
      <w:jc w:val="both"/>
    </w:pPr>
    <w:rPr>
      <w:rFonts w:ascii="Times New Roman" w:eastAsia="Calibri" w:hAnsi="Times New Roman" w:cs="Times New Roman"/>
      <w:sz w:val="28"/>
      <w:szCs w:val="20"/>
      <w:lang w:eastAsia="ru-RU"/>
    </w:rPr>
  </w:style>
  <w:style w:type="paragraph" w:customStyle="1" w:styleId="42">
    <w:name w:val="Пункт_4"/>
    <w:basedOn w:val="39"/>
    <w:rsid w:val="00B55E66"/>
    <w:pPr>
      <w:ind w:hanging="1134"/>
    </w:pPr>
  </w:style>
  <w:style w:type="paragraph" w:customStyle="1" w:styleId="5ABCD">
    <w:name w:val="Пункт_5_ABCD"/>
    <w:basedOn w:val="a4"/>
    <w:rsid w:val="00B55E66"/>
    <w:pPr>
      <w:tabs>
        <w:tab w:val="num" w:pos="1701"/>
      </w:tabs>
      <w:spacing w:after="0" w:line="360" w:lineRule="auto"/>
      <w:ind w:left="1701" w:hanging="567"/>
      <w:jc w:val="both"/>
    </w:pPr>
    <w:rPr>
      <w:rFonts w:ascii="Times New Roman" w:eastAsia="Calibri" w:hAnsi="Times New Roman" w:cs="Times New Roman"/>
      <w:sz w:val="28"/>
      <w:szCs w:val="20"/>
      <w:lang w:eastAsia="ru-RU"/>
    </w:rPr>
  </w:style>
  <w:style w:type="paragraph" w:customStyle="1" w:styleId="1d">
    <w:name w:val="Пункт_1"/>
    <w:basedOn w:val="a4"/>
    <w:rsid w:val="00B55E66"/>
    <w:pPr>
      <w:keepNext/>
      <w:tabs>
        <w:tab w:val="num" w:pos="568"/>
      </w:tabs>
      <w:spacing w:before="480" w:after="240" w:line="240" w:lineRule="auto"/>
      <w:ind w:left="567" w:hanging="567"/>
      <w:jc w:val="center"/>
      <w:outlineLvl w:val="0"/>
    </w:pPr>
    <w:rPr>
      <w:rFonts w:ascii="Arial" w:eastAsia="Calibri" w:hAnsi="Arial" w:cs="Times New Roman"/>
      <w:b/>
      <w:sz w:val="32"/>
      <w:szCs w:val="28"/>
      <w:lang w:eastAsia="ru-RU"/>
    </w:rPr>
  </w:style>
  <w:style w:type="paragraph" w:customStyle="1" w:styleId="affff8">
    <w:name w:val="Пункт_б/н"/>
    <w:basedOn w:val="a4"/>
    <w:rsid w:val="00B55E66"/>
    <w:pPr>
      <w:spacing w:after="0" w:line="360" w:lineRule="auto"/>
      <w:ind w:left="1134"/>
      <w:jc w:val="both"/>
    </w:pPr>
    <w:rPr>
      <w:rFonts w:ascii="Times New Roman" w:eastAsia="Calibri" w:hAnsi="Times New Roman" w:cs="Times New Roman"/>
      <w:sz w:val="28"/>
      <w:szCs w:val="28"/>
      <w:lang w:eastAsia="ru-RU"/>
    </w:rPr>
  </w:style>
  <w:style w:type="paragraph" w:customStyle="1" w:styleId="3a">
    <w:name w:val="Пункт_3_заглав"/>
    <w:basedOn w:val="39"/>
    <w:rsid w:val="00B55E66"/>
    <w:pPr>
      <w:keepNext/>
      <w:tabs>
        <w:tab w:val="clear" w:pos="1134"/>
      </w:tabs>
      <w:spacing w:before="240" w:after="120" w:line="240" w:lineRule="auto"/>
      <w:ind w:left="0" w:firstLine="0"/>
      <w:outlineLvl w:val="2"/>
    </w:pPr>
    <w:rPr>
      <w:b/>
    </w:rPr>
  </w:style>
  <w:style w:type="paragraph" w:customStyle="1" w:styleId="affff9">
    <w:name w:val="Знак"/>
    <w:basedOn w:val="a4"/>
    <w:rsid w:val="00B55E66"/>
    <w:pPr>
      <w:spacing w:after="160" w:line="240" w:lineRule="exact"/>
    </w:pPr>
    <w:rPr>
      <w:rFonts w:ascii="Verdana" w:eastAsia="Calibri" w:hAnsi="Verdana" w:cs="Verdana"/>
      <w:sz w:val="20"/>
      <w:szCs w:val="20"/>
      <w:lang w:val="en-US"/>
    </w:rPr>
  </w:style>
  <w:style w:type="paragraph" w:customStyle="1" w:styleId="regl12">
    <w:name w:val="regl_12"/>
    <w:basedOn w:val="a4"/>
    <w:rsid w:val="00B55E66"/>
    <w:pPr>
      <w:numPr>
        <w:ilvl w:val="1"/>
        <w:numId w:val="6"/>
      </w:numPr>
      <w:spacing w:after="0" w:line="240" w:lineRule="auto"/>
      <w:jc w:val="both"/>
    </w:pPr>
    <w:rPr>
      <w:rFonts w:ascii="Times New Roman" w:eastAsia="Calibri" w:hAnsi="Times New Roman" w:cs="Times New Roman"/>
      <w:sz w:val="24"/>
      <w:szCs w:val="24"/>
      <w:lang w:eastAsia="ru-RU"/>
    </w:rPr>
  </w:style>
  <w:style w:type="paragraph" w:customStyle="1" w:styleId="regl1">
    <w:name w:val="regl_1"/>
    <w:basedOn w:val="a4"/>
    <w:rsid w:val="00B55E66"/>
    <w:pPr>
      <w:numPr>
        <w:numId w:val="6"/>
      </w:numPr>
      <w:spacing w:after="0" w:line="240" w:lineRule="auto"/>
      <w:jc w:val="both"/>
    </w:pPr>
    <w:rPr>
      <w:rFonts w:ascii="Times New Roman" w:eastAsia="Calibri" w:hAnsi="Times New Roman" w:cs="Times New Roman"/>
      <w:b/>
      <w:sz w:val="24"/>
      <w:szCs w:val="24"/>
      <w:lang w:eastAsia="ru-RU"/>
    </w:rPr>
  </w:style>
  <w:style w:type="paragraph" w:customStyle="1" w:styleId="regl123">
    <w:name w:val="regl_123"/>
    <w:basedOn w:val="a4"/>
    <w:rsid w:val="00B55E66"/>
    <w:pPr>
      <w:numPr>
        <w:ilvl w:val="2"/>
        <w:numId w:val="6"/>
      </w:numPr>
      <w:spacing w:after="0" w:line="240" w:lineRule="auto"/>
      <w:jc w:val="both"/>
    </w:pPr>
    <w:rPr>
      <w:rFonts w:ascii="Times New Roman" w:eastAsia="Calibri" w:hAnsi="Times New Roman" w:cs="Times New Roman"/>
      <w:sz w:val="24"/>
      <w:szCs w:val="24"/>
      <w:lang w:eastAsia="ru-RU"/>
    </w:rPr>
  </w:style>
  <w:style w:type="paragraph" w:customStyle="1" w:styleId="regl1234">
    <w:name w:val="regl_1234"/>
    <w:basedOn w:val="a4"/>
    <w:rsid w:val="00B55E66"/>
    <w:pPr>
      <w:numPr>
        <w:ilvl w:val="3"/>
        <w:numId w:val="6"/>
      </w:numPr>
      <w:spacing w:after="0" w:line="240" w:lineRule="auto"/>
      <w:jc w:val="both"/>
    </w:pPr>
    <w:rPr>
      <w:rFonts w:ascii="Times New Roman" w:eastAsia="Calibri" w:hAnsi="Times New Roman" w:cs="Times New Roman"/>
      <w:sz w:val="24"/>
      <w:szCs w:val="24"/>
      <w:lang w:eastAsia="ru-RU"/>
    </w:rPr>
  </w:style>
  <w:style w:type="paragraph" w:customStyle="1" w:styleId="100">
    <w:name w:val="Стиль Пункт1 + По левому краю Перед:  0 пт Междустр.интервал:  од..."/>
    <w:basedOn w:val="15"/>
    <w:autoRedefine/>
    <w:rsid w:val="00B55E66"/>
    <w:pPr>
      <w:numPr>
        <w:numId w:val="1"/>
      </w:numPr>
      <w:tabs>
        <w:tab w:val="clear" w:pos="705"/>
      </w:tabs>
      <w:spacing w:before="0" w:after="200" w:line="276" w:lineRule="auto"/>
      <w:ind w:left="0" w:firstLine="0"/>
      <w:jc w:val="left"/>
    </w:pPr>
    <w:rPr>
      <w:rFonts w:asciiTheme="minorHAnsi" w:eastAsiaTheme="minorHAnsi" w:hAnsiTheme="minorHAnsi" w:cstheme="minorBidi"/>
      <w:b w:val="0"/>
      <w:sz w:val="22"/>
      <w:szCs w:val="22"/>
      <w:lang w:eastAsia="en-US"/>
    </w:rPr>
  </w:style>
  <w:style w:type="paragraph" w:customStyle="1" w:styleId="101">
    <w:name w:val="Стиль Пункт1 + Перед:  0 пт Междустр.интервал:  одинарный"/>
    <w:basedOn w:val="15"/>
    <w:autoRedefine/>
    <w:rsid w:val="00B55E66"/>
    <w:pPr>
      <w:tabs>
        <w:tab w:val="clear" w:pos="567"/>
      </w:tabs>
      <w:spacing w:before="0" w:after="200" w:line="276" w:lineRule="auto"/>
      <w:ind w:left="0" w:firstLine="0"/>
      <w:jc w:val="left"/>
    </w:pPr>
    <w:rPr>
      <w:rFonts w:asciiTheme="minorHAnsi" w:eastAsiaTheme="minorHAnsi" w:hAnsiTheme="minorHAnsi" w:cstheme="minorBidi"/>
      <w:b w:val="0"/>
      <w:sz w:val="22"/>
      <w:szCs w:val="22"/>
      <w:lang w:eastAsia="en-US"/>
    </w:rPr>
  </w:style>
  <w:style w:type="paragraph" w:customStyle="1" w:styleId="Arial2">
    <w:name w:val="Стиль Подпункт + Arial Междустр.интервал:  одинарный"/>
    <w:basedOn w:val="afc"/>
    <w:autoRedefine/>
    <w:rsid w:val="00B55E66"/>
    <w:pPr>
      <w:numPr>
        <w:ilvl w:val="0"/>
      </w:numPr>
      <w:tabs>
        <w:tab w:val="left" w:pos="-4678"/>
        <w:tab w:val="left" w:pos="-2520"/>
        <w:tab w:val="num" w:pos="360"/>
        <w:tab w:val="left" w:pos="567"/>
      </w:tabs>
      <w:spacing w:before="120" w:after="120" w:line="240" w:lineRule="auto"/>
      <w:ind w:left="709" w:hanging="709"/>
    </w:pPr>
    <w:rPr>
      <w:rFonts w:ascii="Arial" w:hAnsi="Arial"/>
      <w:b/>
      <w:bCs/>
      <w:sz w:val="24"/>
      <w:szCs w:val="24"/>
    </w:rPr>
  </w:style>
  <w:style w:type="paragraph" w:customStyle="1" w:styleId="Arial12pt6">
    <w:name w:val="Стиль Подподпункт + Arial 12 pt не полужирный После:  6 пт Межд..."/>
    <w:basedOn w:val="afe"/>
    <w:rsid w:val="00B55E66"/>
    <w:pPr>
      <w:numPr>
        <w:numId w:val="2"/>
      </w:numPr>
      <w:tabs>
        <w:tab w:val="clear" w:pos="851"/>
        <w:tab w:val="clear" w:pos="1134"/>
        <w:tab w:val="clear" w:pos="1418"/>
        <w:tab w:val="clear" w:pos="2880"/>
      </w:tabs>
      <w:spacing w:after="200" w:line="276" w:lineRule="auto"/>
      <w:ind w:left="0" w:firstLine="0"/>
      <w:jc w:val="left"/>
    </w:pPr>
    <w:rPr>
      <w:rFonts w:asciiTheme="minorHAnsi" w:eastAsiaTheme="minorHAnsi" w:hAnsiTheme="minorHAnsi" w:cstheme="minorBidi"/>
      <w:sz w:val="22"/>
      <w:szCs w:val="22"/>
      <w:lang w:eastAsia="en-US"/>
    </w:rPr>
  </w:style>
  <w:style w:type="paragraph" w:customStyle="1" w:styleId="Arial12pt60">
    <w:name w:val="Стиль Стиль Подподпункт + Arial 12 pt не полужирный После:  6 пт Ме..."/>
    <w:basedOn w:val="Arial12pt6"/>
    <w:autoRedefine/>
    <w:rsid w:val="00B55E66"/>
    <w:pPr>
      <w:tabs>
        <w:tab w:val="left" w:pos="-2520"/>
        <w:tab w:val="left" w:pos="851"/>
        <w:tab w:val="num" w:pos="2880"/>
      </w:tabs>
      <w:spacing w:after="120" w:line="240" w:lineRule="auto"/>
      <w:ind w:left="1276" w:hanging="360"/>
      <w:jc w:val="both"/>
    </w:pPr>
    <w:rPr>
      <w:rFonts w:ascii="Arial" w:eastAsia="Calibri" w:hAnsi="Arial" w:cs="Times New Roman"/>
      <w:sz w:val="24"/>
      <w:szCs w:val="20"/>
      <w:lang w:eastAsia="ru-RU"/>
    </w:rPr>
  </w:style>
  <w:style w:type="paragraph" w:customStyle="1" w:styleId="3">
    <w:name w:val="Стиль3"/>
    <w:basedOn w:val="Arial0"/>
    <w:link w:val="3b"/>
    <w:qFormat/>
    <w:rsid w:val="00B55E66"/>
    <w:pPr>
      <w:numPr>
        <w:ilvl w:val="1"/>
        <w:numId w:val="4"/>
      </w:numPr>
      <w:spacing w:after="120"/>
      <w:ind w:left="709" w:hanging="709"/>
    </w:pPr>
    <w:rPr>
      <w:rFonts w:ascii="Calibri" w:hAnsi="Calibri"/>
      <w:sz w:val="28"/>
      <w:szCs w:val="28"/>
    </w:rPr>
  </w:style>
  <w:style w:type="character" w:customStyle="1" w:styleId="Arial1">
    <w:name w:val="Стиль Рег_текст + Arial Знак"/>
    <w:link w:val="Arial0"/>
    <w:uiPriority w:val="99"/>
    <w:locked/>
    <w:rsid w:val="00B55E66"/>
    <w:rPr>
      <w:rFonts w:ascii="Arial" w:eastAsia="Calibri" w:hAnsi="Arial"/>
      <w:sz w:val="24"/>
      <w:szCs w:val="24"/>
    </w:rPr>
  </w:style>
  <w:style w:type="character" w:customStyle="1" w:styleId="3b">
    <w:name w:val="Стиль3 Знак"/>
    <w:link w:val="3"/>
    <w:locked/>
    <w:rsid w:val="00B55E66"/>
    <w:rPr>
      <w:rFonts w:eastAsia="Calibri"/>
      <w:sz w:val="28"/>
      <w:szCs w:val="28"/>
    </w:rPr>
  </w:style>
  <w:style w:type="paragraph" w:customStyle="1" w:styleId="affffa">
    <w:name w:val="Таблица текст"/>
    <w:basedOn w:val="a4"/>
    <w:rsid w:val="00B55E66"/>
    <w:pPr>
      <w:spacing w:before="40" w:after="40" w:line="240" w:lineRule="auto"/>
      <w:ind w:left="57" w:right="57"/>
    </w:pPr>
    <w:rPr>
      <w:rFonts w:ascii="Times New Roman" w:eastAsia="Calibri" w:hAnsi="Times New Roman" w:cs="Times New Roman"/>
      <w:sz w:val="28"/>
      <w:szCs w:val="20"/>
      <w:lang w:eastAsia="ru-RU"/>
    </w:rPr>
  </w:style>
  <w:style w:type="paragraph" w:styleId="affffb">
    <w:name w:val="caption"/>
    <w:basedOn w:val="a4"/>
    <w:next w:val="a4"/>
    <w:qFormat/>
    <w:rsid w:val="00B55E66"/>
    <w:pPr>
      <w:pageBreakBefore/>
      <w:suppressAutoHyphens/>
      <w:spacing w:before="120" w:after="120" w:line="240" w:lineRule="auto"/>
      <w:jc w:val="both"/>
    </w:pPr>
    <w:rPr>
      <w:rFonts w:ascii="Times New Roman" w:eastAsia="Calibri" w:hAnsi="Times New Roman" w:cs="Times New Roman"/>
      <w:bCs/>
      <w:i/>
      <w:sz w:val="24"/>
      <w:szCs w:val="20"/>
      <w:lang w:eastAsia="ru-RU"/>
    </w:rPr>
  </w:style>
  <w:style w:type="paragraph" w:customStyle="1" w:styleId="affffc">
    <w:name w:val="Служебный"/>
    <w:basedOn w:val="affffd"/>
    <w:rsid w:val="00B55E66"/>
  </w:style>
  <w:style w:type="paragraph" w:customStyle="1" w:styleId="a0">
    <w:name w:val="Структура"/>
    <w:basedOn w:val="a4"/>
    <w:rsid w:val="00B55E66"/>
    <w:pPr>
      <w:pageBreakBefore/>
      <w:numPr>
        <w:numId w:val="8"/>
      </w:numPr>
      <w:pBdr>
        <w:bottom w:val="thinThickSmallGap" w:sz="24" w:space="1" w:color="auto"/>
      </w:pBdr>
      <w:tabs>
        <w:tab w:val="left" w:pos="851"/>
      </w:tabs>
      <w:suppressAutoHyphens/>
      <w:spacing w:before="480" w:after="240" w:line="240" w:lineRule="auto"/>
      <w:ind w:right="2835"/>
      <w:outlineLvl w:val="0"/>
    </w:pPr>
    <w:rPr>
      <w:rFonts w:ascii="Arial" w:eastAsia="Calibri" w:hAnsi="Arial" w:cs="Arial"/>
      <w:b/>
      <w:caps/>
      <w:sz w:val="36"/>
      <w:szCs w:val="36"/>
      <w:lang w:eastAsia="ru-RU"/>
    </w:rPr>
  </w:style>
  <w:style w:type="character" w:customStyle="1" w:styleId="210">
    <w:name w:val="Заголовок 2 Знак1"/>
    <w:basedOn w:val="29"/>
    <w:rsid w:val="00B55E66"/>
    <w:rPr>
      <w:rFonts w:ascii="Times New Roman" w:eastAsia="Calibri" w:hAnsi="Times New Roman" w:cs="Times New Roman"/>
      <w:b/>
      <w:snapToGrid w:val="0"/>
      <w:sz w:val="28"/>
      <w:szCs w:val="24"/>
      <w:lang w:val="ru-RU" w:eastAsia="ru-RU"/>
    </w:rPr>
  </w:style>
  <w:style w:type="character" w:customStyle="1" w:styleId="affffe">
    <w:name w:val="Основной текст Знак Знак"/>
    <w:rsid w:val="00B55E66"/>
    <w:rPr>
      <w:sz w:val="28"/>
      <w:lang w:val="ru-RU" w:eastAsia="ru-RU"/>
    </w:rPr>
  </w:style>
  <w:style w:type="paragraph" w:customStyle="1" w:styleId="affffd">
    <w:name w:val="Главы"/>
    <w:basedOn w:val="a0"/>
    <w:next w:val="af9"/>
    <w:rsid w:val="00B55E66"/>
    <w:pPr>
      <w:numPr>
        <w:numId w:val="0"/>
      </w:numPr>
      <w:pBdr>
        <w:bottom w:val="none" w:sz="0" w:space="0" w:color="auto"/>
      </w:pBdr>
      <w:spacing w:before="1440" w:after="720" w:line="360" w:lineRule="auto"/>
      <w:ind w:right="0"/>
      <w:jc w:val="center"/>
    </w:pPr>
    <w:rPr>
      <w:spacing w:val="40"/>
      <w:sz w:val="44"/>
      <w:szCs w:val="44"/>
    </w:rPr>
  </w:style>
  <w:style w:type="paragraph" w:styleId="a3">
    <w:name w:val="List Bullet"/>
    <w:basedOn w:val="a4"/>
    <w:autoRedefine/>
    <w:rsid w:val="00B55E66"/>
    <w:pPr>
      <w:numPr>
        <w:numId w:val="7"/>
      </w:numPr>
      <w:tabs>
        <w:tab w:val="num" w:pos="360"/>
      </w:tabs>
      <w:spacing w:after="0" w:line="360" w:lineRule="auto"/>
      <w:ind w:left="360" w:hanging="360"/>
      <w:jc w:val="both"/>
    </w:pPr>
    <w:rPr>
      <w:rFonts w:ascii="Times New Roman" w:eastAsia="Calibri" w:hAnsi="Times New Roman" w:cs="Times New Roman"/>
      <w:sz w:val="28"/>
      <w:szCs w:val="20"/>
      <w:lang w:eastAsia="ru-RU"/>
    </w:rPr>
  </w:style>
  <w:style w:type="paragraph" w:customStyle="1" w:styleId="160">
    <w:name w:val="Дашковщина 16"/>
    <w:basedOn w:val="a4"/>
    <w:rsid w:val="00B55E66"/>
    <w:pPr>
      <w:spacing w:after="0" w:line="360" w:lineRule="auto"/>
      <w:ind w:firstLine="567"/>
      <w:jc w:val="center"/>
    </w:pPr>
    <w:rPr>
      <w:rFonts w:ascii="Times New Roman" w:eastAsia="Calibri" w:hAnsi="Times New Roman" w:cs="Times New Roman"/>
      <w:b/>
      <w:bCs/>
      <w:sz w:val="32"/>
      <w:szCs w:val="28"/>
      <w:lang w:eastAsia="ru-RU"/>
    </w:rPr>
  </w:style>
  <w:style w:type="paragraph" w:styleId="afffff">
    <w:name w:val="Plain Text"/>
    <w:basedOn w:val="a4"/>
    <w:link w:val="afffff0"/>
    <w:rsid w:val="00B55E66"/>
    <w:pPr>
      <w:spacing w:after="0" w:line="240" w:lineRule="auto"/>
      <w:ind w:firstLine="709"/>
      <w:jc w:val="both"/>
    </w:pPr>
    <w:rPr>
      <w:rFonts w:ascii="Times New Roman" w:eastAsia="Calibri" w:hAnsi="Times New Roman" w:cs="Times New Roman"/>
      <w:sz w:val="20"/>
      <w:szCs w:val="20"/>
      <w:lang w:eastAsia="ru-RU"/>
    </w:rPr>
  </w:style>
  <w:style w:type="character" w:customStyle="1" w:styleId="afffff0">
    <w:name w:val="Текст Знак"/>
    <w:basedOn w:val="a5"/>
    <w:link w:val="afffff"/>
    <w:rsid w:val="00B55E66"/>
    <w:rPr>
      <w:rFonts w:ascii="Times New Roman" w:eastAsia="Calibri" w:hAnsi="Times New Roman"/>
    </w:rPr>
  </w:style>
  <w:style w:type="paragraph" w:customStyle="1" w:styleId="111pt12126">
    <w:name w:val="Стиль Стиль Заголовок 1 + 11 pt + 12 пт Перед:  12 пт После:  6 пт"/>
    <w:basedOn w:val="111pt"/>
    <w:autoRedefine/>
    <w:rsid w:val="00B55E66"/>
    <w:pPr>
      <w:tabs>
        <w:tab w:val="num" w:pos="1134"/>
      </w:tabs>
      <w:spacing w:before="240" w:after="120"/>
      <w:ind w:left="1134" w:hanging="567"/>
    </w:pPr>
    <w:rPr>
      <w:sz w:val="28"/>
    </w:rPr>
  </w:style>
  <w:style w:type="character" w:customStyle="1" w:styleId="1e">
    <w:name w:val="Пункт Знак1"/>
    <w:rsid w:val="00B55E66"/>
    <w:rPr>
      <w:sz w:val="28"/>
      <w:lang w:val="ru-RU" w:eastAsia="ru-RU"/>
    </w:rPr>
  </w:style>
  <w:style w:type="paragraph" w:customStyle="1" w:styleId="-1">
    <w:name w:val="Контракт-подпункт"/>
    <w:basedOn w:val="afc"/>
    <w:semiHidden/>
    <w:rsid w:val="00B55E66"/>
    <w:pPr>
      <w:numPr>
        <w:numId w:val="10"/>
      </w:numPr>
      <w:tabs>
        <w:tab w:val="clear" w:pos="851"/>
        <w:tab w:val="num" w:pos="2160"/>
      </w:tabs>
    </w:pPr>
  </w:style>
  <w:style w:type="paragraph" w:customStyle="1" w:styleId="-0">
    <w:name w:val="Контракт-пункт"/>
    <w:basedOn w:val="affff6"/>
    <w:semiHidden/>
    <w:rsid w:val="00B55E66"/>
    <w:pPr>
      <w:numPr>
        <w:ilvl w:val="1"/>
        <w:numId w:val="10"/>
      </w:numPr>
      <w:tabs>
        <w:tab w:val="clear" w:pos="1134"/>
      </w:tabs>
    </w:pPr>
  </w:style>
  <w:style w:type="paragraph" w:customStyle="1" w:styleId="-">
    <w:name w:val="Контракт-раздел"/>
    <w:semiHidden/>
    <w:rsid w:val="00B55E66"/>
    <w:pPr>
      <w:keepNext/>
      <w:numPr>
        <w:numId w:val="10"/>
      </w:numPr>
      <w:tabs>
        <w:tab w:val="left" w:pos="540"/>
      </w:tabs>
      <w:suppressAutoHyphens/>
      <w:spacing w:before="360" w:after="120"/>
      <w:jc w:val="center"/>
      <w:outlineLvl w:val="0"/>
    </w:pPr>
    <w:rPr>
      <w:rFonts w:ascii="Times New Roman" w:eastAsia="Calibri" w:hAnsi="Times New Roman"/>
      <w:b/>
      <w:bCs/>
      <w:caps/>
      <w:smallCaps/>
      <w:sz w:val="28"/>
      <w:szCs w:val="24"/>
    </w:rPr>
  </w:style>
  <w:style w:type="paragraph" w:styleId="2c">
    <w:name w:val="List Number 2"/>
    <w:basedOn w:val="a4"/>
    <w:rsid w:val="00B55E66"/>
    <w:pPr>
      <w:spacing w:before="60" w:after="0" w:line="360" w:lineRule="auto"/>
      <w:jc w:val="both"/>
      <w:outlineLvl w:val="1"/>
    </w:pPr>
    <w:rPr>
      <w:rFonts w:ascii="Times New Roman" w:eastAsia="Calibri" w:hAnsi="Times New Roman" w:cs="Times New Roman"/>
      <w:kern w:val="20"/>
      <w:sz w:val="28"/>
      <w:szCs w:val="20"/>
      <w:lang w:eastAsia="ru-RU"/>
    </w:rPr>
  </w:style>
  <w:style w:type="paragraph" w:customStyle="1" w:styleId="afffff1">
    <w:name w:val="Отчет"/>
    <w:basedOn w:val="a4"/>
    <w:semiHidden/>
    <w:rsid w:val="00B55E66"/>
    <w:pPr>
      <w:tabs>
        <w:tab w:val="num" w:pos="1701"/>
      </w:tabs>
      <w:spacing w:after="0" w:line="360" w:lineRule="auto"/>
      <w:jc w:val="both"/>
    </w:pPr>
    <w:rPr>
      <w:rFonts w:ascii="Times New Roman" w:eastAsia="Calibri" w:hAnsi="Times New Roman" w:cs="Times New Roman"/>
      <w:sz w:val="28"/>
      <w:szCs w:val="20"/>
      <w:lang w:eastAsia="ru-RU"/>
    </w:rPr>
  </w:style>
  <w:style w:type="paragraph" w:customStyle="1" w:styleId="afffff2">
    <w:name w:val="Подраздел"/>
    <w:basedOn w:val="affff6"/>
    <w:rsid w:val="00B55E66"/>
    <w:pPr>
      <w:keepNext/>
      <w:numPr>
        <w:ilvl w:val="1"/>
      </w:numPr>
      <w:tabs>
        <w:tab w:val="num" w:pos="851"/>
        <w:tab w:val="num" w:pos="1134"/>
      </w:tabs>
      <w:spacing w:before="360" w:after="120" w:line="240" w:lineRule="auto"/>
      <w:ind w:left="851" w:hanging="851"/>
      <w:outlineLvl w:val="1"/>
    </w:pPr>
    <w:rPr>
      <w:b/>
    </w:rPr>
  </w:style>
  <w:style w:type="paragraph" w:customStyle="1" w:styleId="Arial3">
    <w:name w:val="Стиль Пункт + Arial"/>
    <w:basedOn w:val="affff6"/>
    <w:link w:val="Arial4"/>
    <w:autoRedefine/>
    <w:rsid w:val="00B55E66"/>
    <w:pPr>
      <w:numPr>
        <w:ilvl w:val="1"/>
      </w:numPr>
      <w:tabs>
        <w:tab w:val="num" w:pos="851"/>
        <w:tab w:val="num" w:pos="1134"/>
      </w:tabs>
      <w:ind w:left="851" w:hanging="851"/>
    </w:pPr>
    <w:rPr>
      <w:rFonts w:ascii="Arial" w:hAnsi="Arial"/>
      <w:sz w:val="24"/>
    </w:rPr>
  </w:style>
  <w:style w:type="character" w:customStyle="1" w:styleId="Arial4">
    <w:name w:val="Стиль Пункт + Arial Знак"/>
    <w:link w:val="Arial3"/>
    <w:locked/>
    <w:rsid w:val="00B55E66"/>
    <w:rPr>
      <w:rFonts w:ascii="Arial" w:eastAsia="Calibri" w:hAnsi="Arial"/>
      <w:sz w:val="24"/>
    </w:rPr>
  </w:style>
  <w:style w:type="paragraph" w:customStyle="1" w:styleId="Arial">
    <w:name w:val="Стиль Подподпункт + Arial"/>
    <w:basedOn w:val="afe"/>
    <w:link w:val="Arial5"/>
    <w:autoRedefine/>
    <w:rsid w:val="00B55E66"/>
    <w:pPr>
      <w:numPr>
        <w:numId w:val="9"/>
      </w:numPr>
      <w:tabs>
        <w:tab w:val="clear" w:pos="851"/>
        <w:tab w:val="clear" w:pos="1134"/>
        <w:tab w:val="clear" w:pos="1418"/>
      </w:tabs>
      <w:spacing w:before="120" w:after="120" w:line="240" w:lineRule="atLeast"/>
    </w:pPr>
    <w:rPr>
      <w:rFonts w:ascii="Arial" w:hAnsi="Arial"/>
      <w:sz w:val="24"/>
    </w:rPr>
  </w:style>
  <w:style w:type="character" w:customStyle="1" w:styleId="afd">
    <w:name w:val="Подпункт Знак"/>
    <w:link w:val="afc"/>
    <w:locked/>
    <w:rsid w:val="00B55E66"/>
    <w:rPr>
      <w:rFonts w:eastAsia="Calibri"/>
      <w:sz w:val="28"/>
    </w:rPr>
  </w:style>
  <w:style w:type="character" w:customStyle="1" w:styleId="aff">
    <w:name w:val="Подподпункт Знак"/>
    <w:link w:val="afe"/>
    <w:locked/>
    <w:rsid w:val="00B55E66"/>
    <w:rPr>
      <w:rFonts w:eastAsia="Calibri"/>
      <w:sz w:val="28"/>
    </w:rPr>
  </w:style>
  <w:style w:type="character" w:customStyle="1" w:styleId="Arial5">
    <w:name w:val="Стиль Подподпункт + Arial Знак"/>
    <w:link w:val="Arial"/>
    <w:locked/>
    <w:rsid w:val="00B55E66"/>
    <w:rPr>
      <w:rFonts w:ascii="Arial" w:eastAsia="Calibri" w:hAnsi="Arial"/>
      <w:sz w:val="24"/>
    </w:rPr>
  </w:style>
  <w:style w:type="paragraph" w:customStyle="1" w:styleId="200">
    <w:name w:val="20"/>
    <w:basedOn w:val="a4"/>
    <w:rsid w:val="00B55E66"/>
    <w:pPr>
      <w:spacing w:before="100" w:beforeAutospacing="1" w:after="100" w:afterAutospacing="1" w:line="240" w:lineRule="auto"/>
    </w:pPr>
    <w:rPr>
      <w:rFonts w:ascii="Times New Roman" w:eastAsia="Calibri" w:hAnsi="Times New Roman" w:cs="Times New Roman"/>
      <w:sz w:val="24"/>
      <w:szCs w:val="24"/>
      <w:lang w:eastAsia="ru-RU"/>
    </w:rPr>
  </w:style>
  <w:style w:type="numbering" w:styleId="111111">
    <w:name w:val="Outline List 2"/>
    <w:basedOn w:val="a7"/>
    <w:rsid w:val="00B55E66"/>
    <w:pPr>
      <w:numPr>
        <w:numId w:val="12"/>
      </w:numPr>
    </w:pPr>
  </w:style>
  <w:style w:type="paragraph" w:customStyle="1" w:styleId="300">
    <w:name w:val="30"/>
    <w:basedOn w:val="a4"/>
    <w:rsid w:val="00B55E6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
    <w:name w:val="Пункт-3"/>
    <w:basedOn w:val="a4"/>
    <w:rsid w:val="00B55E66"/>
    <w:pPr>
      <w:spacing w:after="0" w:line="288" w:lineRule="auto"/>
      <w:jc w:val="both"/>
    </w:pPr>
    <w:rPr>
      <w:rFonts w:ascii="Times New Roman" w:eastAsia="Calibri" w:hAnsi="Times New Roman" w:cs="Times New Roman"/>
      <w:sz w:val="28"/>
      <w:szCs w:val="24"/>
      <w:lang w:eastAsia="ru-RU"/>
    </w:rPr>
  </w:style>
  <w:style w:type="paragraph" w:customStyle="1" w:styleId="-4">
    <w:name w:val="Пункт-4"/>
    <w:basedOn w:val="a4"/>
    <w:rsid w:val="00B55E66"/>
    <w:pPr>
      <w:spacing w:after="0" w:line="288" w:lineRule="auto"/>
      <w:jc w:val="both"/>
    </w:pPr>
    <w:rPr>
      <w:rFonts w:ascii="Times New Roman" w:eastAsia="Calibri" w:hAnsi="Times New Roman" w:cs="Times New Roman"/>
      <w:sz w:val="28"/>
      <w:szCs w:val="24"/>
      <w:lang w:eastAsia="ru-RU"/>
    </w:rPr>
  </w:style>
  <w:style w:type="paragraph" w:customStyle="1" w:styleId="afffff3">
    <w:name w:val="Часть"/>
    <w:basedOn w:val="a4"/>
    <w:link w:val="afffff4"/>
    <w:rsid w:val="00B55E66"/>
    <w:pPr>
      <w:tabs>
        <w:tab w:val="num" w:pos="1134"/>
      </w:tabs>
      <w:spacing w:after="0" w:line="288" w:lineRule="auto"/>
      <w:ind w:firstLine="567"/>
      <w:jc w:val="both"/>
    </w:pPr>
    <w:rPr>
      <w:rFonts w:ascii="Times New Roman" w:eastAsia="Calibri" w:hAnsi="Times New Roman" w:cs="Times New Roman"/>
      <w:sz w:val="28"/>
      <w:szCs w:val="24"/>
    </w:rPr>
  </w:style>
  <w:style w:type="character" w:customStyle="1" w:styleId="afffff4">
    <w:name w:val="Часть Знак"/>
    <w:link w:val="afffff3"/>
    <w:locked/>
    <w:rsid w:val="00B55E66"/>
    <w:rPr>
      <w:rFonts w:ascii="Times New Roman" w:eastAsia="Calibri" w:hAnsi="Times New Roman"/>
      <w:sz w:val="28"/>
      <w:szCs w:val="24"/>
      <w:lang w:eastAsia="en-US"/>
    </w:rPr>
  </w:style>
  <w:style w:type="paragraph" w:customStyle="1" w:styleId="-30">
    <w:name w:val="пункт-3"/>
    <w:basedOn w:val="a4"/>
    <w:link w:val="-31"/>
    <w:rsid w:val="00B55E66"/>
    <w:pPr>
      <w:tabs>
        <w:tab w:val="num" w:pos="1701"/>
      </w:tabs>
      <w:spacing w:after="0" w:line="288" w:lineRule="auto"/>
      <w:ind w:firstLine="567"/>
      <w:jc w:val="both"/>
    </w:pPr>
    <w:rPr>
      <w:rFonts w:ascii="Times New Roman" w:eastAsia="Times New Roman" w:hAnsi="Times New Roman" w:cs="Times New Roman"/>
      <w:sz w:val="28"/>
      <w:szCs w:val="28"/>
    </w:rPr>
  </w:style>
  <w:style w:type="character" w:customStyle="1" w:styleId="-31">
    <w:name w:val="пункт-3 Знак"/>
    <w:link w:val="-30"/>
    <w:locked/>
    <w:rsid w:val="00B55E66"/>
    <w:rPr>
      <w:rFonts w:ascii="Times New Roman" w:hAnsi="Times New Roman"/>
      <w:sz w:val="28"/>
      <w:szCs w:val="28"/>
      <w:lang w:eastAsia="en-US"/>
    </w:rPr>
  </w:style>
  <w:style w:type="paragraph" w:customStyle="1" w:styleId="ConsPlusNonformat">
    <w:name w:val="ConsPlusNonformat"/>
    <w:uiPriority w:val="99"/>
    <w:rsid w:val="00B55E66"/>
    <w:pPr>
      <w:widowControl w:val="0"/>
      <w:autoSpaceDE w:val="0"/>
      <w:autoSpaceDN w:val="0"/>
      <w:adjustRightInd w:val="0"/>
      <w:jc w:val="left"/>
    </w:pPr>
    <w:rPr>
      <w:rFonts w:ascii="Courier New" w:hAnsi="Courier New" w:cs="Courier New"/>
    </w:rPr>
  </w:style>
  <w:style w:type="paragraph" w:customStyle="1" w:styleId="110">
    <w:name w:val="Абзац списка11"/>
    <w:basedOn w:val="a4"/>
    <w:rsid w:val="00B55E66"/>
    <w:pPr>
      <w:ind w:left="720"/>
    </w:pPr>
    <w:rPr>
      <w:rFonts w:ascii="Calibri" w:eastAsia="Times New Roman" w:hAnsi="Calibri" w:cs="Times New Roman"/>
    </w:rPr>
  </w:style>
  <w:style w:type="paragraph" w:customStyle="1" w:styleId="2d">
    <w:name w:val="Абзац списка2"/>
    <w:basedOn w:val="a4"/>
    <w:rsid w:val="00B55E66"/>
    <w:pPr>
      <w:ind w:left="720"/>
      <w:contextualSpacing/>
    </w:pPr>
    <w:rPr>
      <w:rFonts w:ascii="Calibri" w:eastAsia="Calibri" w:hAnsi="Calibri" w:cs="Times New Roman"/>
    </w:rPr>
  </w:style>
  <w:style w:type="paragraph" w:customStyle="1" w:styleId="-6">
    <w:name w:val="пункт-6"/>
    <w:basedOn w:val="a4"/>
    <w:rsid w:val="00B55E66"/>
    <w:pPr>
      <w:numPr>
        <w:numId w:val="14"/>
      </w:numPr>
      <w:tabs>
        <w:tab w:val="clear" w:pos="1430"/>
        <w:tab w:val="num" w:pos="1701"/>
      </w:tabs>
      <w:spacing w:after="0" w:line="288" w:lineRule="auto"/>
      <w:ind w:left="0" w:firstLine="567"/>
      <w:jc w:val="both"/>
    </w:pPr>
    <w:rPr>
      <w:rFonts w:ascii="Times New Roman" w:eastAsia="Times New Roman" w:hAnsi="Times New Roman" w:cs="Times New Roman"/>
      <w:sz w:val="28"/>
      <w:szCs w:val="28"/>
      <w:lang w:eastAsia="ru-RU"/>
    </w:rPr>
  </w:style>
  <w:style w:type="character" w:customStyle="1" w:styleId="FootnoteTextChar">
    <w:name w:val="Footnote Text Char"/>
    <w:semiHidden/>
    <w:locked/>
    <w:rsid w:val="00B55E66"/>
    <w:rPr>
      <w:rFonts w:ascii="Calibri" w:hAnsi="Calibri" w:cs="Times New Roman"/>
      <w:sz w:val="20"/>
    </w:rPr>
  </w:style>
  <w:style w:type="character" w:customStyle="1" w:styleId="TitleChar">
    <w:name w:val="Title Char"/>
    <w:locked/>
    <w:rsid w:val="00B55E66"/>
    <w:rPr>
      <w:rFonts w:ascii="Times New Roman" w:hAnsi="Times New Roman" w:cs="Times New Roman"/>
      <w:b/>
      <w:bCs/>
      <w:sz w:val="24"/>
      <w:szCs w:val="24"/>
      <w:lang w:eastAsia="ru-RU"/>
    </w:rPr>
  </w:style>
  <w:style w:type="paragraph" w:styleId="30">
    <w:name w:val="List Continue 3"/>
    <w:basedOn w:val="a4"/>
    <w:rsid w:val="00B55E66"/>
    <w:pPr>
      <w:numPr>
        <w:numId w:val="15"/>
      </w:numPr>
      <w:tabs>
        <w:tab w:val="clear" w:pos="1209"/>
      </w:tabs>
      <w:spacing w:after="120" w:line="240" w:lineRule="auto"/>
      <w:ind w:left="849" w:firstLine="0"/>
    </w:pPr>
    <w:rPr>
      <w:rFonts w:ascii="Times New Roman" w:eastAsia="Calibri" w:hAnsi="Times New Roman" w:cs="Times New Roman"/>
      <w:sz w:val="24"/>
      <w:szCs w:val="24"/>
      <w:lang w:eastAsia="ru-RU"/>
    </w:rPr>
  </w:style>
  <w:style w:type="character" w:customStyle="1" w:styleId="Heading1Char">
    <w:name w:val="Heading 1 Char"/>
    <w:aliases w:val="Заголовок 1_стандарта Char"/>
    <w:locked/>
    <w:rsid w:val="00B55E66"/>
    <w:rPr>
      <w:rFonts w:ascii="Arial" w:hAnsi="Arial"/>
      <w:b/>
      <w:sz w:val="28"/>
      <w:lang w:val="ru-RU" w:eastAsia="ru-RU" w:bidi="ar-SA"/>
    </w:rPr>
  </w:style>
  <w:style w:type="character" w:customStyle="1" w:styleId="Heading2Char">
    <w:name w:val="Heading 2 Char"/>
    <w:aliases w:val="Заголовок 2 Знак Char"/>
    <w:semiHidden/>
    <w:locked/>
    <w:rsid w:val="00B55E66"/>
    <w:rPr>
      <w:rFonts w:ascii="Arial" w:hAnsi="Arial"/>
      <w:b/>
      <w:bCs/>
      <w:sz w:val="24"/>
      <w:lang w:val="ru-RU" w:eastAsia="ru-RU" w:bidi="ar-SA"/>
    </w:rPr>
  </w:style>
  <w:style w:type="character" w:customStyle="1" w:styleId="Heading3Char">
    <w:name w:val="Heading 3 Char"/>
    <w:semiHidden/>
    <w:locked/>
    <w:rsid w:val="00B55E66"/>
    <w:rPr>
      <w:b/>
      <w:sz w:val="24"/>
      <w:lang w:val="ru-RU" w:eastAsia="ru-RU" w:bidi="ar-SA"/>
    </w:rPr>
  </w:style>
  <w:style w:type="character" w:customStyle="1" w:styleId="Heading4Char">
    <w:name w:val="Heading 4 Char"/>
    <w:semiHidden/>
    <w:locked/>
    <w:rsid w:val="00B55E66"/>
    <w:rPr>
      <w:b/>
      <w:sz w:val="24"/>
      <w:lang w:val="ru-RU" w:eastAsia="ru-RU" w:bidi="ar-SA"/>
    </w:rPr>
  </w:style>
  <w:style w:type="character" w:customStyle="1" w:styleId="Heading5Char">
    <w:name w:val="Heading 5 Char"/>
    <w:semiHidden/>
    <w:locked/>
    <w:rsid w:val="00B55E66"/>
    <w:rPr>
      <w:b/>
      <w:sz w:val="24"/>
      <w:lang w:val="ru-RU" w:eastAsia="ru-RU" w:bidi="ar-SA"/>
    </w:rPr>
  </w:style>
  <w:style w:type="character" w:customStyle="1" w:styleId="Heading6Char">
    <w:name w:val="Heading 6 Char"/>
    <w:semiHidden/>
    <w:locked/>
    <w:rsid w:val="00B55E66"/>
    <w:rPr>
      <w:rFonts w:ascii="Calibri" w:hAnsi="Calibri" w:cs="Times New Roman"/>
      <w:b/>
      <w:bCs/>
    </w:rPr>
  </w:style>
  <w:style w:type="character" w:customStyle="1" w:styleId="Heading7Char">
    <w:name w:val="Heading 7 Char"/>
    <w:semiHidden/>
    <w:locked/>
    <w:rsid w:val="00B55E66"/>
    <w:rPr>
      <w:rFonts w:ascii="Calibri" w:hAnsi="Calibri" w:cs="Times New Roman"/>
      <w:sz w:val="24"/>
      <w:szCs w:val="24"/>
    </w:rPr>
  </w:style>
  <w:style w:type="character" w:customStyle="1" w:styleId="Heading8Char">
    <w:name w:val="Heading 8 Char"/>
    <w:semiHidden/>
    <w:locked/>
    <w:rsid w:val="00B55E66"/>
    <w:rPr>
      <w:rFonts w:ascii="Calibri" w:hAnsi="Calibri" w:cs="Times New Roman"/>
      <w:i/>
      <w:iCs/>
      <w:sz w:val="24"/>
      <w:szCs w:val="24"/>
    </w:rPr>
  </w:style>
  <w:style w:type="character" w:customStyle="1" w:styleId="Heading9Char">
    <w:name w:val="Heading 9 Char"/>
    <w:semiHidden/>
    <w:locked/>
    <w:rsid w:val="00B55E66"/>
    <w:rPr>
      <w:rFonts w:ascii="Cambria" w:hAnsi="Cambria" w:cs="Times New Roman"/>
    </w:rPr>
  </w:style>
  <w:style w:type="character" w:customStyle="1" w:styleId="BalloonTextChar">
    <w:name w:val="Balloon Text Char"/>
    <w:semiHidden/>
    <w:locked/>
    <w:rsid w:val="00B55E66"/>
    <w:rPr>
      <w:rFonts w:cs="Times New Roman"/>
      <w:sz w:val="2"/>
    </w:rPr>
  </w:style>
  <w:style w:type="character" w:customStyle="1" w:styleId="HeaderChar">
    <w:name w:val="Header Char"/>
    <w:semiHidden/>
    <w:locked/>
    <w:rsid w:val="00B55E66"/>
    <w:rPr>
      <w:rFonts w:cs="Times New Roman"/>
      <w:sz w:val="20"/>
      <w:szCs w:val="20"/>
    </w:rPr>
  </w:style>
  <w:style w:type="character" w:customStyle="1" w:styleId="FooterChar">
    <w:name w:val="Footer Char"/>
    <w:semiHidden/>
    <w:locked/>
    <w:rsid w:val="00B55E66"/>
    <w:rPr>
      <w:rFonts w:cs="Times New Roman"/>
      <w:sz w:val="20"/>
      <w:szCs w:val="20"/>
    </w:rPr>
  </w:style>
  <w:style w:type="character" w:customStyle="1" w:styleId="BodyTextChar">
    <w:name w:val="Body Text Char"/>
    <w:semiHidden/>
    <w:locked/>
    <w:rsid w:val="00B55E66"/>
    <w:rPr>
      <w:rFonts w:cs="Times New Roman"/>
      <w:sz w:val="20"/>
      <w:szCs w:val="20"/>
    </w:rPr>
  </w:style>
  <w:style w:type="character" w:customStyle="1" w:styleId="BodyTextIndentChar">
    <w:name w:val="Body Text Indent Char"/>
    <w:semiHidden/>
    <w:locked/>
    <w:rsid w:val="00B55E66"/>
    <w:rPr>
      <w:rFonts w:cs="Times New Roman"/>
      <w:sz w:val="20"/>
      <w:szCs w:val="20"/>
    </w:rPr>
  </w:style>
  <w:style w:type="character" w:customStyle="1" w:styleId="BodyTextIndent2Char">
    <w:name w:val="Body Text Indent 2 Char"/>
    <w:semiHidden/>
    <w:locked/>
    <w:rsid w:val="00B55E66"/>
    <w:rPr>
      <w:rFonts w:cs="Times New Roman"/>
      <w:sz w:val="20"/>
      <w:szCs w:val="20"/>
    </w:rPr>
  </w:style>
  <w:style w:type="character" w:customStyle="1" w:styleId="BodyTextIndent3Char">
    <w:name w:val="Body Text Indent 3 Char"/>
    <w:semiHidden/>
    <w:locked/>
    <w:rsid w:val="00B55E66"/>
    <w:rPr>
      <w:rFonts w:cs="Times New Roman"/>
      <w:sz w:val="16"/>
      <w:szCs w:val="16"/>
    </w:rPr>
  </w:style>
  <w:style w:type="paragraph" w:customStyle="1" w:styleId="afffff5">
    <w:name w:val="ТекстОтчета"/>
    <w:basedOn w:val="a4"/>
    <w:rsid w:val="00B55E66"/>
    <w:pPr>
      <w:tabs>
        <w:tab w:val="left" w:pos="709"/>
        <w:tab w:val="left" w:pos="2126"/>
        <w:tab w:val="left" w:pos="3402"/>
        <w:tab w:val="left" w:pos="4536"/>
        <w:tab w:val="left" w:pos="5670"/>
        <w:tab w:val="left" w:pos="6804"/>
        <w:tab w:val="left" w:pos="7938"/>
      </w:tabs>
      <w:autoSpaceDE w:val="0"/>
      <w:autoSpaceDN w:val="0"/>
      <w:spacing w:before="60" w:after="0" w:line="360" w:lineRule="auto"/>
      <w:ind w:firstLine="709"/>
      <w:jc w:val="both"/>
    </w:pPr>
    <w:rPr>
      <w:rFonts w:ascii="Times New Roman" w:eastAsia="Times New Roman" w:hAnsi="Times New Roman" w:cs="Times New Roman"/>
      <w:sz w:val="20"/>
      <w:szCs w:val="24"/>
      <w:lang w:eastAsia="ru-RU"/>
    </w:rPr>
  </w:style>
  <w:style w:type="paragraph" w:customStyle="1" w:styleId="a1">
    <w:name w:val="МаркСписок"/>
    <w:basedOn w:val="afffff5"/>
    <w:rsid w:val="00B55E66"/>
    <w:pPr>
      <w:numPr>
        <w:numId w:val="4"/>
      </w:numPr>
      <w:tabs>
        <w:tab w:val="clear" w:pos="360"/>
        <w:tab w:val="clear" w:pos="709"/>
        <w:tab w:val="left" w:pos="993"/>
      </w:tabs>
      <w:spacing w:before="0"/>
      <w:ind w:firstLine="283"/>
    </w:pPr>
  </w:style>
  <w:style w:type="paragraph" w:customStyle="1" w:styleId="1f">
    <w:name w:val="Обычный маркированный 1"/>
    <w:basedOn w:val="a3"/>
    <w:rsid w:val="00B55E66"/>
    <w:pPr>
      <w:numPr>
        <w:numId w:val="0"/>
      </w:numPr>
      <w:suppressAutoHyphens/>
    </w:pPr>
    <w:rPr>
      <w:rFonts w:eastAsia="Times New Roman"/>
    </w:rPr>
  </w:style>
  <w:style w:type="paragraph" w:customStyle="1" w:styleId="afffff6">
    <w:name w:val="Обычный нумерованный"/>
    <w:basedOn w:val="a4"/>
    <w:next w:val="a4"/>
    <w:rsid w:val="00B55E66"/>
    <w:pPr>
      <w:tabs>
        <w:tab w:val="num" w:pos="851"/>
        <w:tab w:val="num" w:pos="1134"/>
      </w:tabs>
      <w:suppressAutoHyphens/>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ff7">
    <w:name w:val="Приложение"/>
    <w:basedOn w:val="11"/>
    <w:rsid w:val="00B55E66"/>
    <w:pPr>
      <w:keepLines/>
      <w:pageBreakBefore/>
      <w:suppressAutoHyphens/>
      <w:spacing w:before="60" w:after="0" w:line="360" w:lineRule="auto"/>
      <w:jc w:val="center"/>
    </w:pPr>
    <w:rPr>
      <w:rFonts w:ascii="Arial" w:hAnsi="Arial" w:cs="Arial"/>
      <w:kern w:val="0"/>
      <w:sz w:val="28"/>
      <w:szCs w:val="28"/>
    </w:rPr>
  </w:style>
  <w:style w:type="character" w:customStyle="1" w:styleId="DocumentMapChar">
    <w:name w:val="Document Map Char"/>
    <w:semiHidden/>
    <w:locked/>
    <w:rsid w:val="00B55E66"/>
    <w:rPr>
      <w:rFonts w:cs="Times New Roman"/>
      <w:sz w:val="2"/>
    </w:rPr>
  </w:style>
  <w:style w:type="paragraph" w:customStyle="1" w:styleId="ConsNormal">
    <w:name w:val="ConsNormal"/>
    <w:rsid w:val="00B55E66"/>
    <w:pPr>
      <w:autoSpaceDE w:val="0"/>
      <w:autoSpaceDN w:val="0"/>
      <w:adjustRightInd w:val="0"/>
      <w:ind w:firstLine="720"/>
      <w:jc w:val="left"/>
    </w:pPr>
    <w:rPr>
      <w:rFonts w:ascii="Arial" w:hAnsi="Arial" w:cs="Arial"/>
    </w:rPr>
  </w:style>
  <w:style w:type="paragraph" w:customStyle="1" w:styleId="ConsTitle">
    <w:name w:val="ConsTitle"/>
    <w:rsid w:val="00B55E66"/>
    <w:pPr>
      <w:autoSpaceDE w:val="0"/>
      <w:autoSpaceDN w:val="0"/>
      <w:adjustRightInd w:val="0"/>
      <w:jc w:val="left"/>
    </w:pPr>
    <w:rPr>
      <w:rFonts w:ascii="Arial" w:hAnsi="Arial" w:cs="Arial"/>
      <w:b/>
      <w:bCs/>
      <w:sz w:val="16"/>
      <w:szCs w:val="16"/>
    </w:rPr>
  </w:style>
  <w:style w:type="paragraph" w:customStyle="1" w:styleId="3c">
    <w:name w:val="Абзац списка3"/>
    <w:basedOn w:val="a4"/>
    <w:rsid w:val="00B55E66"/>
    <w:pPr>
      <w:spacing w:after="0" w:line="240" w:lineRule="auto"/>
      <w:ind w:left="720"/>
      <w:contextualSpacing/>
    </w:pPr>
    <w:rPr>
      <w:rFonts w:ascii="Times New Roman" w:eastAsia="Calibri" w:hAnsi="Times New Roman" w:cs="Times New Roman"/>
      <w:sz w:val="24"/>
      <w:szCs w:val="24"/>
      <w:lang w:eastAsia="ru-RU"/>
    </w:rPr>
  </w:style>
  <w:style w:type="paragraph" w:customStyle="1" w:styleId="10">
    <w:name w:val="Заголвище 1"/>
    <w:basedOn w:val="a8"/>
    <w:qFormat/>
    <w:rsid w:val="00B55E66"/>
    <w:pPr>
      <w:pageBreakBefore/>
      <w:numPr>
        <w:numId w:val="16"/>
      </w:numPr>
      <w:tabs>
        <w:tab w:val="num" w:pos="360"/>
      </w:tabs>
      <w:spacing w:beforeLines="60"/>
      <w:ind w:firstLine="0"/>
    </w:pPr>
    <w:rPr>
      <w:rFonts w:eastAsia="Calibri"/>
      <w:b/>
      <w:sz w:val="36"/>
      <w:szCs w:val="28"/>
    </w:rPr>
  </w:style>
  <w:style w:type="character" w:customStyle="1" w:styleId="a9">
    <w:name w:val="Абзац списка Знак"/>
    <w:link w:val="a8"/>
    <w:uiPriority w:val="34"/>
    <w:rsid w:val="00B55E66"/>
    <w:rPr>
      <w:sz w:val="24"/>
      <w:szCs w:val="24"/>
      <w:lang w:val="en-US" w:eastAsia="en-US" w:bidi="en-US"/>
    </w:rPr>
  </w:style>
  <w:style w:type="numbering" w:customStyle="1" w:styleId="111">
    <w:name w:val="Нет списка11"/>
    <w:next w:val="a7"/>
    <w:uiPriority w:val="99"/>
    <w:semiHidden/>
    <w:unhideWhenUsed/>
    <w:rsid w:val="00B55E66"/>
  </w:style>
  <w:style w:type="table" w:customStyle="1" w:styleId="1f0">
    <w:name w:val="Сетка таблицы1"/>
    <w:basedOn w:val="a6"/>
    <w:next w:val="aff3"/>
    <w:rsid w:val="00B55E66"/>
    <w:pPr>
      <w:jc w:val="left"/>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Revision"/>
    <w:hidden/>
    <w:uiPriority w:val="99"/>
    <w:semiHidden/>
    <w:rsid w:val="00B55E66"/>
    <w:pPr>
      <w:jc w:val="left"/>
    </w:pPr>
    <w:rPr>
      <w:rFonts w:ascii="Times New Roman" w:eastAsia="Calibri" w:hAnsi="Times New Roman"/>
      <w:sz w:val="24"/>
      <w:szCs w:val="24"/>
    </w:rPr>
  </w:style>
  <w:style w:type="numbering" w:customStyle="1" w:styleId="2e">
    <w:name w:val="Нет списка2"/>
    <w:next w:val="a7"/>
    <w:uiPriority w:val="99"/>
    <w:semiHidden/>
    <w:rsid w:val="00B55E66"/>
  </w:style>
  <w:style w:type="paragraph" w:customStyle="1" w:styleId="43">
    <w:name w:val="Абзац списка4"/>
    <w:basedOn w:val="a4"/>
    <w:rsid w:val="00B55E66"/>
    <w:pPr>
      <w:spacing w:after="0" w:line="240" w:lineRule="auto"/>
      <w:ind w:left="720"/>
      <w:contextualSpacing/>
    </w:pPr>
    <w:rPr>
      <w:rFonts w:ascii="Times New Roman" w:eastAsia="Calibri" w:hAnsi="Times New Roman" w:cs="Times New Roman"/>
      <w:sz w:val="24"/>
      <w:szCs w:val="24"/>
      <w:lang w:eastAsia="ru-RU"/>
    </w:rPr>
  </w:style>
  <w:style w:type="table" w:customStyle="1" w:styleId="2f">
    <w:name w:val="Сетка таблицы2"/>
    <w:basedOn w:val="a6"/>
    <w:next w:val="aff3"/>
    <w:rsid w:val="00B55E66"/>
    <w:pPr>
      <w:jc w:val="left"/>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Цветной список — акцент 11"/>
    <w:basedOn w:val="a4"/>
    <w:uiPriority w:val="34"/>
    <w:qFormat/>
    <w:rsid w:val="00B55E66"/>
    <w:pPr>
      <w:ind w:left="720"/>
      <w:contextualSpacing/>
    </w:pPr>
    <w:rPr>
      <w:rFonts w:ascii="Calibri" w:eastAsia="Calibri" w:hAnsi="Calibri" w:cs="Times New Roman"/>
    </w:rPr>
  </w:style>
  <w:style w:type="paragraph" w:customStyle="1" w:styleId="114">
    <w:name w:val="Цветная заливка — акцент 11"/>
    <w:hidden/>
    <w:uiPriority w:val="99"/>
    <w:semiHidden/>
    <w:rsid w:val="00B55E66"/>
    <w:pPr>
      <w:jc w:val="left"/>
    </w:pPr>
    <w:rPr>
      <w:rFonts w:ascii="Times New Roman" w:eastAsia="Calibri" w:hAnsi="Times New Roman"/>
      <w:sz w:val="24"/>
      <w:szCs w:val="24"/>
    </w:rPr>
  </w:style>
  <w:style w:type="character" w:customStyle="1" w:styleId="FontStyle128">
    <w:name w:val="Font Style128"/>
    <w:rsid w:val="00B55E66"/>
    <w:rPr>
      <w:rFonts w:ascii="Times New Roman" w:hAnsi="Times New Roman" w:cs="Times New Roman"/>
      <w:color w:val="000000"/>
      <w:sz w:val="26"/>
      <w:szCs w:val="26"/>
    </w:rPr>
  </w:style>
  <w:style w:type="paragraph" w:customStyle="1" w:styleId="Style23">
    <w:name w:val="Style23"/>
    <w:basedOn w:val="a4"/>
    <w:rsid w:val="00B55E66"/>
    <w:pPr>
      <w:widowControl w:val="0"/>
      <w:autoSpaceDE w:val="0"/>
      <w:autoSpaceDN w:val="0"/>
      <w:adjustRightInd w:val="0"/>
      <w:spacing w:after="0" w:line="338" w:lineRule="exact"/>
      <w:ind w:firstLine="706"/>
      <w:jc w:val="both"/>
    </w:pPr>
    <w:rPr>
      <w:rFonts w:ascii="Times New Roman" w:eastAsia="Times New Roman" w:hAnsi="Times New Roman" w:cs="Times New Roman"/>
      <w:sz w:val="24"/>
      <w:szCs w:val="24"/>
      <w:lang w:eastAsia="ru-RU"/>
    </w:rPr>
  </w:style>
  <w:style w:type="character" w:customStyle="1" w:styleId="FontStyle20">
    <w:name w:val="Font Style20"/>
    <w:rsid w:val="00B55E66"/>
    <w:rPr>
      <w:rFonts w:ascii="Times New Roman" w:hAnsi="Times New Roman" w:cs="Times New Roman"/>
      <w:sz w:val="18"/>
      <w:szCs w:val="18"/>
    </w:rPr>
  </w:style>
  <w:style w:type="numbering" w:customStyle="1" w:styleId="1110">
    <w:name w:val="Нет списка111"/>
    <w:next w:val="a7"/>
    <w:uiPriority w:val="99"/>
    <w:semiHidden/>
    <w:unhideWhenUsed/>
    <w:rsid w:val="00B55E66"/>
  </w:style>
  <w:style w:type="table" w:customStyle="1" w:styleId="115">
    <w:name w:val="Сетка таблицы11"/>
    <w:basedOn w:val="a6"/>
    <w:next w:val="aff3"/>
    <w:rsid w:val="00B55E66"/>
    <w:pPr>
      <w:jc w:val="left"/>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7"/>
    <w:uiPriority w:val="99"/>
    <w:semiHidden/>
    <w:rsid w:val="00B55E66"/>
  </w:style>
  <w:style w:type="table" w:customStyle="1" w:styleId="3e">
    <w:name w:val="Сетка таблицы3"/>
    <w:basedOn w:val="a6"/>
    <w:next w:val="aff3"/>
    <w:rsid w:val="00B55E66"/>
    <w:pPr>
      <w:jc w:val="left"/>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7"/>
    <w:uiPriority w:val="99"/>
    <w:semiHidden/>
    <w:unhideWhenUsed/>
    <w:rsid w:val="00B55E66"/>
  </w:style>
  <w:style w:type="table" w:customStyle="1" w:styleId="121">
    <w:name w:val="Сетка таблицы12"/>
    <w:basedOn w:val="a6"/>
    <w:next w:val="aff3"/>
    <w:rsid w:val="00B55E66"/>
    <w:pPr>
      <w:jc w:val="left"/>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7"/>
    <w:uiPriority w:val="99"/>
    <w:semiHidden/>
    <w:rsid w:val="00B55E66"/>
  </w:style>
  <w:style w:type="table" w:customStyle="1" w:styleId="45">
    <w:name w:val="Сетка таблицы4"/>
    <w:basedOn w:val="a6"/>
    <w:next w:val="aff3"/>
    <w:rsid w:val="00B55E66"/>
    <w:pPr>
      <w:jc w:val="left"/>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7"/>
    <w:uiPriority w:val="99"/>
    <w:semiHidden/>
    <w:unhideWhenUsed/>
    <w:rsid w:val="00B55E66"/>
  </w:style>
  <w:style w:type="table" w:customStyle="1" w:styleId="131">
    <w:name w:val="Сетка таблицы13"/>
    <w:basedOn w:val="a6"/>
    <w:next w:val="aff3"/>
    <w:rsid w:val="00B55E66"/>
    <w:pPr>
      <w:jc w:val="left"/>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4"/>
    <w:link w:val="afffffa"/>
    <w:uiPriority w:val="99"/>
    <w:semiHidden/>
    <w:unhideWhenUsed/>
    <w:rsid w:val="00B55E66"/>
    <w:pPr>
      <w:spacing w:after="0" w:line="240" w:lineRule="auto"/>
    </w:pPr>
    <w:rPr>
      <w:sz w:val="20"/>
      <w:szCs w:val="20"/>
    </w:rPr>
  </w:style>
  <w:style w:type="character" w:customStyle="1" w:styleId="afffffa">
    <w:name w:val="Текст концевой сноски Знак"/>
    <w:basedOn w:val="a5"/>
    <w:link w:val="afffff9"/>
    <w:uiPriority w:val="99"/>
    <w:semiHidden/>
    <w:rsid w:val="00B55E66"/>
    <w:rPr>
      <w:rFonts w:asciiTheme="minorHAnsi" w:eastAsiaTheme="minorHAnsi" w:hAnsiTheme="minorHAnsi" w:cstheme="minorBidi"/>
      <w:lang w:eastAsia="en-US"/>
    </w:rPr>
  </w:style>
  <w:style w:type="character" w:styleId="afffffb">
    <w:name w:val="endnote reference"/>
    <w:basedOn w:val="a5"/>
    <w:uiPriority w:val="99"/>
    <w:semiHidden/>
    <w:unhideWhenUsed/>
    <w:rsid w:val="00B55E66"/>
    <w:rPr>
      <w:vertAlign w:val="superscript"/>
    </w:rPr>
  </w:style>
  <w:style w:type="character" w:customStyle="1" w:styleId="afffffc">
    <w:name w:val="Основной текст_"/>
    <w:link w:val="52"/>
    <w:rsid w:val="00B55E66"/>
    <w:rPr>
      <w:rFonts w:ascii="Times New Roman" w:hAnsi="Times New Roman"/>
      <w:sz w:val="26"/>
      <w:szCs w:val="26"/>
      <w:shd w:val="clear" w:color="auto" w:fill="FFFFFF"/>
    </w:rPr>
  </w:style>
  <w:style w:type="character" w:customStyle="1" w:styleId="2f0">
    <w:name w:val="Основной текст2"/>
    <w:rsid w:val="00B55E66"/>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52">
    <w:name w:val="Основной текст5"/>
    <w:basedOn w:val="a4"/>
    <w:link w:val="afffffc"/>
    <w:rsid w:val="00B55E66"/>
    <w:pPr>
      <w:widowControl w:val="0"/>
      <w:shd w:val="clear" w:color="auto" w:fill="FFFFFF"/>
      <w:spacing w:after="0" w:line="322" w:lineRule="exact"/>
      <w:jc w:val="both"/>
    </w:pPr>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C%D0%B5%D1%81%D1%82%D0%BD%D0%BE%D0%B5_%D1%81%D0%B0%D0%BC%D0%BE%D1%83%D0%BF%D1%80%D0%B0%D0%B2%D0%BB%D0%B5%D0%BD%D0%B8%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89C5B-FE99-4FAF-BB4A-8ABE4206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40776</Words>
  <Characters>232428</Characters>
  <Application>Microsoft Office Word</Application>
  <DocSecurity>0</DocSecurity>
  <Lines>1936</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user01</cp:lastModifiedBy>
  <cp:revision>4</cp:revision>
  <cp:lastPrinted>2015-07-07T07:58:00Z</cp:lastPrinted>
  <dcterms:created xsi:type="dcterms:W3CDTF">2015-07-07T07:13:00Z</dcterms:created>
  <dcterms:modified xsi:type="dcterms:W3CDTF">2015-07-07T08:07:00Z</dcterms:modified>
</cp:coreProperties>
</file>