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1338D">
        <w:rPr>
          <w:rFonts w:ascii="Times New Roman" w:hAnsi="Times New Roman" w:cs="Times New Roman"/>
          <w:b/>
        </w:rPr>
        <w:t>Перечень мероприятий для многоквартирных домов</w:t>
      </w:r>
      <w:r w:rsidR="00B1338D">
        <w:rPr>
          <w:rFonts w:ascii="Times New Roman" w:hAnsi="Times New Roman" w:cs="Times New Roman"/>
          <w:b/>
        </w:rPr>
        <w:t>,</w:t>
      </w:r>
      <w:bookmarkStart w:id="0" w:name="_GoBack"/>
      <w:bookmarkEnd w:id="0"/>
    </w:p>
    <w:p w:rsid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как в отношении общего имущества</w:t>
      </w:r>
      <w:r w:rsidR="0016351B" w:rsidRPr="00B1338D">
        <w:rPr>
          <w:rFonts w:ascii="Times New Roman" w:hAnsi="Times New Roman" w:cs="Times New Roman"/>
        </w:rPr>
        <w:t xml:space="preserve"> со</w:t>
      </w:r>
      <w:r w:rsidRPr="00B1338D">
        <w:rPr>
          <w:rFonts w:ascii="Times New Roman" w:hAnsi="Times New Roman" w:cs="Times New Roman"/>
        </w:rPr>
        <w:t xml:space="preserve">бственников помещений в многоквартирном доме, </w:t>
      </w:r>
    </w:p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так и в отношении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помещений в многоквартирном доме,</w:t>
      </w:r>
    </w:p>
    <w:p w:rsid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проведение которых в большей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 xml:space="preserve">степени способствует энергосбережению и </w:t>
      </w:r>
    </w:p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повышению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эффективности использования энергетических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ресурсов</w:t>
      </w:r>
      <w:r w:rsidR="00A9707F" w:rsidRPr="00B1338D">
        <w:rPr>
          <w:rFonts w:ascii="Times New Roman" w:hAnsi="Times New Roman" w:cs="Times New Roman"/>
        </w:rPr>
        <w:t>.</w:t>
      </w:r>
      <w:r w:rsidRPr="00B1338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RPr="00B1338D" w:rsidTr="00491113">
        <w:trPr>
          <w:trHeight w:val="140"/>
        </w:trPr>
        <w:tc>
          <w:tcPr>
            <w:tcW w:w="432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</w:rPr>
              <w:t xml:space="preserve"> </w:t>
            </w:r>
            <w:r w:rsidRPr="00B1338D">
              <w:rPr>
                <w:rFonts w:ascii="Times New Roman" w:hAnsi="Times New Roman" w:cs="Times New Roman"/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Наименование</w:t>
            </w:r>
          </w:p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мероприятия</w:t>
            </w:r>
          </w:p>
        </w:tc>
        <w:tc>
          <w:tcPr>
            <w:tcW w:w="1857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Применяемые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технологии,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оборудование и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Возможные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исполнители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Источник</w:t>
            </w:r>
          </w:p>
          <w:p w:rsidR="00491113" w:rsidRPr="00B1338D" w:rsidRDefault="00491113" w:rsidP="001461EA">
            <w:pPr>
              <w:pStyle w:val="ConsPlusNonformat"/>
              <w:ind w:right="-40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финансирования</w:t>
            </w:r>
          </w:p>
        </w:tc>
        <w:tc>
          <w:tcPr>
            <w:tcW w:w="1276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Характер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эксплуатации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после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реализации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мероприятия  </w:t>
            </w:r>
          </w:p>
        </w:tc>
      </w:tr>
      <w:tr w:rsidR="00491113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линейных балансировочных вентилей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и  балансировка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системы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Балансировочные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запорные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воздухо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Проведение работ по наладке и регулировки системы отопления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Балансировочные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запорные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воздухо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выпускные клапаны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наладка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Промывка трубопроводов 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Промывочные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изоляции трубопроводов системы отопления 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подвальных помещениях с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применением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энергоэффектив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в виде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скорлуп 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коллективного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(общедомового)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тепловой энергии,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Ремонт изоляции теплообменников и трубопроводов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системы ГВС в подвальных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помещениях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с  применением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энергоэффективных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в виде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скорлуп 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коллективного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(общедомового)прибора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Установка индивидуального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жилом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или нежилом помещении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Специализиро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ванная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Заделка, уплотнение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утепление  дверных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блоков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 входе в подъезды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обеспечение  автоматического 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двери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подъездов;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Усиление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 с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пена,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автоматические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дверные доводчики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  <w:bookmarkStart w:id="1" w:name="P154"/>
        <w:bookmarkEnd w:id="1"/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дверей и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  в проемах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подвальные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проемы;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Двери, дверки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с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дверей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и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в  проемах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проемы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чердаков;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Двери, дверки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с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воздушные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и уплотнение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ИТП с установкой и настройкой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аппаратуры  автоматического</w:t>
            </w:r>
            <w:proofErr w:type="gram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управления  параметрами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отопления 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зависимости от температуры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Автоматическое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параметров в системе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3)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Оборудование для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автоматического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регулирования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расхода,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давления воды в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системе отопления,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том числе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насосы,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контроллеры,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регулирующие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клапаны с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приводом, датчики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температуры воды 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наружного воздуха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трубопроводов и арматуры системы 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эксплуатации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трубопроводов;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Снижение числа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аварий;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4)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5)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предизолированные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  <w:bookmarkStart w:id="2" w:name="P228"/>
        <w:bookmarkEnd w:id="2"/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термостатичес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ких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Повышение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температурного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комфорта в помещениях;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Экономия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в системе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Термостатические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радиаторные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запорных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Поддержание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температурного режима в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помещениях (устранение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перетопов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);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Экономия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в системе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Упрочение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Шаровые запорные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радиаторные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тепловых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насосов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для  системы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Экономия тепловой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Тепловые насосы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для системы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настройка,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Обеспечение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рециркуляции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воды;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Циркуляционный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насос, автоматика,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ИТП с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установкой и настройкой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аппаратуры автоматического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управления  параметрами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Автоматическое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параметров в системе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ГВС; 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Экономия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Оборудование для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автоматического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регулирования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ГВС,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включая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контроллер,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регулирующий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клапан с приводом,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датчик температуры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горячей воды и др.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 трубопроводов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эксплуатации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трубопроводов;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2)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Снижение числа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аварий;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4)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воды;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5)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теплоотражающих пленок на окна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Теплоотражающая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стекол на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Замена оконных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охлаждения или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потолка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технического подвала;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строительных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пола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1) Уменьшение протечек,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охлаждения или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пола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технического чердака;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строительных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протечек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и промерзания чердачных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конструкций;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чердачных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Технологии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утепления плоских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крыш "По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профнастилу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" или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"Инверсная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кровля";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межпанельных 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компенсационных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сквозняков, протечек,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промерзания,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продувания, образования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грибков;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"Теплый шов";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Герметик,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прокладки, мастика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зация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Гидрофобизация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1) Уменьшение намокания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промерзания стен;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Гидрофобизаторы на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кремнийорганичес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кой или акриловой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стен;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"Вентилируемый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фасад"; Реечные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направляющие,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изоляционные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защитный слой,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смесителей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>душевых головок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или замена на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экономичные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1) Ликвидация утечек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воды;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3)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ГВС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Запчасти,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                                          Система вентиляции 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или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воздушных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Ликвидация утечек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систему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вентиляции;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Воздушные заслонки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 регулированием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теплоотражающих</w:t>
            </w:r>
            <w:proofErr w:type="gram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Теплоотражающая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и   уплотнение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Замена оконных и балконных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и балконные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блоки;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службы окон и балконных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Остекление балконов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и балконные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блоки;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Повышение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термического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сопротивления оконных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конструкций;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окон и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алюминиевые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очистка,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</w:tbl>
    <w:p w:rsidR="00AB72DE" w:rsidRPr="00B1338D" w:rsidRDefault="00AB72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Примечания: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1. Применяемые сокращения: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ИТП - индивидуальный тепловой пункт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ГВС - горячее водоснабжение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 xml:space="preserve">2. В соответствии с </w:t>
      </w:r>
      <w:hyperlink r:id="rId6" w:history="1">
        <w:r w:rsidRPr="00B1338D">
          <w:rPr>
            <w:rFonts w:ascii="Times New Roman" w:hAnsi="Times New Roman" w:cs="Times New Roman"/>
            <w:sz w:val="16"/>
            <w:szCs w:val="16"/>
          </w:rPr>
          <w:t>частью 5 статьи 12</w:t>
        </w:r>
      </w:hyperlink>
      <w:r w:rsidRPr="00B1338D">
        <w:rPr>
          <w:rFonts w:ascii="Times New Roman" w:hAnsi="Times New Roman" w:cs="Times New Roman"/>
          <w:sz w:val="16"/>
          <w:szCs w:val="16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="00DE1D3B" w:rsidRPr="00B1338D">
        <w:rPr>
          <w:rFonts w:ascii="Times New Roman" w:hAnsi="Times New Roman" w:cs="Times New Roman"/>
          <w:sz w:val="16"/>
          <w:szCs w:val="16"/>
        </w:rPr>
        <w:t>данный перечень мероприятий необязател</w:t>
      </w:r>
      <w:r w:rsidR="00B33B8B" w:rsidRPr="00B1338D">
        <w:rPr>
          <w:rFonts w:ascii="Times New Roman" w:hAnsi="Times New Roman" w:cs="Times New Roman"/>
          <w:sz w:val="16"/>
          <w:szCs w:val="16"/>
        </w:rPr>
        <w:t>ен</w:t>
      </w:r>
      <w:r w:rsidR="00DE1D3B" w:rsidRPr="00B1338D">
        <w:rPr>
          <w:rFonts w:ascii="Times New Roman" w:hAnsi="Times New Roman" w:cs="Times New Roman"/>
          <w:sz w:val="16"/>
          <w:szCs w:val="16"/>
        </w:rPr>
        <w:t xml:space="preserve"> для проведения </w:t>
      </w:r>
      <w:r w:rsidRPr="00B1338D">
        <w:rPr>
          <w:rFonts w:ascii="Times New Roman" w:hAnsi="Times New Roman" w:cs="Times New Roman"/>
          <w:sz w:val="16"/>
          <w:szCs w:val="16"/>
        </w:rPr>
        <w:t>их лицами, которым адресован</w:t>
      </w:r>
      <w:r w:rsidR="00DE1D3B" w:rsidRPr="00B1338D">
        <w:rPr>
          <w:rFonts w:ascii="Times New Roman" w:hAnsi="Times New Roman" w:cs="Times New Roman"/>
          <w:sz w:val="16"/>
          <w:szCs w:val="16"/>
        </w:rPr>
        <w:t>.</w:t>
      </w:r>
    </w:p>
    <w:p w:rsidR="00AB72DE" w:rsidRPr="00B1338D" w:rsidRDefault="00AB72DE" w:rsidP="002717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623A" w:rsidRPr="00B1338D" w:rsidRDefault="00AB623A" w:rsidP="00AB623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33B8B" w:rsidRPr="00B1338D" w:rsidRDefault="00B33B8B" w:rsidP="00AB623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7260" w:rsidRPr="00B1338D" w:rsidRDefault="00B1338D" w:rsidP="00B1338D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10.04.2024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AB623A" w:rsidRPr="00B1338D">
        <w:rPr>
          <w:rFonts w:ascii="Times New Roman" w:hAnsi="Times New Roman" w:cs="Times New Roman"/>
          <w:b/>
          <w:sz w:val="16"/>
          <w:szCs w:val="16"/>
        </w:rPr>
        <w:t>Администрация АО «Тепловая сервисная компания»</w:t>
      </w:r>
    </w:p>
    <w:sectPr w:rsidR="00C47260" w:rsidRPr="00B1338D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0344"/>
      <w:docPartObj>
        <w:docPartGallery w:val="Page Numbers (Bottom of Page)"/>
        <w:docPartUnique/>
      </w:docPartObj>
    </w:sdtPr>
    <w:sdtEndPr/>
    <w:sdtContent>
      <w:p w:rsidR="00AB623A" w:rsidRDefault="000315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23A" w:rsidRDefault="00AB6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E"/>
    <w:rsid w:val="00031563"/>
    <w:rsid w:val="000516CD"/>
    <w:rsid w:val="000708BC"/>
    <w:rsid w:val="000766A0"/>
    <w:rsid w:val="00092AA2"/>
    <w:rsid w:val="000A3B4F"/>
    <w:rsid w:val="000B0333"/>
    <w:rsid w:val="000D0AD0"/>
    <w:rsid w:val="000E2DFB"/>
    <w:rsid w:val="001461EA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3E5EEC"/>
    <w:rsid w:val="00491113"/>
    <w:rsid w:val="004D1C02"/>
    <w:rsid w:val="004F0D26"/>
    <w:rsid w:val="00555912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7F06B3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1338D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B1DE4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A29597"/>
  <w15:docId w15:val="{7863785C-7B8C-438F-8158-02F584D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Головкина Л. В.</cp:lastModifiedBy>
  <cp:revision>3</cp:revision>
  <cp:lastPrinted>2016-03-11T08:05:00Z</cp:lastPrinted>
  <dcterms:created xsi:type="dcterms:W3CDTF">2021-10-12T11:45:00Z</dcterms:created>
  <dcterms:modified xsi:type="dcterms:W3CDTF">2024-04-10T06:14:00Z</dcterms:modified>
</cp:coreProperties>
</file>