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824" w:rsidRPr="00056783" w:rsidRDefault="00CC34EC" w:rsidP="00991DC2">
      <w:pPr>
        <w:ind w:left="7080"/>
        <w:rPr>
          <w:rFonts w:ascii="Times New Roman" w:eastAsia="Calibri" w:hAnsi="Times New Roman"/>
          <w:color w:val="000000" w:themeColor="text1"/>
          <w:sz w:val="24"/>
          <w:szCs w:val="24"/>
          <w:lang w:eastAsia="ru-RU"/>
        </w:rPr>
      </w:pPr>
      <w:bookmarkStart w:id="0" w:name="_Toc266366952"/>
      <w:bookmarkStart w:id="1" w:name="_GoBack"/>
      <w:r w:rsidRPr="00056783">
        <w:rPr>
          <w:rFonts w:ascii="Times New Roman" w:eastAsia="Calibri" w:hAnsi="Times New Roman"/>
          <w:color w:val="000000" w:themeColor="text1"/>
          <w:sz w:val="24"/>
          <w:szCs w:val="24"/>
          <w:lang w:eastAsia="ru-RU"/>
        </w:rPr>
        <w:t xml:space="preserve">Приложение № </w:t>
      </w:r>
      <w:r w:rsidR="007556E4">
        <w:rPr>
          <w:rFonts w:ascii="Times New Roman" w:eastAsia="Calibri" w:hAnsi="Times New Roman"/>
          <w:color w:val="000000" w:themeColor="text1"/>
          <w:sz w:val="24"/>
          <w:szCs w:val="24"/>
          <w:lang w:eastAsia="ru-RU"/>
        </w:rPr>
        <w:t>3</w:t>
      </w:r>
    </w:p>
    <w:p w:rsidR="00AD3824" w:rsidRPr="00056783" w:rsidRDefault="00CC34EC" w:rsidP="00991DC2">
      <w:pPr>
        <w:ind w:left="7080"/>
        <w:rPr>
          <w:rFonts w:ascii="Times New Roman" w:eastAsia="Calibri" w:hAnsi="Times New Roman"/>
          <w:color w:val="000000" w:themeColor="text1"/>
          <w:sz w:val="24"/>
          <w:szCs w:val="24"/>
          <w:lang w:eastAsia="ru-RU"/>
        </w:rPr>
      </w:pPr>
      <w:r w:rsidRPr="00056783">
        <w:rPr>
          <w:rFonts w:ascii="Times New Roman" w:eastAsia="Calibri" w:hAnsi="Times New Roman"/>
          <w:color w:val="000000" w:themeColor="text1"/>
          <w:sz w:val="24"/>
          <w:szCs w:val="24"/>
          <w:lang w:eastAsia="ru-RU"/>
        </w:rPr>
        <w:t xml:space="preserve">к </w:t>
      </w:r>
      <w:r w:rsidR="007556E4">
        <w:rPr>
          <w:rFonts w:ascii="Times New Roman" w:eastAsia="Calibri" w:hAnsi="Times New Roman"/>
          <w:color w:val="000000" w:themeColor="text1"/>
          <w:sz w:val="24"/>
          <w:szCs w:val="24"/>
          <w:lang w:eastAsia="ru-RU"/>
        </w:rPr>
        <w:t>договору</w:t>
      </w:r>
      <w:r w:rsidRPr="00056783">
        <w:rPr>
          <w:rFonts w:ascii="Times New Roman" w:eastAsia="Calibri" w:hAnsi="Times New Roman"/>
          <w:color w:val="000000" w:themeColor="text1"/>
          <w:sz w:val="24"/>
          <w:szCs w:val="24"/>
          <w:lang w:eastAsia="ru-RU"/>
        </w:rPr>
        <w:t xml:space="preserve"> </w:t>
      </w:r>
      <w:r w:rsidR="007556E4">
        <w:rPr>
          <w:rFonts w:ascii="Times New Roman" w:eastAsia="Calibri" w:hAnsi="Times New Roman"/>
          <w:color w:val="000000" w:themeColor="text1"/>
          <w:sz w:val="24"/>
          <w:szCs w:val="24"/>
          <w:lang w:eastAsia="ru-RU"/>
        </w:rPr>
        <w:t>№</w:t>
      </w:r>
      <w:r w:rsidRPr="00056783">
        <w:rPr>
          <w:rFonts w:ascii="Times New Roman" w:eastAsia="Calibri" w:hAnsi="Times New Roman"/>
          <w:color w:val="000000" w:themeColor="text1"/>
          <w:sz w:val="24"/>
          <w:szCs w:val="24"/>
          <w:lang w:eastAsia="ru-RU"/>
        </w:rPr>
        <w:t xml:space="preserve"> </w:t>
      </w:r>
      <w:r w:rsidR="00991DC2">
        <w:rPr>
          <w:rFonts w:ascii="Times New Roman" w:hAnsi="Times New Roman"/>
          <w:color w:val="000000" w:themeColor="text1"/>
          <w:sz w:val="24"/>
          <w:szCs w:val="24"/>
          <w:lang w:eastAsia="ru-RU"/>
        </w:rPr>
        <w:t>________</w:t>
      </w:r>
    </w:p>
    <w:p w:rsidR="00AD3824" w:rsidRPr="00056783" w:rsidRDefault="007556E4" w:rsidP="00991DC2">
      <w:pPr>
        <w:ind w:left="7080"/>
        <w:rPr>
          <w:rFonts w:ascii="Times New Roman" w:hAnsi="Times New Roman"/>
          <w:color w:val="000000" w:themeColor="text1"/>
          <w:sz w:val="24"/>
          <w:szCs w:val="24"/>
        </w:rPr>
      </w:pPr>
      <w:r>
        <w:rPr>
          <w:rFonts w:ascii="Times New Roman" w:hAnsi="Times New Roman"/>
          <w:bCs/>
          <w:color w:val="000000" w:themeColor="text1"/>
          <w:sz w:val="24"/>
          <w:szCs w:val="24"/>
        </w:rPr>
        <w:t>от</w:t>
      </w:r>
      <w:r w:rsidR="00CC34EC" w:rsidRPr="00056783">
        <w:rPr>
          <w:rFonts w:ascii="Times New Roman" w:hAnsi="Times New Roman"/>
          <w:color w:val="000000" w:themeColor="text1"/>
          <w:sz w:val="24"/>
          <w:szCs w:val="24"/>
          <w:lang w:eastAsia="ru-RU"/>
        </w:rPr>
        <w:t>___________________</w:t>
      </w:r>
    </w:p>
    <w:bookmarkEnd w:id="1"/>
    <w:p w:rsidR="00AD3824" w:rsidRPr="00056783" w:rsidRDefault="00AD3824">
      <w:pPr>
        <w:spacing w:line="252" w:lineRule="auto"/>
        <w:ind w:right="67"/>
        <w:jc w:val="center"/>
        <w:rPr>
          <w:rFonts w:ascii="Times New Roman" w:hAnsi="Times New Roman"/>
          <w:b/>
          <w:color w:val="000000" w:themeColor="text1"/>
          <w:sz w:val="36"/>
        </w:rPr>
      </w:pPr>
    </w:p>
    <w:p w:rsidR="00AD3824" w:rsidRPr="00056783" w:rsidRDefault="00AD3824">
      <w:pPr>
        <w:spacing w:line="252" w:lineRule="auto"/>
        <w:ind w:right="67"/>
        <w:jc w:val="center"/>
        <w:rPr>
          <w:rFonts w:ascii="Times New Roman" w:hAnsi="Times New Roman"/>
          <w:b/>
          <w:color w:val="000000" w:themeColor="text1"/>
          <w:sz w:val="36"/>
        </w:rPr>
      </w:pPr>
    </w:p>
    <w:p w:rsidR="00AD3824" w:rsidRPr="00056783" w:rsidRDefault="00AD3824">
      <w:pPr>
        <w:spacing w:line="252" w:lineRule="auto"/>
        <w:ind w:right="67"/>
        <w:jc w:val="center"/>
        <w:rPr>
          <w:rFonts w:ascii="Times New Roman" w:hAnsi="Times New Roman"/>
          <w:b/>
          <w:color w:val="000000" w:themeColor="text1"/>
          <w:sz w:val="36"/>
        </w:rPr>
      </w:pPr>
    </w:p>
    <w:p w:rsidR="00AD3824" w:rsidRPr="00056783" w:rsidRDefault="00AD3824">
      <w:pPr>
        <w:spacing w:line="252" w:lineRule="auto"/>
        <w:ind w:right="67"/>
        <w:jc w:val="center"/>
        <w:rPr>
          <w:rFonts w:ascii="Times New Roman" w:hAnsi="Times New Roman"/>
          <w:b/>
          <w:color w:val="000000" w:themeColor="text1"/>
          <w:sz w:val="36"/>
        </w:rPr>
      </w:pPr>
    </w:p>
    <w:p w:rsidR="00AD3824" w:rsidRPr="00056783" w:rsidRDefault="00AD3824">
      <w:pPr>
        <w:spacing w:line="252" w:lineRule="auto"/>
        <w:ind w:right="67"/>
        <w:jc w:val="center"/>
        <w:rPr>
          <w:rFonts w:ascii="Times New Roman" w:hAnsi="Times New Roman"/>
          <w:b/>
          <w:color w:val="000000" w:themeColor="text1"/>
          <w:sz w:val="36"/>
        </w:rPr>
      </w:pPr>
    </w:p>
    <w:p w:rsidR="00AD3824" w:rsidRPr="00056783" w:rsidRDefault="00CC34EC">
      <w:pPr>
        <w:pStyle w:val="m"/>
        <w:jc w:val="center"/>
        <w:rPr>
          <w:b/>
          <w:bCs/>
          <w:color w:val="000000" w:themeColor="text1"/>
          <w:sz w:val="36"/>
        </w:rPr>
      </w:pPr>
      <w:r w:rsidRPr="00056783">
        <w:rPr>
          <w:b/>
          <w:bCs/>
          <w:color w:val="000000" w:themeColor="text1"/>
          <w:sz w:val="36"/>
        </w:rPr>
        <w:t xml:space="preserve">Порядок </w:t>
      </w:r>
    </w:p>
    <w:p w:rsidR="00406648" w:rsidRPr="00056783" w:rsidRDefault="00CC34EC">
      <w:pPr>
        <w:pStyle w:val="m"/>
        <w:jc w:val="center"/>
        <w:rPr>
          <w:b/>
          <w:bCs/>
          <w:color w:val="000000" w:themeColor="text1"/>
          <w:sz w:val="36"/>
        </w:rPr>
      </w:pPr>
      <w:r w:rsidRPr="00056783">
        <w:rPr>
          <w:b/>
          <w:bCs/>
          <w:color w:val="000000" w:themeColor="text1"/>
          <w:sz w:val="36"/>
        </w:rPr>
        <w:t>допуска к работам на территории, в производственных подразделениях, на оборудовани</w:t>
      </w:r>
      <w:r w:rsidR="00406648" w:rsidRPr="00056783">
        <w:rPr>
          <w:b/>
          <w:bCs/>
          <w:color w:val="000000" w:themeColor="text1"/>
          <w:sz w:val="36"/>
        </w:rPr>
        <w:t xml:space="preserve">и, зданиях и сооружениях </w:t>
      </w:r>
    </w:p>
    <w:p w:rsidR="00AD3824" w:rsidRPr="00056783" w:rsidRDefault="00CC34EC">
      <w:pPr>
        <w:pStyle w:val="m"/>
        <w:jc w:val="center"/>
        <w:rPr>
          <w:b/>
          <w:bCs/>
          <w:color w:val="000000" w:themeColor="text1"/>
          <w:sz w:val="36"/>
        </w:rPr>
      </w:pPr>
      <w:r w:rsidRPr="00056783">
        <w:rPr>
          <w:b/>
          <w:bCs/>
          <w:color w:val="000000" w:themeColor="text1"/>
          <w:sz w:val="36"/>
        </w:rPr>
        <w:t xml:space="preserve">в </w:t>
      </w:r>
      <w:r w:rsidR="00406648" w:rsidRPr="00056783">
        <w:rPr>
          <w:b/>
          <w:bCs/>
          <w:color w:val="000000" w:themeColor="text1"/>
          <w:sz w:val="36"/>
        </w:rPr>
        <w:t>АО «Тепловая сервисная компания</w:t>
      </w:r>
      <w:r w:rsidRPr="00056783">
        <w:rPr>
          <w:b/>
          <w:bCs/>
          <w:color w:val="000000" w:themeColor="text1"/>
          <w:sz w:val="36"/>
        </w:rPr>
        <w:t>»</w:t>
      </w: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AD3824">
      <w:pPr>
        <w:jc w:val="center"/>
        <w:rPr>
          <w:rFonts w:ascii="Times New Roman" w:hAnsi="Times New Roman"/>
          <w:b/>
          <w:color w:val="000000" w:themeColor="text1"/>
          <w:sz w:val="24"/>
          <w:szCs w:val="24"/>
        </w:rPr>
      </w:pPr>
    </w:p>
    <w:p w:rsidR="00AD3824" w:rsidRPr="00056783" w:rsidRDefault="00CC34EC">
      <w:pPr>
        <w:tabs>
          <w:tab w:val="left" w:pos="5526"/>
        </w:tabs>
        <w:jc w:val="left"/>
        <w:rPr>
          <w:rFonts w:ascii="Times New Roman" w:hAnsi="Times New Roman"/>
          <w:b/>
          <w:color w:val="000000" w:themeColor="text1"/>
          <w:sz w:val="24"/>
          <w:szCs w:val="24"/>
        </w:rPr>
      </w:pPr>
      <w:r w:rsidRPr="00056783">
        <w:rPr>
          <w:rFonts w:ascii="Times New Roman" w:hAnsi="Times New Roman"/>
          <w:b/>
          <w:color w:val="000000" w:themeColor="text1"/>
          <w:sz w:val="24"/>
          <w:szCs w:val="24"/>
        </w:rPr>
        <w:tab/>
      </w:r>
    </w:p>
    <w:p w:rsidR="00AD3824" w:rsidRPr="00056783" w:rsidRDefault="00CC34EC">
      <w:pPr>
        <w:pStyle w:val="1"/>
        <w:numPr>
          <w:ilvl w:val="0"/>
          <w:numId w:val="0"/>
        </w:numPr>
        <w:ind w:left="858" w:hanging="432"/>
        <w:jc w:val="left"/>
        <w:rPr>
          <w:rFonts w:ascii="Times New Roman" w:hAnsi="Times New Roman"/>
          <w:color w:val="000000" w:themeColor="text1"/>
          <w:sz w:val="28"/>
          <w:szCs w:val="28"/>
        </w:rPr>
      </w:pPr>
      <w:bookmarkStart w:id="2" w:name="_Термины_и_определения"/>
      <w:bookmarkStart w:id="3" w:name="_Toc409795256"/>
      <w:bookmarkStart w:id="4" w:name="_Toc409795257"/>
      <w:bookmarkStart w:id="5" w:name="_Toc23951008"/>
      <w:bookmarkStart w:id="6" w:name="_Ref260047318"/>
      <w:bookmarkEnd w:id="2"/>
      <w:bookmarkEnd w:id="3"/>
      <w:bookmarkEnd w:id="4"/>
      <w:r w:rsidRPr="00056783">
        <w:rPr>
          <w:rFonts w:ascii="Times New Roman" w:hAnsi="Times New Roman"/>
          <w:color w:val="000000" w:themeColor="text1"/>
          <w:sz w:val="28"/>
          <w:szCs w:val="28"/>
        </w:rPr>
        <w:br w:type="page" w:clear="all"/>
      </w:r>
      <w:r w:rsidRPr="00056783">
        <w:rPr>
          <w:rFonts w:ascii="Times New Roman" w:hAnsi="Times New Roman"/>
          <w:color w:val="000000" w:themeColor="text1"/>
          <w:sz w:val="28"/>
          <w:szCs w:val="28"/>
        </w:rPr>
        <w:lastRenderedPageBreak/>
        <w:t xml:space="preserve">   Содержание</w:t>
      </w:r>
    </w:p>
    <w:tbl>
      <w:tblPr>
        <w:tblStyle w:val="2f"/>
        <w:tblW w:w="1020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4"/>
        <w:gridCol w:w="8784"/>
        <w:gridCol w:w="707"/>
      </w:tblGrid>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1.</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Термины и определения</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2.</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Информация о документе</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3.</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Ответственность и область применения</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4.</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Назначение и область применения</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5.</w:t>
            </w:r>
          </w:p>
          <w:p w:rsidR="00AE335B" w:rsidRPr="00056783" w:rsidRDefault="00AE335B">
            <w:pPr>
              <w:rPr>
                <w:rFonts w:ascii="Times New Roman" w:eastAsia="Calibri" w:hAnsi="Times New Roman"/>
                <w:sz w:val="24"/>
                <w:szCs w:val="24"/>
              </w:rPr>
            </w:pPr>
          </w:p>
          <w:p w:rsidR="00AE335B" w:rsidRPr="00056783" w:rsidRDefault="009D153A">
            <w:pPr>
              <w:rPr>
                <w:rFonts w:ascii="Times New Roman" w:eastAsia="Calibri" w:hAnsi="Times New Roman"/>
                <w:sz w:val="24"/>
                <w:szCs w:val="24"/>
              </w:rPr>
            </w:pPr>
            <w:r>
              <w:rPr>
                <w:rFonts w:ascii="Times New Roman" w:eastAsia="Calibri" w:hAnsi="Times New Roman"/>
                <w:sz w:val="24"/>
                <w:szCs w:val="24"/>
              </w:rPr>
              <w:t>5.1.</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Порядок (оформление) допуска подрядных организаций к работам в филиалах АО «Интер РАО – Электрогенерация»</w:t>
            </w:r>
          </w:p>
          <w:p w:rsidR="00AE335B" w:rsidRPr="00056783" w:rsidRDefault="00AE335B">
            <w:pPr>
              <w:rPr>
                <w:rFonts w:ascii="Times New Roman" w:eastAsia="Calibri" w:hAnsi="Times New Roman"/>
                <w:sz w:val="24"/>
                <w:szCs w:val="24"/>
              </w:rPr>
            </w:pPr>
            <w:r w:rsidRPr="00056783">
              <w:rPr>
                <w:rFonts w:ascii="Times New Roman" w:eastAsia="Calibri" w:hAnsi="Times New Roman"/>
                <w:sz w:val="24"/>
                <w:szCs w:val="24"/>
              </w:rPr>
              <w:t xml:space="preserve">Порядок (оформление) допуска к работам </w:t>
            </w:r>
            <w:r w:rsidR="009D153A">
              <w:rPr>
                <w:rFonts w:ascii="Times New Roman" w:eastAsia="Calibri" w:hAnsi="Times New Roman"/>
                <w:sz w:val="24"/>
                <w:szCs w:val="24"/>
              </w:rPr>
              <w:t>персонала подрядных организаций</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5</w:t>
            </w:r>
          </w:p>
          <w:p w:rsidR="00AE335B" w:rsidRPr="00056783" w:rsidRDefault="00AE335B">
            <w:pPr>
              <w:jc w:val="right"/>
              <w:rPr>
                <w:rFonts w:ascii="Times New Roman" w:eastAsia="Calibri" w:hAnsi="Times New Roman"/>
                <w:sz w:val="24"/>
                <w:szCs w:val="24"/>
              </w:rPr>
            </w:pPr>
          </w:p>
          <w:p w:rsidR="00AE335B" w:rsidRPr="00056783" w:rsidRDefault="00222C73" w:rsidP="009D153A">
            <w:pPr>
              <w:jc w:val="right"/>
              <w:rPr>
                <w:rFonts w:ascii="Times New Roman" w:eastAsia="Calibri" w:hAnsi="Times New Roman"/>
                <w:sz w:val="24"/>
                <w:szCs w:val="24"/>
              </w:rPr>
            </w:pPr>
            <w:r>
              <w:rPr>
                <w:rFonts w:ascii="Times New Roman" w:eastAsia="Calibri" w:hAnsi="Times New Roman"/>
                <w:sz w:val="24"/>
                <w:szCs w:val="24"/>
              </w:rPr>
              <w:t>5</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6.</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Организация безопасного производства работ повышенной опасности</w:t>
            </w:r>
          </w:p>
        </w:tc>
        <w:tc>
          <w:tcPr>
            <w:tcW w:w="707" w:type="dxa"/>
          </w:tcPr>
          <w:p w:rsidR="00AD3824" w:rsidRPr="00222C73" w:rsidRDefault="00222C73" w:rsidP="00222C73">
            <w:pPr>
              <w:jc w:val="right"/>
              <w:rPr>
                <w:rFonts w:ascii="Times New Roman" w:eastAsia="Calibri" w:hAnsi="Times New Roman"/>
                <w:sz w:val="24"/>
                <w:szCs w:val="24"/>
              </w:rPr>
            </w:pPr>
            <w:r>
              <w:rPr>
                <w:rFonts w:ascii="Times New Roman" w:eastAsia="Calibri" w:hAnsi="Times New Roman"/>
                <w:sz w:val="24"/>
                <w:szCs w:val="24"/>
              </w:rPr>
              <w:t>9</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6.1.</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Общие положения</w:t>
            </w:r>
          </w:p>
        </w:tc>
        <w:tc>
          <w:tcPr>
            <w:tcW w:w="707" w:type="dxa"/>
          </w:tcPr>
          <w:p w:rsidR="00AD3824" w:rsidRPr="00222C73" w:rsidRDefault="00222C73">
            <w:pPr>
              <w:tabs>
                <w:tab w:val="left" w:pos="484"/>
              </w:tabs>
              <w:jc w:val="right"/>
              <w:rPr>
                <w:rFonts w:ascii="Times New Roman" w:eastAsia="Calibri" w:hAnsi="Times New Roman"/>
                <w:sz w:val="24"/>
                <w:szCs w:val="24"/>
              </w:rPr>
            </w:pPr>
            <w:r>
              <w:rPr>
                <w:rFonts w:ascii="Times New Roman" w:eastAsia="Calibri" w:hAnsi="Times New Roman"/>
                <w:sz w:val="24"/>
                <w:szCs w:val="24"/>
              </w:rPr>
              <w:t>9</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6.2.</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Работы повышенной опасности, организуемые по наряду-допуску на тепломеханическом оборудовании</w:t>
            </w:r>
          </w:p>
        </w:tc>
        <w:tc>
          <w:tcPr>
            <w:tcW w:w="707" w:type="dxa"/>
          </w:tcPr>
          <w:p w:rsidR="00AD3824" w:rsidRPr="00222C73" w:rsidRDefault="00CC34EC">
            <w:pPr>
              <w:jc w:val="right"/>
              <w:rPr>
                <w:rFonts w:ascii="Times New Roman" w:eastAsia="Calibri" w:hAnsi="Times New Roman"/>
                <w:sz w:val="24"/>
                <w:szCs w:val="24"/>
              </w:rPr>
            </w:pPr>
            <w:r w:rsidRPr="00222C73">
              <w:rPr>
                <w:rFonts w:ascii="Times New Roman" w:eastAsia="Calibri" w:hAnsi="Times New Roman"/>
                <w:sz w:val="24"/>
                <w:szCs w:val="24"/>
              </w:rPr>
              <w:t>1</w:t>
            </w:r>
            <w:r w:rsidR="00222C73">
              <w:rPr>
                <w:rFonts w:ascii="Times New Roman" w:eastAsia="Calibri" w:hAnsi="Times New Roman"/>
                <w:sz w:val="24"/>
                <w:szCs w:val="24"/>
              </w:rPr>
              <w:t>1</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6.3.</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Работы, организуемые по акту - допуску с оформлением наряда-допуска на производство работ повышенной опасности</w:t>
            </w:r>
          </w:p>
        </w:tc>
        <w:tc>
          <w:tcPr>
            <w:tcW w:w="707" w:type="dxa"/>
          </w:tcPr>
          <w:p w:rsidR="00AD3824" w:rsidRPr="00056783" w:rsidRDefault="00CC34EC">
            <w:pPr>
              <w:jc w:val="right"/>
              <w:rPr>
                <w:rFonts w:ascii="Times New Roman" w:eastAsia="Calibri" w:hAnsi="Times New Roman"/>
                <w:sz w:val="24"/>
                <w:szCs w:val="24"/>
              </w:rPr>
            </w:pPr>
            <w:r w:rsidRPr="00222C73">
              <w:rPr>
                <w:rFonts w:ascii="Times New Roman" w:eastAsia="Calibri" w:hAnsi="Times New Roman"/>
                <w:sz w:val="24"/>
                <w:szCs w:val="24"/>
              </w:rPr>
              <w:t>1</w:t>
            </w:r>
            <w:r w:rsidR="00222C73">
              <w:rPr>
                <w:rFonts w:ascii="Times New Roman" w:eastAsia="Calibri" w:hAnsi="Times New Roman"/>
                <w:sz w:val="24"/>
                <w:szCs w:val="24"/>
              </w:rPr>
              <w:t>2</w:t>
            </w:r>
          </w:p>
        </w:tc>
      </w:tr>
      <w:tr w:rsidR="00AD3824" w:rsidRPr="00056783" w:rsidTr="00C37081">
        <w:tc>
          <w:tcPr>
            <w:tcW w:w="714" w:type="dxa"/>
          </w:tcPr>
          <w:p w:rsidR="00C37081" w:rsidRPr="00056783" w:rsidRDefault="00CC34EC">
            <w:pPr>
              <w:rPr>
                <w:rFonts w:ascii="Times New Roman" w:eastAsia="Calibri" w:hAnsi="Times New Roman"/>
                <w:sz w:val="24"/>
                <w:szCs w:val="24"/>
              </w:rPr>
            </w:pPr>
            <w:r w:rsidRPr="00056783">
              <w:rPr>
                <w:rFonts w:ascii="Times New Roman" w:eastAsia="Calibri" w:hAnsi="Times New Roman"/>
                <w:sz w:val="24"/>
                <w:szCs w:val="24"/>
              </w:rPr>
              <w:t>6.</w:t>
            </w:r>
            <w:r w:rsidR="009D153A">
              <w:rPr>
                <w:rFonts w:ascii="Times New Roman" w:eastAsia="Calibri" w:hAnsi="Times New Roman"/>
                <w:sz w:val="24"/>
                <w:szCs w:val="24"/>
              </w:rPr>
              <w:t>4</w:t>
            </w:r>
            <w:r w:rsidRPr="00056783">
              <w:rPr>
                <w:rFonts w:ascii="Times New Roman" w:eastAsia="Calibri" w:hAnsi="Times New Roman"/>
                <w:sz w:val="24"/>
                <w:szCs w:val="24"/>
              </w:rPr>
              <w:t>.</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Огневые работы</w:t>
            </w:r>
          </w:p>
        </w:tc>
        <w:tc>
          <w:tcPr>
            <w:tcW w:w="707" w:type="dxa"/>
          </w:tcPr>
          <w:p w:rsidR="00AE335B" w:rsidRPr="00056783" w:rsidRDefault="009D153A" w:rsidP="009D153A">
            <w:pPr>
              <w:jc w:val="right"/>
              <w:rPr>
                <w:rFonts w:ascii="Times New Roman" w:eastAsia="Calibri" w:hAnsi="Times New Roman"/>
                <w:sz w:val="24"/>
                <w:szCs w:val="24"/>
              </w:rPr>
            </w:pPr>
            <w:r>
              <w:rPr>
                <w:rFonts w:ascii="Times New Roman" w:eastAsia="Calibri" w:hAnsi="Times New Roman"/>
                <w:sz w:val="24"/>
                <w:szCs w:val="24"/>
              </w:rPr>
              <w:t>1</w:t>
            </w:r>
            <w:r w:rsidR="00222C73">
              <w:rPr>
                <w:rFonts w:ascii="Times New Roman" w:eastAsia="Calibri" w:hAnsi="Times New Roman"/>
                <w:sz w:val="24"/>
                <w:szCs w:val="24"/>
              </w:rPr>
              <w:t>7</w:t>
            </w:r>
          </w:p>
        </w:tc>
      </w:tr>
      <w:tr w:rsidR="00AD3824" w:rsidRPr="00056783" w:rsidTr="00C37081">
        <w:tc>
          <w:tcPr>
            <w:tcW w:w="71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7.</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Организация безопасного производства работ по распоряжению (кроме работ на электротехническом оборудовании)</w:t>
            </w:r>
          </w:p>
        </w:tc>
        <w:tc>
          <w:tcPr>
            <w:tcW w:w="707" w:type="dxa"/>
          </w:tcPr>
          <w:p w:rsidR="00AD3824" w:rsidRPr="00056783" w:rsidRDefault="009D153A">
            <w:pPr>
              <w:jc w:val="right"/>
              <w:rPr>
                <w:rFonts w:ascii="Times New Roman" w:eastAsia="Calibri" w:hAnsi="Times New Roman"/>
                <w:sz w:val="24"/>
                <w:szCs w:val="24"/>
              </w:rPr>
            </w:pPr>
            <w:r>
              <w:rPr>
                <w:rFonts w:ascii="Times New Roman" w:eastAsia="Calibri" w:hAnsi="Times New Roman"/>
                <w:sz w:val="24"/>
                <w:szCs w:val="24"/>
              </w:rPr>
              <w:t>2</w:t>
            </w:r>
            <w:r w:rsidR="00222C73">
              <w:rPr>
                <w:rFonts w:ascii="Times New Roman" w:eastAsia="Calibri" w:hAnsi="Times New Roman"/>
                <w:sz w:val="24"/>
                <w:szCs w:val="24"/>
              </w:rPr>
              <w:t>0</w:t>
            </w:r>
          </w:p>
        </w:tc>
      </w:tr>
      <w:tr w:rsidR="00AD3824" w:rsidRPr="00056783" w:rsidTr="00C37081">
        <w:tc>
          <w:tcPr>
            <w:tcW w:w="714" w:type="dxa"/>
          </w:tcPr>
          <w:p w:rsidR="00C37081" w:rsidRPr="00056783" w:rsidRDefault="00CC34EC">
            <w:pPr>
              <w:rPr>
                <w:rFonts w:ascii="Times New Roman" w:eastAsia="Calibri" w:hAnsi="Times New Roman"/>
                <w:sz w:val="24"/>
                <w:szCs w:val="24"/>
              </w:rPr>
            </w:pPr>
            <w:r w:rsidRPr="00056783">
              <w:rPr>
                <w:rFonts w:ascii="Times New Roman" w:eastAsia="Calibri" w:hAnsi="Times New Roman"/>
                <w:sz w:val="24"/>
                <w:szCs w:val="24"/>
              </w:rPr>
              <w:t>8.</w:t>
            </w: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Нормативные ссылки</w:t>
            </w:r>
          </w:p>
        </w:tc>
        <w:tc>
          <w:tcPr>
            <w:tcW w:w="707" w:type="dxa"/>
          </w:tcPr>
          <w:p w:rsidR="00AE335B" w:rsidRPr="00056783" w:rsidRDefault="009D153A" w:rsidP="009D153A">
            <w:pPr>
              <w:jc w:val="right"/>
              <w:rPr>
                <w:rFonts w:ascii="Times New Roman" w:eastAsia="Calibri" w:hAnsi="Times New Roman"/>
                <w:sz w:val="24"/>
                <w:szCs w:val="24"/>
              </w:rPr>
            </w:pPr>
            <w:r>
              <w:rPr>
                <w:rFonts w:ascii="Times New Roman" w:eastAsia="Calibri" w:hAnsi="Times New Roman"/>
                <w:sz w:val="24"/>
                <w:szCs w:val="24"/>
              </w:rPr>
              <w:t>2</w:t>
            </w:r>
            <w:r w:rsidR="00222C73">
              <w:rPr>
                <w:rFonts w:ascii="Times New Roman" w:eastAsia="Calibri" w:hAnsi="Times New Roman"/>
                <w:sz w:val="24"/>
                <w:szCs w:val="24"/>
              </w:rPr>
              <w:t>1</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 xml:space="preserve">Приложение №1 Рекомендуемая форма письма о предоставлении прав и допуске к работам </w:t>
            </w:r>
            <w:r w:rsidRPr="00056783">
              <w:rPr>
                <w:rFonts w:ascii="Times New Roman" w:eastAsia="Calibri" w:hAnsi="Times New Roman"/>
                <w:sz w:val="24"/>
                <w:szCs w:val="24"/>
              </w:rPr>
              <w:tab/>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23</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№2 Примерный перечень работ повышенной опасности на тепломеханическом оборудовании, гидромеханическом оборудовании и гидротехнических сооружениях, которые выполняются по нарядам – допускам</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28</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№3 Блок – схема порядка организации выполняемых работ</w:t>
            </w:r>
            <w:r w:rsidRPr="00056783">
              <w:rPr>
                <w:rFonts w:ascii="Times New Roman" w:eastAsia="Calibri" w:hAnsi="Times New Roman"/>
                <w:sz w:val="24"/>
                <w:szCs w:val="24"/>
              </w:rPr>
              <w:tab/>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30</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 xml:space="preserve">Приложение №4 Форма наряда – допуска на производство работ на тепломеханическом оборудовании </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31</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 xml:space="preserve">Приложение №5 Форма распоряжения на производство работ (кроме электротехнического оборудования) </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34</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№6 Примерный перечень работ с повышенной опасностью, на производство которых оформляется акт-допуск и выдается наряд-допуск, в т.ч. работы по строительству, реконструкции и капитальному ремонту (строительно-монтажные работы)</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35</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№7 Форма акта – допуска для производства строительно-монтажных работ на территории действующего предприятия (организации)</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37</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№8 Форма наряда – допуска на производство работ повышенной опасности</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38</w:t>
            </w:r>
          </w:p>
        </w:tc>
      </w:tr>
      <w:tr w:rsidR="00AD3824" w:rsidRPr="00056783" w:rsidTr="00C37081">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rsidP="009D153A">
            <w:pPr>
              <w:rPr>
                <w:rFonts w:ascii="Times New Roman" w:eastAsia="Calibri" w:hAnsi="Times New Roman"/>
                <w:sz w:val="24"/>
                <w:szCs w:val="24"/>
              </w:rPr>
            </w:pPr>
            <w:r w:rsidRPr="00056783">
              <w:rPr>
                <w:rFonts w:ascii="Times New Roman" w:eastAsia="Calibri" w:hAnsi="Times New Roman"/>
                <w:sz w:val="24"/>
                <w:szCs w:val="24"/>
              </w:rPr>
              <w:t>Приложение №</w:t>
            </w:r>
            <w:r w:rsidR="009D153A">
              <w:rPr>
                <w:rFonts w:ascii="Times New Roman" w:eastAsia="Calibri" w:hAnsi="Times New Roman"/>
                <w:sz w:val="24"/>
                <w:szCs w:val="24"/>
              </w:rPr>
              <w:t>9</w:t>
            </w:r>
            <w:r w:rsidRPr="00056783">
              <w:rPr>
                <w:rFonts w:ascii="Times New Roman" w:eastAsia="Calibri" w:hAnsi="Times New Roman"/>
                <w:sz w:val="24"/>
                <w:szCs w:val="24"/>
              </w:rPr>
              <w:t xml:space="preserve"> Карта оценки рисков до начала работ повышенной опасности по наряду – допуску  </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40</w:t>
            </w:r>
          </w:p>
        </w:tc>
      </w:tr>
      <w:tr w:rsidR="00AD3824" w:rsidRPr="00056783" w:rsidTr="002D75DD">
        <w:tc>
          <w:tcPr>
            <w:tcW w:w="714" w:type="dxa"/>
          </w:tcPr>
          <w:p w:rsidR="00AD3824" w:rsidRPr="00056783" w:rsidRDefault="00AD3824">
            <w:pPr>
              <w:rPr>
                <w:rFonts w:ascii="Times New Roman" w:eastAsia="Calibri" w:hAnsi="Times New Roman"/>
                <w:sz w:val="24"/>
                <w:szCs w:val="24"/>
              </w:rPr>
            </w:pPr>
          </w:p>
        </w:tc>
        <w:tc>
          <w:tcPr>
            <w:tcW w:w="8784" w:type="dxa"/>
          </w:tcPr>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Приложение №1</w:t>
            </w:r>
            <w:r w:rsidR="009D153A">
              <w:rPr>
                <w:rFonts w:ascii="Times New Roman" w:eastAsia="Calibri" w:hAnsi="Times New Roman"/>
                <w:sz w:val="24"/>
                <w:szCs w:val="24"/>
              </w:rPr>
              <w:t>0</w:t>
            </w:r>
            <w:r w:rsidRPr="00056783">
              <w:rPr>
                <w:rFonts w:ascii="Times New Roman" w:eastAsia="Calibri" w:hAnsi="Times New Roman"/>
                <w:sz w:val="24"/>
                <w:szCs w:val="24"/>
              </w:rPr>
              <w:t xml:space="preserve"> Особенности оформления наряда-допуска на производство работ повышенной опасности с проведением огневых работ</w:t>
            </w:r>
          </w:p>
          <w:p w:rsidR="00AD3824" w:rsidRPr="00056783" w:rsidRDefault="009F2C4E" w:rsidP="009D153A">
            <w:pPr>
              <w:rPr>
                <w:rFonts w:ascii="Times New Roman" w:eastAsia="Calibri" w:hAnsi="Times New Roman"/>
                <w:sz w:val="24"/>
                <w:szCs w:val="24"/>
              </w:rPr>
            </w:pPr>
            <w:r w:rsidRPr="007556E4">
              <w:rPr>
                <w:rFonts w:ascii="Times New Roman" w:eastAsia="Calibri" w:hAnsi="Times New Roman"/>
                <w:sz w:val="24"/>
                <w:szCs w:val="24"/>
              </w:rPr>
              <w:t>П</w:t>
            </w:r>
            <w:r w:rsidR="009D153A">
              <w:rPr>
                <w:rFonts w:ascii="Times New Roman" w:eastAsia="Calibri" w:hAnsi="Times New Roman"/>
                <w:sz w:val="24"/>
                <w:szCs w:val="24"/>
              </w:rPr>
              <w:t>риложение №11</w:t>
            </w:r>
            <w:r w:rsidRPr="007556E4">
              <w:rPr>
                <w:rFonts w:ascii="Times New Roman" w:eastAsia="Calibri" w:hAnsi="Times New Roman"/>
                <w:sz w:val="24"/>
                <w:szCs w:val="24"/>
              </w:rPr>
              <w:t xml:space="preserve"> Переч</w:t>
            </w:r>
            <w:r w:rsidR="00D06963" w:rsidRPr="007556E4">
              <w:rPr>
                <w:rFonts w:ascii="Times New Roman" w:eastAsia="Calibri" w:hAnsi="Times New Roman"/>
                <w:sz w:val="24"/>
                <w:szCs w:val="24"/>
              </w:rPr>
              <w:t>ень</w:t>
            </w:r>
            <w:r w:rsidRPr="007556E4">
              <w:rPr>
                <w:rFonts w:ascii="Times New Roman" w:eastAsia="Calibri" w:hAnsi="Times New Roman"/>
                <w:sz w:val="24"/>
                <w:szCs w:val="24"/>
              </w:rPr>
              <w:t xml:space="preserve"> вредных и опасных факторов при выполнении работ в Обществе</w:t>
            </w:r>
            <w:r w:rsidR="00D33C0D" w:rsidRPr="00056783">
              <w:rPr>
                <w:rFonts w:ascii="Times New Roman" w:eastAsia="Calibri" w:hAnsi="Times New Roman"/>
                <w:sz w:val="24"/>
                <w:szCs w:val="24"/>
              </w:rPr>
              <w:t xml:space="preserve">  </w:t>
            </w:r>
            <w:r w:rsidR="00CC34EC" w:rsidRPr="00056783">
              <w:rPr>
                <w:rFonts w:ascii="Times New Roman" w:eastAsia="Calibri" w:hAnsi="Times New Roman"/>
                <w:sz w:val="24"/>
                <w:szCs w:val="24"/>
              </w:rPr>
              <w:t xml:space="preserve">                                                                                         </w:t>
            </w:r>
            <w:r w:rsidR="002D75DD" w:rsidRPr="00056783">
              <w:rPr>
                <w:rFonts w:ascii="Times New Roman" w:eastAsia="Calibri" w:hAnsi="Times New Roman"/>
                <w:sz w:val="24"/>
                <w:szCs w:val="24"/>
              </w:rPr>
              <w:t xml:space="preserve">                                    </w:t>
            </w:r>
          </w:p>
        </w:tc>
        <w:tc>
          <w:tcPr>
            <w:tcW w:w="707" w:type="dxa"/>
          </w:tcPr>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44</w:t>
            </w:r>
          </w:p>
          <w:p w:rsidR="00AD3824" w:rsidRPr="00056783" w:rsidRDefault="00AD3824">
            <w:pPr>
              <w:jc w:val="right"/>
              <w:rPr>
                <w:rFonts w:ascii="Times New Roman" w:eastAsia="Calibri" w:hAnsi="Times New Roman"/>
                <w:sz w:val="24"/>
                <w:szCs w:val="24"/>
              </w:rPr>
            </w:pPr>
          </w:p>
          <w:p w:rsidR="00AD3824" w:rsidRPr="00056783" w:rsidRDefault="00222C73">
            <w:pPr>
              <w:jc w:val="right"/>
              <w:rPr>
                <w:rFonts w:ascii="Times New Roman" w:eastAsia="Calibri" w:hAnsi="Times New Roman"/>
                <w:sz w:val="24"/>
                <w:szCs w:val="24"/>
              </w:rPr>
            </w:pPr>
            <w:r>
              <w:rPr>
                <w:rFonts w:ascii="Times New Roman" w:eastAsia="Calibri" w:hAnsi="Times New Roman"/>
                <w:sz w:val="24"/>
                <w:szCs w:val="24"/>
              </w:rPr>
              <w:t>45</w:t>
            </w:r>
          </w:p>
          <w:p w:rsidR="002D75DD" w:rsidRPr="00056783" w:rsidRDefault="002D75DD" w:rsidP="009D153A">
            <w:pPr>
              <w:jc w:val="right"/>
              <w:rPr>
                <w:rFonts w:ascii="Times New Roman" w:eastAsia="Calibri" w:hAnsi="Times New Roman"/>
                <w:sz w:val="24"/>
                <w:szCs w:val="24"/>
              </w:rPr>
            </w:pPr>
          </w:p>
        </w:tc>
      </w:tr>
    </w:tbl>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AD3824">
      <w:pPr>
        <w:rPr>
          <w:lang w:eastAsia="ru-RU"/>
        </w:rPr>
      </w:pPr>
    </w:p>
    <w:p w:rsidR="00AD3824" w:rsidRPr="00056783" w:rsidRDefault="00CC34EC">
      <w:pPr>
        <w:pStyle w:val="1"/>
        <w:tabs>
          <w:tab w:val="clear" w:pos="858"/>
          <w:tab w:val="num" w:pos="284"/>
        </w:tabs>
        <w:ind w:left="0" w:firstLine="709"/>
        <w:jc w:val="left"/>
        <w:rPr>
          <w:rFonts w:ascii="Times New Roman" w:hAnsi="Times New Roman"/>
          <w:color w:val="000000" w:themeColor="text1"/>
          <w:sz w:val="28"/>
          <w:szCs w:val="28"/>
        </w:rPr>
      </w:pPr>
      <w:r w:rsidRPr="00056783">
        <w:rPr>
          <w:rFonts w:ascii="Times New Roman" w:hAnsi="Times New Roman"/>
          <w:color w:val="000000" w:themeColor="text1"/>
          <w:sz w:val="28"/>
          <w:szCs w:val="28"/>
        </w:rPr>
        <w:lastRenderedPageBreak/>
        <w:t>Термины и определения</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946"/>
      </w:tblGrid>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CCCCCC"/>
          </w:tcPr>
          <w:p w:rsidR="007C3FBE" w:rsidRPr="00056783" w:rsidRDefault="007C3FBE" w:rsidP="00284C7D">
            <w:pPr>
              <w:widowControl w:val="0"/>
              <w:jc w:val="center"/>
              <w:rPr>
                <w:rFonts w:ascii="Times New Roman" w:hAnsi="Times New Roman"/>
                <w:b/>
                <w:bCs/>
                <w:sz w:val="20"/>
                <w:szCs w:val="24"/>
                <w:lang w:eastAsia="ru-RU"/>
              </w:rPr>
            </w:pPr>
            <w:r w:rsidRPr="00056783">
              <w:rPr>
                <w:rFonts w:ascii="Times New Roman" w:hAnsi="Times New Roman"/>
                <w:b/>
                <w:bCs/>
                <w:sz w:val="20"/>
                <w:szCs w:val="24"/>
                <w:lang w:eastAsia="ru-RU"/>
              </w:rPr>
              <w:t>Термин/Сокращение</w:t>
            </w:r>
          </w:p>
        </w:tc>
        <w:tc>
          <w:tcPr>
            <w:tcW w:w="6946" w:type="dxa"/>
            <w:tcBorders>
              <w:top w:val="single" w:sz="4" w:space="0" w:color="auto"/>
              <w:left w:val="single" w:sz="4" w:space="0" w:color="auto"/>
              <w:bottom w:val="single" w:sz="4" w:space="0" w:color="auto"/>
              <w:right w:val="single" w:sz="4" w:space="0" w:color="auto"/>
            </w:tcBorders>
            <w:shd w:val="clear" w:color="auto" w:fill="CCCCCC"/>
          </w:tcPr>
          <w:p w:rsidR="007C3FBE" w:rsidRPr="00056783" w:rsidRDefault="007C3FBE" w:rsidP="00284C7D">
            <w:pPr>
              <w:widowControl w:val="0"/>
              <w:jc w:val="center"/>
              <w:rPr>
                <w:rFonts w:ascii="Times New Roman" w:hAnsi="Times New Roman"/>
                <w:b/>
                <w:bCs/>
                <w:sz w:val="20"/>
                <w:szCs w:val="24"/>
                <w:lang w:eastAsia="ru-RU"/>
              </w:rPr>
            </w:pPr>
            <w:r w:rsidRPr="00056783">
              <w:rPr>
                <w:rFonts w:ascii="Times New Roman" w:hAnsi="Times New Roman"/>
                <w:b/>
                <w:bCs/>
                <w:sz w:val="20"/>
                <w:szCs w:val="24"/>
                <w:lang w:eastAsia="ru-RU"/>
              </w:rPr>
              <w:t xml:space="preserve">Определение </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sz w:val="20"/>
                <w:szCs w:val="24"/>
              </w:rPr>
              <w:t>Административно-технический персонал</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rPr>
              <w:t>Работники, на которых возложены обязанности по организации технического и оперативного обслуживания, проведения ремонтных, монтажных и наладочных работ в электроустановках, а также работники, на которых возложены обязанности по организации безопасного выполнения работ при эксплуатации, ремонте, наладке и испытании теплосилового, механического, водоподготовительного оборудования, систем водоснабжения, устройств тепловой автоматики и измерений.</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sz w:val="20"/>
                <w:szCs w:val="24"/>
              </w:rPr>
            </w:pPr>
            <w:r w:rsidRPr="00056783">
              <w:rPr>
                <w:rFonts w:ascii="Times New Roman" w:eastAsia="Calibri" w:hAnsi="Times New Roman"/>
                <w:b/>
                <w:sz w:val="20"/>
                <w:szCs w:val="24"/>
                <w:lang w:eastAsia="ru-RU"/>
              </w:rPr>
              <w:t>Вредный производственный фактор</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Фактор производственной среды или трудового процесса, воздействие которого может привести к профессиональному заболеванию работника.</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eastAsia="Calibri" w:hAnsi="Times New Roman"/>
                <w:b/>
                <w:sz w:val="20"/>
                <w:szCs w:val="24"/>
                <w:lang w:eastAsia="ru-RU"/>
              </w:rPr>
            </w:pPr>
            <w:r w:rsidRPr="00056783">
              <w:rPr>
                <w:rFonts w:ascii="Times New Roman" w:eastAsia="Calibri" w:hAnsi="Times New Roman"/>
                <w:b/>
                <w:sz w:val="20"/>
                <w:szCs w:val="24"/>
                <w:lang w:eastAsia="ru-RU"/>
              </w:rPr>
              <w:t>Квалификационное удостоверение</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rPr>
                <w:rFonts w:ascii="Times New Roman" w:eastAsia="Calibri" w:hAnsi="Times New Roman"/>
                <w:sz w:val="20"/>
                <w:szCs w:val="24"/>
                <w:lang w:eastAsia="ru-RU"/>
              </w:rPr>
            </w:pPr>
            <w:r w:rsidRPr="00056783">
              <w:rPr>
                <w:rFonts w:ascii="Times New Roman" w:eastAsia="Calibri" w:hAnsi="Times New Roman"/>
                <w:sz w:val="20"/>
                <w:szCs w:val="24"/>
                <w:lang w:eastAsia="ru-RU"/>
              </w:rPr>
              <w:t>Документ, подтверждающий прохождение следующего обучения:</w:t>
            </w:r>
          </w:p>
          <w:p w:rsidR="007C3FBE" w:rsidRPr="00056783" w:rsidRDefault="007C3FBE" w:rsidP="00284C7D">
            <w:pPr>
              <w:pStyle w:val="afb"/>
              <w:numPr>
                <w:ilvl w:val="0"/>
                <w:numId w:val="23"/>
              </w:numPr>
              <w:tabs>
                <w:tab w:val="left" w:pos="406"/>
              </w:tabs>
              <w:ind w:left="0" w:firstLine="0"/>
              <w:rPr>
                <w:rFonts w:ascii="Times New Roman" w:hAnsi="Times New Roman"/>
                <w:sz w:val="20"/>
                <w:szCs w:val="24"/>
                <w:lang w:eastAsia="ru-RU"/>
              </w:rPr>
            </w:pPr>
            <w:r w:rsidRPr="00056783">
              <w:rPr>
                <w:rFonts w:ascii="Times New Roman" w:hAnsi="Times New Roman"/>
                <w:sz w:val="20"/>
                <w:szCs w:val="24"/>
                <w:lang w:eastAsia="ru-RU"/>
              </w:rPr>
              <w:t>повышение или присвоение квалификации по результатам дополнительного профессионального образования;</w:t>
            </w:r>
          </w:p>
          <w:p w:rsidR="007C3FBE" w:rsidRPr="00056783" w:rsidRDefault="007C3FBE" w:rsidP="00284C7D">
            <w:pPr>
              <w:pStyle w:val="afb"/>
              <w:numPr>
                <w:ilvl w:val="0"/>
                <w:numId w:val="23"/>
              </w:numPr>
              <w:tabs>
                <w:tab w:val="left" w:pos="406"/>
              </w:tabs>
              <w:ind w:left="0" w:firstLine="0"/>
              <w:rPr>
                <w:rFonts w:ascii="Times New Roman" w:hAnsi="Times New Roman"/>
                <w:sz w:val="20"/>
                <w:szCs w:val="24"/>
                <w:lang w:eastAsia="ru-RU"/>
              </w:rPr>
            </w:pPr>
            <w:r w:rsidRPr="00056783">
              <w:rPr>
                <w:rFonts w:ascii="Times New Roman" w:hAnsi="Times New Roman"/>
                <w:sz w:val="20"/>
                <w:szCs w:val="24"/>
                <w:lang w:eastAsia="ru-RU"/>
              </w:rPr>
              <w:t>получение квалификации по профессии по результатам профессионального обучения (подтверждается свидетельством о профессии рабочего, должности служащего).</w:t>
            </w:r>
          </w:p>
        </w:tc>
      </w:tr>
      <w:tr w:rsidR="007C3FBE" w:rsidRPr="00056783" w:rsidTr="00284C7D">
        <w:trPr>
          <w:cantSplit/>
          <w:trHeight w:val="677"/>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eastAsia="Calibri" w:hAnsi="Times New Roman"/>
                <w:b/>
                <w:sz w:val="20"/>
                <w:szCs w:val="24"/>
                <w:lang w:eastAsia="ru-RU"/>
              </w:rPr>
            </w:pPr>
            <w:r w:rsidRPr="00056783">
              <w:rPr>
                <w:rFonts w:ascii="Times New Roman" w:eastAsia="Calibri" w:hAnsi="Times New Roman"/>
                <w:b/>
                <w:sz w:val="20"/>
                <w:szCs w:val="24"/>
                <w:lang w:eastAsia="ru-RU"/>
              </w:rPr>
              <w:t>Опасный производственный фактор</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Фактор производственной среды или трудового процесса, воздействие которого может привести к травме или смерти работника.</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Общество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АО «</w:t>
            </w:r>
            <w:r w:rsidR="00236829" w:rsidRPr="00056783">
              <w:rPr>
                <w:rFonts w:ascii="Times New Roman" w:hAnsi="Times New Roman"/>
                <w:sz w:val="20"/>
                <w:szCs w:val="24"/>
                <w:lang w:eastAsia="ru-RU"/>
              </w:rPr>
              <w:t>Тепловая сервисная компания</w:t>
            </w:r>
            <w:r w:rsidRPr="00056783">
              <w:rPr>
                <w:rFonts w:ascii="Times New Roman" w:hAnsi="Times New Roman"/>
                <w:sz w:val="20"/>
                <w:szCs w:val="24"/>
                <w:lang w:eastAsia="ru-RU"/>
              </w:rPr>
              <w:t>»</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ОЗП</w:t>
            </w:r>
            <w:r w:rsidR="00121CF2" w:rsidRPr="00056783">
              <w:rPr>
                <w:rFonts w:ascii="Times New Roman" w:hAnsi="Times New Roman"/>
                <w:b/>
                <w:bCs/>
                <w:sz w:val="20"/>
                <w:szCs w:val="24"/>
                <w:lang w:eastAsia="ru-RU"/>
              </w:rPr>
              <w:t xml:space="preserve"> </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Ограниченное и замкнутое пространство</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Опасность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rPr>
                <w:rFonts w:ascii="Arial" w:eastAsia="Calibri" w:hAnsi="Arial" w:cs="Arial"/>
                <w:sz w:val="20"/>
                <w:szCs w:val="20"/>
                <w:lang w:eastAsia="ru-RU"/>
              </w:rPr>
            </w:pPr>
            <w:r w:rsidRPr="00056783">
              <w:rPr>
                <w:rFonts w:ascii="Times New Roman" w:eastAsia="Calibri" w:hAnsi="Times New Roman"/>
                <w:sz w:val="20"/>
                <w:szCs w:val="24"/>
                <w:lang w:eastAsia="ru-RU"/>
              </w:rPr>
              <w:t>Потенциальный источник нанесения вреда, представляющий угрозу жизни и (или) здоровью работника в процессе трудовой деятельности</w:t>
            </w:r>
            <w:r w:rsidRPr="00056783">
              <w:rPr>
                <w:rFonts w:ascii="Arial" w:eastAsia="Calibri" w:hAnsi="Arial" w:cs="Arial"/>
                <w:sz w:val="20"/>
                <w:szCs w:val="20"/>
                <w:lang w:eastAsia="ru-RU"/>
              </w:rPr>
              <w:t>.</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Оценка опасностей</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Систематическое оценивание опасностей</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Оценка риска</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Процесс оценивания рисков, вызванных воздействием опасностей на работе, для определения их влияния на безопасность и сохранение здоровья работников.</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Подрядчик</w:t>
            </w:r>
          </w:p>
          <w:p w:rsidR="007C3FBE" w:rsidRPr="00056783" w:rsidRDefault="007C3FBE" w:rsidP="00284C7D">
            <w:pPr>
              <w:widowControl w:val="0"/>
              <w:jc w:val="left"/>
              <w:rPr>
                <w:rFonts w:ascii="Times New Roman" w:hAnsi="Times New Roman"/>
                <w:b/>
                <w:bCs/>
                <w:sz w:val="20"/>
                <w:szCs w:val="24"/>
                <w:lang w:eastAsia="ru-RU"/>
              </w:rPr>
            </w:pPr>
          </w:p>
          <w:p w:rsidR="007C3FBE" w:rsidRPr="00056783" w:rsidRDefault="007C3FBE" w:rsidP="00284C7D">
            <w:pPr>
              <w:widowControl w:val="0"/>
              <w:jc w:val="left"/>
              <w:rPr>
                <w:rFonts w:ascii="Times New Roman" w:hAnsi="Times New Roman"/>
                <w:b/>
                <w:bCs/>
                <w:sz w:val="20"/>
                <w:szCs w:val="24"/>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Физическое лицо или организация, предоставляющее услуги АО «Интер РАО – Электрогенерация» и на её территории в соответствии с согласованными техническими требованиями, сроками и условиями.</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Порядок проведения медицинских осмотров</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Порядок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Проверка</w:t>
            </w:r>
          </w:p>
          <w:p w:rsidR="007C3FBE" w:rsidRPr="00056783" w:rsidRDefault="007C3FBE" w:rsidP="00284C7D">
            <w:pPr>
              <w:widowControl w:val="0"/>
              <w:jc w:val="left"/>
              <w:rPr>
                <w:rFonts w:ascii="Times New Roman" w:hAnsi="Times New Roman"/>
                <w:b/>
                <w:bCs/>
                <w:sz w:val="20"/>
                <w:szCs w:val="24"/>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Систематический, независимый, оформленный в виде документа (протокол проверки рабочего места), процесс получения и объективной оценки данных степени соблюдения установленных критериев.</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Пожарная часть</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rPr>
                <w:rFonts w:ascii="Times New Roman" w:eastAsia="Calibri" w:hAnsi="Times New Roman"/>
                <w:sz w:val="20"/>
                <w:szCs w:val="24"/>
                <w:lang w:eastAsia="ru-RU"/>
              </w:rPr>
            </w:pPr>
            <w:r w:rsidRPr="00056783">
              <w:rPr>
                <w:rFonts w:ascii="Times New Roman" w:hAnsi="Times New Roman"/>
                <w:sz w:val="20"/>
                <w:szCs w:val="24"/>
                <w:lang w:eastAsia="ru-RU"/>
              </w:rPr>
              <w:t xml:space="preserve">Структурное подразделение организации, оказывающей филиалу услуги по </w:t>
            </w:r>
            <w:r w:rsidRPr="00056783">
              <w:rPr>
                <w:rFonts w:ascii="Times New Roman" w:eastAsia="Calibri" w:hAnsi="Times New Roman"/>
                <w:sz w:val="20"/>
                <w:szCs w:val="24"/>
                <w:lang w:eastAsia="ru-RU"/>
              </w:rPr>
              <w:t xml:space="preserve">профилактике пожаров и их тушению или только по профилактике пожаров на основе заключенных договоров. </w:t>
            </w:r>
          </w:p>
        </w:tc>
      </w:tr>
      <w:tr w:rsidR="007C3FBE"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jc w:val="left"/>
              <w:rPr>
                <w:rFonts w:ascii="Times New Roman" w:hAnsi="Times New Roman"/>
                <w:b/>
                <w:bCs/>
                <w:sz w:val="20"/>
                <w:szCs w:val="24"/>
                <w:lang w:eastAsia="ru-RU"/>
              </w:rPr>
            </w:pPr>
            <w:r w:rsidRPr="00056783">
              <w:rPr>
                <w:rFonts w:ascii="Times New Roman" w:hAnsi="Times New Roman"/>
                <w:b/>
                <w:bCs/>
                <w:sz w:val="20"/>
                <w:szCs w:val="24"/>
                <w:lang w:eastAsia="ru-RU"/>
              </w:rPr>
              <w:t>Работы с повышенной опасностью (работы повышенной опасности)</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7C3FBE" w:rsidRPr="00056783" w:rsidRDefault="007C3FBE" w:rsidP="00284C7D">
            <w:pPr>
              <w:widowControl w:val="0"/>
              <w:rPr>
                <w:rFonts w:ascii="Times New Roman" w:hAnsi="Times New Roman"/>
                <w:sz w:val="20"/>
                <w:szCs w:val="24"/>
                <w:lang w:eastAsia="ru-RU"/>
              </w:rPr>
            </w:pPr>
            <w:r w:rsidRPr="00056783">
              <w:rPr>
                <w:rFonts w:ascii="Times New Roman" w:hAnsi="Times New Roman"/>
                <w:sz w:val="20"/>
                <w:szCs w:val="24"/>
                <w:lang w:eastAsia="ru-RU"/>
              </w:rPr>
              <w:t>Работы, выполняющиеся в зонах постоянного или возможного действия опасных производственных факторов, возникновение которых не связано с характером выполняемых работ, что требует до начала производства этих работ разработать и выполнить дополнительные мероприятия по безопасности для каждой конкретной производственной операции.</w:t>
            </w:r>
          </w:p>
        </w:tc>
      </w:tr>
      <w:tr w:rsidR="006A18B7"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6A18B7" w:rsidRPr="00056783" w:rsidRDefault="006A18B7" w:rsidP="00284C7D">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Ремонтное подразделение</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A18B7" w:rsidRPr="00056783" w:rsidRDefault="006A18B7" w:rsidP="00284C7D">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Цех централизованного ремонта в составе филиала, ремонтные участки в составе основных подразделений филиала</w:t>
            </w:r>
          </w:p>
        </w:tc>
      </w:tr>
      <w:tr w:rsidR="006A18B7" w:rsidRPr="00056783" w:rsidTr="00284C7D">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6A18B7" w:rsidRPr="00056783" w:rsidRDefault="006A18B7" w:rsidP="00284C7D">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Риск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A18B7" w:rsidRPr="00056783" w:rsidRDefault="006A18B7" w:rsidP="00284C7D">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Сочетание вероятности возникновения в процессе трудовой деятельности опасного события, тяжести травмы или другого ущерба для здоровья человека, вызванных этим событием.</w:t>
            </w:r>
          </w:p>
        </w:tc>
      </w:tr>
    </w:tbl>
    <w:p w:rsidR="00D22667" w:rsidRPr="00056783" w:rsidRDefault="00D22667" w:rsidP="00D22667">
      <w:pPr>
        <w:rPr>
          <w:lang w:eastAsia="ru-RU"/>
        </w:rPr>
      </w:pPr>
    </w:p>
    <w:p w:rsidR="007C3FBE" w:rsidRPr="00056783" w:rsidRDefault="007C3FBE" w:rsidP="00D22667">
      <w:pPr>
        <w:rPr>
          <w:lang w:eastAsia="ru-RU"/>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946"/>
      </w:tblGrid>
      <w:tr w:rsidR="00AD3824" w:rsidRPr="00056783">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lastRenderedPageBreak/>
              <w:t xml:space="preserve">Субподрядная организация </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rPr>
                <w:rFonts w:ascii="Times New Roman" w:eastAsia="Calibri" w:hAnsi="Times New Roman"/>
                <w:sz w:val="20"/>
                <w:szCs w:val="24"/>
                <w:lang w:eastAsia="ru-RU"/>
              </w:rPr>
            </w:pPr>
            <w:r w:rsidRPr="00056783">
              <w:rPr>
                <w:rFonts w:ascii="Times New Roman" w:hAnsi="Times New Roman"/>
                <w:color w:val="202124"/>
                <w:sz w:val="20"/>
                <w:szCs w:val="24"/>
                <w:shd w:val="clear" w:color="auto" w:fill="FFFFFF"/>
              </w:rPr>
              <w:t>Специализированная подрядная организация, привлекаемая генеральным подрядчиком на договорных условиях для выполнения на объекте отдельных видов строительных, специальных строительных, ремонтных, монтажных работ.</w:t>
            </w:r>
          </w:p>
        </w:tc>
      </w:tr>
      <w:tr w:rsidR="00AD3824" w:rsidRPr="00056783">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ТМО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rPr>
                <w:rFonts w:ascii="Times New Roman" w:hAnsi="Times New Roman"/>
                <w:color w:val="202124"/>
                <w:sz w:val="20"/>
                <w:szCs w:val="24"/>
                <w:shd w:val="clear" w:color="auto" w:fill="FFFFFF"/>
              </w:rPr>
            </w:pPr>
            <w:r w:rsidRPr="00056783">
              <w:rPr>
                <w:rFonts w:ascii="Times New Roman" w:hAnsi="Times New Roman"/>
                <w:color w:val="202124"/>
                <w:sz w:val="20"/>
                <w:szCs w:val="24"/>
                <w:shd w:val="clear" w:color="auto" w:fill="FFFFFF"/>
              </w:rPr>
              <w:t>Тепломеханическое оборудование</w:t>
            </w:r>
          </w:p>
        </w:tc>
      </w:tr>
      <w:tr w:rsidR="00AD3824" w:rsidRPr="00056783">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Филиал</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Филиал АО "Интер РАО - Электрогенерация"</w:t>
            </w:r>
          </w:p>
        </w:tc>
      </w:tr>
      <w:tr w:rsidR="00AD3824" w:rsidRPr="00056783">
        <w:trPr>
          <w:cantSplit/>
          <w:tblHeader/>
        </w:trPr>
        <w:tc>
          <w:tcPr>
            <w:tcW w:w="300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jc w:val="left"/>
              <w:rPr>
                <w:rFonts w:ascii="Times New Roman" w:eastAsia="Calibri" w:hAnsi="Times New Roman"/>
                <w:b/>
                <w:bCs/>
                <w:sz w:val="20"/>
                <w:szCs w:val="24"/>
                <w:lang w:eastAsia="ru-RU"/>
              </w:rPr>
            </w:pPr>
            <w:r w:rsidRPr="00056783">
              <w:rPr>
                <w:rFonts w:ascii="Times New Roman" w:eastAsia="Calibri" w:hAnsi="Times New Roman"/>
                <w:b/>
                <w:bCs/>
                <w:sz w:val="20"/>
                <w:szCs w:val="24"/>
                <w:lang w:eastAsia="ru-RU"/>
              </w:rPr>
              <w:t>ЭТО</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AD3824" w:rsidRPr="00056783" w:rsidRDefault="00CC34EC">
            <w:pPr>
              <w:rPr>
                <w:rFonts w:ascii="Times New Roman" w:eastAsia="Calibri" w:hAnsi="Times New Roman"/>
                <w:sz w:val="20"/>
                <w:szCs w:val="24"/>
                <w:lang w:eastAsia="ru-RU"/>
              </w:rPr>
            </w:pPr>
            <w:r w:rsidRPr="00056783">
              <w:rPr>
                <w:rFonts w:ascii="Times New Roman" w:eastAsia="Calibri" w:hAnsi="Times New Roman"/>
                <w:sz w:val="20"/>
                <w:szCs w:val="24"/>
                <w:lang w:eastAsia="ru-RU"/>
              </w:rPr>
              <w:t>Электротехническое оборудование</w:t>
            </w:r>
          </w:p>
        </w:tc>
      </w:tr>
    </w:tbl>
    <w:p w:rsidR="00AD3824" w:rsidRPr="00056783" w:rsidRDefault="00CC34EC">
      <w:pPr>
        <w:pStyle w:val="1"/>
        <w:tabs>
          <w:tab w:val="clear" w:pos="858"/>
          <w:tab w:val="num" w:pos="284"/>
        </w:tabs>
        <w:ind w:left="0" w:firstLine="709"/>
        <w:jc w:val="left"/>
        <w:rPr>
          <w:rFonts w:ascii="Times New Roman" w:hAnsi="Times New Roman"/>
          <w:color w:val="000000" w:themeColor="text1"/>
          <w:sz w:val="28"/>
          <w:szCs w:val="28"/>
        </w:rPr>
      </w:pPr>
      <w:r w:rsidRPr="00056783">
        <w:rPr>
          <w:rFonts w:ascii="Times New Roman" w:hAnsi="Times New Roman"/>
          <w:color w:val="000000" w:themeColor="text1"/>
          <w:sz w:val="28"/>
          <w:szCs w:val="28"/>
        </w:rPr>
        <w:t>Информация о документе</w:t>
      </w:r>
    </w:p>
    <w:tbl>
      <w:tblPr>
        <w:tblpPr w:leftFromText="180" w:rightFromText="180" w:vertAnchor="text" w:tblpXSpec="right" w:tblpY="1"/>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90"/>
        <w:gridCol w:w="6946"/>
      </w:tblGrid>
      <w:tr w:rsidR="00702C0B" w:rsidRPr="00056783">
        <w:trPr>
          <w:trHeight w:val="284"/>
        </w:trPr>
        <w:tc>
          <w:tcPr>
            <w:tcW w:w="3090"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pStyle w:val="m4"/>
              <w:rPr>
                <w:bCs/>
                <w:color w:val="000000" w:themeColor="text1"/>
                <w:sz w:val="24"/>
              </w:rPr>
            </w:pPr>
            <w:r w:rsidRPr="00056783">
              <w:rPr>
                <w:bCs/>
                <w:color w:val="000000" w:themeColor="text1"/>
                <w:sz w:val="24"/>
              </w:rPr>
              <w:t>Краткое описание документа</w:t>
            </w:r>
          </w:p>
        </w:tc>
        <w:tc>
          <w:tcPr>
            <w:tcW w:w="694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pStyle w:val="m4"/>
              <w:rPr>
                <w:bCs/>
                <w:sz w:val="24"/>
              </w:rPr>
            </w:pPr>
            <w:r w:rsidRPr="00056783">
              <w:rPr>
                <w:bCs/>
                <w:sz w:val="24"/>
              </w:rPr>
              <w:t>Настоящий Порядок пре</w:t>
            </w:r>
            <w:r w:rsidR="00284C7D" w:rsidRPr="00056783">
              <w:rPr>
                <w:bCs/>
                <w:sz w:val="24"/>
              </w:rPr>
              <w:t>дназначен для персонала</w:t>
            </w:r>
            <w:r w:rsidRPr="00056783">
              <w:rPr>
                <w:bCs/>
                <w:sz w:val="24"/>
              </w:rPr>
              <w:t xml:space="preserve"> </w:t>
            </w:r>
            <w:r w:rsidR="00284C7D" w:rsidRPr="00056783">
              <w:rPr>
                <w:bCs/>
                <w:sz w:val="24"/>
              </w:rPr>
              <w:t>АО «Тепловая сервисная компания</w:t>
            </w:r>
            <w:r w:rsidRPr="00056783">
              <w:rPr>
                <w:bCs/>
                <w:sz w:val="24"/>
              </w:rPr>
              <w:t xml:space="preserve">», принимающих участие и непосредственно организующих работы на территории, в производственных подразделениях, на оборудовании, зданиях и сооружениях </w:t>
            </w:r>
            <w:r w:rsidRPr="00056783">
              <w:t xml:space="preserve"> </w:t>
            </w:r>
            <w:r w:rsidR="00284C7D" w:rsidRPr="00056783">
              <w:rPr>
                <w:bCs/>
                <w:sz w:val="24"/>
              </w:rPr>
              <w:t>АО «ТСК</w:t>
            </w:r>
            <w:r w:rsidRPr="00056783">
              <w:rPr>
                <w:bCs/>
                <w:sz w:val="24"/>
              </w:rPr>
              <w:t>»</w:t>
            </w:r>
          </w:p>
        </w:tc>
      </w:tr>
      <w:tr w:rsidR="00702C0B" w:rsidRPr="00056783">
        <w:trPr>
          <w:trHeight w:val="284"/>
        </w:trPr>
        <w:tc>
          <w:tcPr>
            <w:tcW w:w="3090" w:type="dxa"/>
            <w:tcBorders>
              <w:top w:val="single" w:sz="4" w:space="0" w:color="auto"/>
              <w:left w:val="single" w:sz="4" w:space="0" w:color="auto"/>
              <w:bottom w:val="single" w:sz="4" w:space="0" w:color="auto"/>
              <w:right w:val="single" w:sz="4" w:space="0" w:color="auto"/>
            </w:tcBorders>
          </w:tcPr>
          <w:p w:rsidR="00AD3824" w:rsidRPr="00056783" w:rsidRDefault="00CC34EC">
            <w:pPr>
              <w:pStyle w:val="m4"/>
              <w:rPr>
                <w:bCs/>
                <w:color w:val="000000" w:themeColor="text1"/>
                <w:sz w:val="24"/>
              </w:rPr>
            </w:pPr>
            <w:r w:rsidRPr="00056783">
              <w:rPr>
                <w:color w:val="000000" w:themeColor="text1"/>
                <w:sz w:val="24"/>
              </w:rPr>
              <w:t xml:space="preserve">Корпоративный стандарт </w:t>
            </w:r>
          </w:p>
        </w:tc>
        <w:tc>
          <w:tcPr>
            <w:tcW w:w="6946" w:type="dxa"/>
            <w:tcBorders>
              <w:top w:val="single" w:sz="4" w:space="0" w:color="auto"/>
              <w:left w:val="single" w:sz="4" w:space="0" w:color="auto"/>
              <w:bottom w:val="single" w:sz="4" w:space="0" w:color="auto"/>
              <w:right w:val="single" w:sz="4" w:space="0" w:color="auto"/>
            </w:tcBorders>
          </w:tcPr>
          <w:p w:rsidR="00AD3824" w:rsidRPr="00056783" w:rsidRDefault="00CC34EC">
            <w:pPr>
              <w:pStyle w:val="m4"/>
              <w:rPr>
                <w:bCs/>
                <w:sz w:val="24"/>
              </w:rPr>
            </w:pPr>
            <w:r w:rsidRPr="00056783">
              <w:rPr>
                <w:sz w:val="24"/>
              </w:rPr>
              <w:t>Нет</w:t>
            </w:r>
          </w:p>
        </w:tc>
      </w:tr>
      <w:tr w:rsidR="00AD3824" w:rsidRPr="00056783">
        <w:trPr>
          <w:trHeight w:val="284"/>
        </w:trPr>
        <w:tc>
          <w:tcPr>
            <w:tcW w:w="3090"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pStyle w:val="m4"/>
              <w:rPr>
                <w:bCs/>
                <w:color w:val="000000" w:themeColor="text1"/>
                <w:sz w:val="24"/>
              </w:rPr>
            </w:pPr>
            <w:r w:rsidRPr="00056783">
              <w:rPr>
                <w:bCs/>
                <w:color w:val="000000" w:themeColor="text1"/>
                <w:sz w:val="24"/>
              </w:rPr>
              <w:t>Ограничение доступа</w:t>
            </w:r>
          </w:p>
        </w:tc>
        <w:tc>
          <w:tcPr>
            <w:tcW w:w="694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pStyle w:val="m4"/>
              <w:rPr>
                <w:bCs/>
                <w:color w:val="000000" w:themeColor="text1"/>
                <w:sz w:val="24"/>
              </w:rPr>
            </w:pPr>
            <w:r w:rsidRPr="00056783">
              <w:rPr>
                <w:bCs/>
                <w:color w:val="000000" w:themeColor="text1"/>
                <w:sz w:val="24"/>
              </w:rPr>
              <w:t>Нет</w:t>
            </w:r>
          </w:p>
        </w:tc>
      </w:tr>
    </w:tbl>
    <w:p w:rsidR="00AD3824" w:rsidRPr="00056783" w:rsidRDefault="00CC34EC">
      <w:pPr>
        <w:pStyle w:val="1"/>
        <w:tabs>
          <w:tab w:val="clear" w:pos="858"/>
          <w:tab w:val="num" w:pos="284"/>
        </w:tabs>
        <w:ind w:left="0" w:firstLine="709"/>
        <w:jc w:val="left"/>
        <w:rPr>
          <w:rFonts w:ascii="Times New Roman" w:hAnsi="Times New Roman"/>
          <w:color w:val="000000" w:themeColor="text1"/>
          <w:sz w:val="28"/>
          <w:szCs w:val="28"/>
        </w:rPr>
      </w:pPr>
      <w:r w:rsidRPr="00056783">
        <w:rPr>
          <w:rFonts w:ascii="Times New Roman" w:hAnsi="Times New Roman"/>
          <w:color w:val="000000" w:themeColor="text1"/>
          <w:sz w:val="28"/>
          <w:szCs w:val="28"/>
        </w:rPr>
        <w:t>Ответственность и область применения</w:t>
      </w:r>
      <w:bookmarkEnd w:id="5"/>
    </w:p>
    <w:p w:rsidR="00AD3824" w:rsidRPr="00056783" w:rsidRDefault="00CC34EC">
      <w:pPr>
        <w:pStyle w:val="m"/>
        <w:ind w:firstLine="709"/>
        <w:rPr>
          <w:color w:val="000000" w:themeColor="text1"/>
        </w:rPr>
      </w:pPr>
      <w:r w:rsidRPr="00056783">
        <w:rPr>
          <w:color w:val="000000" w:themeColor="text1"/>
        </w:rPr>
        <w:t>Настоящий документ регламентирует деятельность следующих подразделений и должностных лиц, включая исполняющих роли:</w:t>
      </w:r>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2"/>
        <w:gridCol w:w="6663"/>
      </w:tblGrid>
      <w:tr w:rsidR="00AD3824" w:rsidRPr="00056783">
        <w:trPr>
          <w:trHeight w:val="284"/>
          <w:tblHeader/>
        </w:trPr>
        <w:tc>
          <w:tcPr>
            <w:tcW w:w="10065" w:type="dxa"/>
            <w:gridSpan w:val="2"/>
            <w:shd w:val="clear" w:color="auto" w:fill="D9D9D9"/>
            <w:vAlign w:val="center"/>
          </w:tcPr>
          <w:p w:rsidR="00AD3824" w:rsidRPr="00056783" w:rsidRDefault="00CC34EC">
            <w:pPr>
              <w:pStyle w:val="m0"/>
              <w:keepNext w:val="0"/>
              <w:rPr>
                <w:color w:val="000000" w:themeColor="text1"/>
                <w:sz w:val="24"/>
              </w:rPr>
            </w:pPr>
            <w:r w:rsidRPr="00056783">
              <w:rPr>
                <w:color w:val="000000" w:themeColor="text1"/>
                <w:sz w:val="24"/>
              </w:rPr>
              <w:t>Наименование подразделения/должности/роли</w:t>
            </w:r>
          </w:p>
        </w:tc>
      </w:tr>
      <w:tr w:rsidR="00AD3824" w:rsidRPr="00056783">
        <w:trPr>
          <w:trHeight w:val="284"/>
          <w:tblHeader/>
        </w:trPr>
        <w:tc>
          <w:tcPr>
            <w:tcW w:w="3402" w:type="dxa"/>
            <w:shd w:val="clear" w:color="auto" w:fill="D9D9D9"/>
            <w:vAlign w:val="center"/>
          </w:tcPr>
          <w:p w:rsidR="00AD3824" w:rsidRPr="00056783" w:rsidRDefault="00CC34EC">
            <w:pPr>
              <w:pStyle w:val="m0"/>
              <w:jc w:val="left"/>
              <w:rPr>
                <w:color w:val="000000" w:themeColor="text1"/>
                <w:sz w:val="24"/>
              </w:rPr>
            </w:pPr>
            <w:bookmarkStart w:id="7" w:name="_Toc409795263"/>
            <w:bookmarkStart w:id="8" w:name="_Toc23951010"/>
            <w:bookmarkEnd w:id="6"/>
            <w:r w:rsidRPr="00056783">
              <w:rPr>
                <w:color w:val="000000" w:themeColor="text1"/>
                <w:sz w:val="24"/>
              </w:rPr>
              <w:t>Ответственный за применение ВНД</w:t>
            </w:r>
          </w:p>
        </w:tc>
        <w:tc>
          <w:tcPr>
            <w:tcW w:w="6663" w:type="dxa"/>
            <w:shd w:val="clear" w:color="auto" w:fill="FFFFFF"/>
            <w:vAlign w:val="center"/>
          </w:tcPr>
          <w:p w:rsidR="00AD3824" w:rsidRPr="00056783" w:rsidRDefault="00284C7D">
            <w:pPr>
              <w:pStyle w:val="m0"/>
              <w:jc w:val="left"/>
              <w:rPr>
                <w:color w:val="000000" w:themeColor="text1"/>
                <w:sz w:val="24"/>
              </w:rPr>
            </w:pPr>
            <w:r w:rsidRPr="00056783">
              <w:rPr>
                <w:b w:val="0"/>
                <w:color w:val="000000" w:themeColor="text1"/>
                <w:sz w:val="24"/>
              </w:rPr>
              <w:t>Генеральный д</w:t>
            </w:r>
            <w:r w:rsidR="00CC34EC" w:rsidRPr="00056783">
              <w:rPr>
                <w:b w:val="0"/>
                <w:color w:val="000000" w:themeColor="text1"/>
                <w:sz w:val="24"/>
              </w:rPr>
              <w:t>иректор</w:t>
            </w:r>
            <w:r w:rsidRPr="00056783">
              <w:rPr>
                <w:b w:val="0"/>
                <w:color w:val="000000" w:themeColor="text1"/>
                <w:sz w:val="24"/>
              </w:rPr>
              <w:t xml:space="preserve"> Общества</w:t>
            </w:r>
          </w:p>
        </w:tc>
      </w:tr>
      <w:tr w:rsidR="00AD3824" w:rsidRPr="00056783">
        <w:trPr>
          <w:trHeight w:val="284"/>
          <w:tblHeader/>
        </w:trPr>
        <w:tc>
          <w:tcPr>
            <w:tcW w:w="3402" w:type="dxa"/>
            <w:shd w:val="clear" w:color="auto" w:fill="D9D9D9"/>
            <w:vAlign w:val="center"/>
          </w:tcPr>
          <w:p w:rsidR="00AD3824" w:rsidRPr="00056783" w:rsidRDefault="00CC34EC">
            <w:pPr>
              <w:pStyle w:val="m0"/>
              <w:jc w:val="left"/>
              <w:rPr>
                <w:color w:val="000000" w:themeColor="text1"/>
                <w:sz w:val="24"/>
              </w:rPr>
            </w:pPr>
            <w:r w:rsidRPr="00056783">
              <w:rPr>
                <w:color w:val="000000" w:themeColor="text1"/>
                <w:sz w:val="24"/>
              </w:rPr>
              <w:t>Владелец документа</w:t>
            </w:r>
          </w:p>
        </w:tc>
        <w:tc>
          <w:tcPr>
            <w:tcW w:w="6663" w:type="dxa"/>
            <w:shd w:val="clear" w:color="auto" w:fill="FFFFFF"/>
            <w:vAlign w:val="center"/>
          </w:tcPr>
          <w:p w:rsidR="00AD3824" w:rsidRPr="00056783" w:rsidRDefault="00CC34EC">
            <w:pPr>
              <w:pStyle w:val="m0"/>
              <w:jc w:val="left"/>
              <w:rPr>
                <w:b w:val="0"/>
                <w:color w:val="000000" w:themeColor="text1"/>
                <w:sz w:val="24"/>
              </w:rPr>
            </w:pPr>
            <w:r w:rsidRPr="00056783">
              <w:rPr>
                <w:rFonts w:eastAsia="MS Mincho"/>
                <w:b w:val="0"/>
                <w:bCs w:val="0"/>
                <w:color w:val="000000" w:themeColor="text1"/>
                <w:sz w:val="24"/>
              </w:rPr>
              <w:t>Главный инженер</w:t>
            </w:r>
          </w:p>
        </w:tc>
      </w:tr>
      <w:bookmarkEnd w:id="7"/>
      <w:bookmarkEnd w:id="8"/>
    </w:tbl>
    <w:p w:rsidR="00AD3824" w:rsidRPr="00056783" w:rsidRDefault="00AD3824">
      <w:pPr>
        <w:rPr>
          <w:color w:val="000000" w:themeColor="text1"/>
          <w:lang w:eastAsia="ru-RU"/>
        </w:rPr>
      </w:pPr>
    </w:p>
    <w:p w:rsidR="00AD3824" w:rsidRPr="00056783" w:rsidRDefault="00CC34EC">
      <w:pPr>
        <w:pStyle w:val="1"/>
        <w:tabs>
          <w:tab w:val="clear" w:pos="858"/>
          <w:tab w:val="num" w:pos="567"/>
          <w:tab w:val="left" w:pos="993"/>
        </w:tabs>
        <w:spacing w:before="0" w:after="0"/>
        <w:ind w:left="0" w:firstLine="709"/>
        <w:rPr>
          <w:rFonts w:ascii="Times New Roman" w:hAnsi="Times New Roman"/>
          <w:color w:val="000000" w:themeColor="text1"/>
          <w:sz w:val="28"/>
          <w:szCs w:val="28"/>
        </w:rPr>
      </w:pPr>
      <w:r w:rsidRPr="00056783">
        <w:rPr>
          <w:rFonts w:ascii="Times New Roman" w:hAnsi="Times New Roman"/>
          <w:color w:val="000000" w:themeColor="text1"/>
          <w:sz w:val="28"/>
          <w:szCs w:val="28"/>
        </w:rPr>
        <w:t>Назначение, область применения</w:t>
      </w:r>
    </w:p>
    <w:p w:rsidR="00AD3824" w:rsidRPr="00056783" w:rsidRDefault="00CC34EC">
      <w:pPr>
        <w:tabs>
          <w:tab w:val="left" w:pos="0"/>
          <w:tab w:val="left" w:pos="993"/>
        </w:tabs>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4.1. Данный Пор</w:t>
      </w:r>
      <w:r w:rsidR="00284C7D" w:rsidRPr="00056783">
        <w:rPr>
          <w:rFonts w:ascii="Times New Roman" w:eastAsia="Calibri" w:hAnsi="Times New Roman"/>
          <w:color w:val="000000" w:themeColor="text1"/>
          <w:sz w:val="24"/>
          <w:szCs w:val="24"/>
        </w:rPr>
        <w:t>ядок распространяется на</w:t>
      </w:r>
      <w:r w:rsidRPr="00056783">
        <w:rPr>
          <w:rFonts w:ascii="Times New Roman" w:eastAsia="Calibri" w:hAnsi="Times New Roman"/>
          <w:color w:val="000000" w:themeColor="text1"/>
          <w:sz w:val="24"/>
          <w:szCs w:val="24"/>
        </w:rPr>
        <w:t xml:space="preserve"> </w:t>
      </w:r>
      <w:r w:rsidR="00284C7D" w:rsidRPr="00056783">
        <w:rPr>
          <w:rFonts w:ascii="Times New Roman" w:eastAsia="Calibri" w:hAnsi="Times New Roman"/>
          <w:color w:val="000000" w:themeColor="text1"/>
          <w:sz w:val="24"/>
          <w:szCs w:val="24"/>
        </w:rPr>
        <w:t>АО «Тепловая сервисная компания</w:t>
      </w:r>
      <w:r w:rsidRPr="00056783">
        <w:rPr>
          <w:rFonts w:ascii="Times New Roman" w:eastAsia="Calibri" w:hAnsi="Times New Roman"/>
          <w:color w:val="000000" w:themeColor="text1"/>
          <w:sz w:val="24"/>
          <w:szCs w:val="24"/>
        </w:rPr>
        <w:t>».</w:t>
      </w:r>
    </w:p>
    <w:p w:rsidR="00AD3824" w:rsidRPr="00056783" w:rsidRDefault="00CC34EC">
      <w:pPr>
        <w:tabs>
          <w:tab w:val="left" w:pos="0"/>
          <w:tab w:val="left" w:pos="993"/>
        </w:tabs>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4.2. Все работы, производимые собственным персоналом и персоналом подрядных организаций, должны организовываться и выполняться с учетом нормативных актов в области охраны труда, пожарной и промышленной безопасности при этом:</w:t>
      </w:r>
    </w:p>
    <w:p w:rsidR="00AD3824" w:rsidRPr="00056783" w:rsidRDefault="00CC34EC">
      <w:pPr>
        <w:tabs>
          <w:tab w:val="left" w:pos="0"/>
          <w:tab w:val="left" w:pos="993"/>
        </w:tabs>
        <w:ind w:firstLine="709"/>
        <w:contextualSpacing/>
        <w:rPr>
          <w:rFonts w:ascii="Times New Roman" w:eastAsia="Calibri" w:hAnsi="Times New Roman"/>
          <w:sz w:val="24"/>
          <w:szCs w:val="24"/>
        </w:rPr>
      </w:pPr>
      <w:r w:rsidRPr="00056783">
        <w:rPr>
          <w:rFonts w:ascii="Times New Roman" w:eastAsia="Calibri" w:hAnsi="Times New Roman"/>
          <w:sz w:val="24"/>
          <w:szCs w:val="24"/>
        </w:rPr>
        <w:t>- на тепломеханическ</w:t>
      </w:r>
      <w:r w:rsidR="00284C7D" w:rsidRPr="00056783">
        <w:rPr>
          <w:rFonts w:ascii="Times New Roman" w:eastAsia="Calibri" w:hAnsi="Times New Roman"/>
          <w:sz w:val="24"/>
          <w:szCs w:val="24"/>
        </w:rPr>
        <w:t>ом оборудовании</w:t>
      </w:r>
      <w:r w:rsidR="001E09C3" w:rsidRPr="00056783">
        <w:rPr>
          <w:rFonts w:ascii="Times New Roman" w:eastAsia="Calibri" w:hAnsi="Times New Roman"/>
          <w:sz w:val="24"/>
          <w:szCs w:val="24"/>
        </w:rPr>
        <w:t xml:space="preserve"> ЦТП и</w:t>
      </w:r>
      <w:r w:rsidRPr="00056783">
        <w:rPr>
          <w:rFonts w:ascii="Times New Roman" w:eastAsia="Calibri" w:hAnsi="Times New Roman"/>
          <w:sz w:val="24"/>
          <w:szCs w:val="24"/>
        </w:rPr>
        <w:t xml:space="preserve"> тепловых сетей</w:t>
      </w:r>
      <w:r w:rsidR="00801E79" w:rsidRPr="00056783">
        <w:rPr>
          <w:rFonts w:ascii="Times New Roman" w:eastAsia="Calibri" w:hAnsi="Times New Roman"/>
          <w:sz w:val="24"/>
          <w:szCs w:val="24"/>
        </w:rPr>
        <w:t>, по ремонту и обслужив</w:t>
      </w:r>
      <w:r w:rsidR="001E09C3" w:rsidRPr="00056783">
        <w:rPr>
          <w:rFonts w:ascii="Times New Roman" w:eastAsia="Calibri" w:hAnsi="Times New Roman"/>
          <w:sz w:val="24"/>
          <w:szCs w:val="24"/>
        </w:rPr>
        <w:t>анию зданий и сооружений Общества</w:t>
      </w:r>
      <w:r w:rsidR="00801E79" w:rsidRPr="00056783">
        <w:rPr>
          <w:rFonts w:ascii="Times New Roman" w:eastAsia="Calibri" w:hAnsi="Times New Roman"/>
          <w:sz w:val="24"/>
          <w:szCs w:val="24"/>
        </w:rPr>
        <w:t xml:space="preserve"> силами</w:t>
      </w:r>
      <w:r w:rsidR="001E09C3" w:rsidRPr="00056783">
        <w:rPr>
          <w:rFonts w:ascii="Times New Roman" w:eastAsia="Calibri" w:hAnsi="Times New Roman"/>
          <w:sz w:val="24"/>
          <w:szCs w:val="24"/>
        </w:rPr>
        <w:t xml:space="preserve"> ремонтных подразделений Общества</w:t>
      </w:r>
      <w:r w:rsidR="00801E79" w:rsidRPr="00056783">
        <w:rPr>
          <w:rFonts w:ascii="Times New Roman" w:eastAsia="Calibri" w:hAnsi="Times New Roman"/>
          <w:sz w:val="24"/>
          <w:szCs w:val="24"/>
        </w:rPr>
        <w:t>,</w:t>
      </w:r>
      <w:r w:rsidRPr="00056783">
        <w:rPr>
          <w:rFonts w:ascii="Times New Roman" w:eastAsia="Calibri" w:hAnsi="Times New Roman"/>
          <w:sz w:val="24"/>
          <w:szCs w:val="24"/>
        </w:rPr>
        <w:t xml:space="preserve"> в соответствии с требованиями «Правил техники безопасности при эксплуатации тепломеханического оборудования электростанций и тепловых сетей» (далее Правила);</w:t>
      </w:r>
    </w:p>
    <w:p w:rsidR="00AD3824" w:rsidRPr="00056783" w:rsidRDefault="00CC34EC">
      <w:pPr>
        <w:tabs>
          <w:tab w:val="left" w:pos="0"/>
          <w:tab w:val="left" w:pos="993"/>
        </w:tabs>
        <w:ind w:firstLine="709"/>
        <w:contextualSpacing/>
        <w:rPr>
          <w:rFonts w:ascii="Times New Roman" w:eastAsia="Calibri" w:hAnsi="Times New Roman"/>
          <w:sz w:val="24"/>
          <w:szCs w:val="24"/>
        </w:rPr>
      </w:pPr>
      <w:r w:rsidRPr="00056783">
        <w:rPr>
          <w:rFonts w:ascii="Times New Roman" w:eastAsia="Calibri" w:hAnsi="Times New Roman"/>
          <w:sz w:val="24"/>
          <w:szCs w:val="24"/>
        </w:rPr>
        <w:t>- в электроустановках в соответствии с требованиями «Правил по охране труда при эксплуатации электроустановок» (далее Правила).</w:t>
      </w:r>
    </w:p>
    <w:p w:rsidR="00AD3824" w:rsidRPr="00056783" w:rsidRDefault="00CC34EC">
      <w:pPr>
        <w:tabs>
          <w:tab w:val="left" w:pos="0"/>
          <w:tab w:val="left" w:pos="993"/>
        </w:tabs>
        <w:ind w:firstLine="709"/>
        <w:contextualSpacing/>
        <w:rPr>
          <w:rFonts w:ascii="Times New Roman" w:eastAsia="Calibri" w:hAnsi="Times New Roman"/>
          <w:sz w:val="24"/>
          <w:szCs w:val="24"/>
        </w:rPr>
      </w:pPr>
      <w:r w:rsidRPr="00056783">
        <w:rPr>
          <w:rFonts w:ascii="Times New Roman" w:eastAsia="Calibri" w:hAnsi="Times New Roman"/>
          <w:sz w:val="24"/>
          <w:szCs w:val="24"/>
        </w:rPr>
        <w:t>Настоящим Порядком устанавливаются требования безопасности дополнительно к нормативным актам в области охраны труда.</w:t>
      </w:r>
    </w:p>
    <w:p w:rsidR="00AD3824" w:rsidRPr="00056783" w:rsidRDefault="00CC34EC">
      <w:pPr>
        <w:tabs>
          <w:tab w:val="left" w:pos="0"/>
          <w:tab w:val="left" w:pos="993"/>
        </w:tabs>
        <w:ind w:firstLine="709"/>
        <w:contextualSpacing/>
        <w:rPr>
          <w:rFonts w:ascii="Times New Roman" w:hAnsi="Times New Roman"/>
          <w:sz w:val="24"/>
          <w:szCs w:val="24"/>
        </w:rPr>
      </w:pPr>
      <w:r w:rsidRPr="00056783">
        <w:rPr>
          <w:rFonts w:ascii="Times New Roman" w:hAnsi="Times New Roman"/>
          <w:sz w:val="24"/>
          <w:szCs w:val="24"/>
        </w:rPr>
        <w:t>4.3. Запрещается выполнение любых видов работ на территории, в производственных подразделениях, оборудовании, здан</w:t>
      </w:r>
      <w:r w:rsidR="001E09C3" w:rsidRPr="00056783">
        <w:rPr>
          <w:rFonts w:ascii="Times New Roman" w:hAnsi="Times New Roman"/>
          <w:sz w:val="24"/>
          <w:szCs w:val="24"/>
        </w:rPr>
        <w:t>иях и сооружениях  ЦТП и</w:t>
      </w:r>
      <w:r w:rsidRPr="00056783">
        <w:rPr>
          <w:rFonts w:ascii="Times New Roman" w:hAnsi="Times New Roman"/>
          <w:sz w:val="24"/>
          <w:szCs w:val="24"/>
        </w:rPr>
        <w:t xml:space="preserve"> тепловых сетей без оформления акта-допуска (с оформлением наряда-допуска на производство работ повышенной опасности) или наряда-допуска, или письменного распоряжения, за исключением работ, выполняемых</w:t>
      </w:r>
      <w:r w:rsidRPr="00056783">
        <w:t xml:space="preserve"> </w:t>
      </w:r>
      <w:r w:rsidR="001E09C3" w:rsidRPr="00056783">
        <w:rPr>
          <w:rFonts w:ascii="Times New Roman" w:hAnsi="Times New Roman"/>
          <w:sz w:val="24"/>
          <w:szCs w:val="24"/>
        </w:rPr>
        <w:t>персоналом</w:t>
      </w:r>
      <w:r w:rsidRPr="00056783">
        <w:rPr>
          <w:rFonts w:ascii="Times New Roman" w:hAnsi="Times New Roman"/>
          <w:sz w:val="24"/>
          <w:szCs w:val="24"/>
        </w:rPr>
        <w:t xml:space="preserve"> </w:t>
      </w:r>
      <w:r w:rsidR="001E09C3" w:rsidRPr="00056783">
        <w:rPr>
          <w:rFonts w:ascii="Times New Roman" w:hAnsi="Times New Roman"/>
          <w:sz w:val="24"/>
          <w:szCs w:val="24"/>
        </w:rPr>
        <w:t>АО «ТСК</w:t>
      </w:r>
      <w:r w:rsidRPr="00056783">
        <w:rPr>
          <w:rFonts w:ascii="Times New Roman" w:hAnsi="Times New Roman"/>
          <w:sz w:val="24"/>
          <w:szCs w:val="24"/>
        </w:rPr>
        <w:t>»:</w:t>
      </w:r>
    </w:p>
    <w:p w:rsidR="00AD3824" w:rsidRPr="00056783" w:rsidRDefault="00CC34EC">
      <w:pPr>
        <w:tabs>
          <w:tab w:val="left" w:pos="0"/>
          <w:tab w:val="left" w:pos="993"/>
        </w:tabs>
        <w:ind w:firstLine="709"/>
        <w:contextualSpacing/>
        <w:rPr>
          <w:rFonts w:ascii="Times New Roman" w:hAnsi="Times New Roman"/>
          <w:color w:val="000000" w:themeColor="text1"/>
          <w:sz w:val="24"/>
          <w:szCs w:val="24"/>
        </w:rPr>
      </w:pPr>
      <w:r w:rsidRPr="00056783">
        <w:rPr>
          <w:rFonts w:ascii="Times New Roman" w:hAnsi="Times New Roman"/>
          <w:color w:val="000000" w:themeColor="text1"/>
          <w:sz w:val="24"/>
          <w:szCs w:val="24"/>
        </w:rPr>
        <w:t>- оперативным, оперативно – ремонтным персоналом электротехнических подразделений - согласно Перечня работ в порядке текущей эксплуатации в соответствии с требованиями «Правил по охране труда при эксплуатации электроустановок». В инструкциях по охране труда работников должны быть изложены требования охраны труда и порядок выполнения работ, в порядке текущей эксплуатации.</w:t>
      </w:r>
    </w:p>
    <w:p w:rsidR="00AD3824" w:rsidRPr="00056783" w:rsidRDefault="00CC34EC">
      <w:pPr>
        <w:tabs>
          <w:tab w:val="left" w:pos="0"/>
          <w:tab w:val="left" w:pos="993"/>
        </w:tabs>
        <w:ind w:firstLine="709"/>
        <w:contextualSpacing/>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 оперативным персоналом тепломеханических цехов – согласно Графика профилактических мероприятий (регламентных работ) и обязанностей (работ), определённых </w:t>
      </w:r>
      <w:r w:rsidRPr="00056783">
        <w:rPr>
          <w:rFonts w:ascii="Times New Roman" w:hAnsi="Times New Roman"/>
          <w:color w:val="000000" w:themeColor="text1"/>
          <w:sz w:val="24"/>
          <w:szCs w:val="24"/>
        </w:rPr>
        <w:lastRenderedPageBreak/>
        <w:t xml:space="preserve">должностной инструкцией работника </w:t>
      </w:r>
      <w:r w:rsidRPr="00056783">
        <w:rPr>
          <w:rFonts w:ascii="Times New Roman" w:hAnsi="Times New Roman"/>
          <w:sz w:val="24"/>
          <w:szCs w:val="24"/>
        </w:rPr>
        <w:t>(выполняемых по производственным инструкциям</w:t>
      </w:r>
      <w:r w:rsidR="00E25148" w:rsidRPr="00056783">
        <w:rPr>
          <w:rFonts w:ascii="Times New Roman" w:hAnsi="Times New Roman"/>
          <w:sz w:val="24"/>
          <w:szCs w:val="24"/>
        </w:rPr>
        <w:t xml:space="preserve"> и программам</w:t>
      </w:r>
      <w:r w:rsidRPr="00056783">
        <w:rPr>
          <w:rFonts w:ascii="Times New Roman" w:hAnsi="Times New Roman"/>
          <w:sz w:val="24"/>
          <w:szCs w:val="24"/>
        </w:rPr>
        <w:t>). В инструкциях по охране</w:t>
      </w:r>
      <w:r w:rsidRPr="00056783">
        <w:rPr>
          <w:rFonts w:ascii="Times New Roman" w:hAnsi="Times New Roman"/>
          <w:color w:val="000000" w:themeColor="text1"/>
          <w:sz w:val="24"/>
          <w:szCs w:val="24"/>
        </w:rPr>
        <w:t xml:space="preserve"> труда работников должны быть изложены требования охраны труда и порядок выполнения работ определенных Графиком профилактических мероприятий) и работ, определённых должностными инструкциями работника.</w:t>
      </w:r>
    </w:p>
    <w:p w:rsidR="00AD3824" w:rsidRPr="00056783" w:rsidRDefault="00CC34EC">
      <w:pPr>
        <w:tabs>
          <w:tab w:val="left" w:pos="0"/>
          <w:tab w:val="left" w:pos="993"/>
        </w:tabs>
        <w:ind w:firstLine="709"/>
        <w:contextualSpacing/>
        <w:rPr>
          <w:rFonts w:ascii="Times New Roman" w:hAnsi="Times New Roman"/>
          <w:color w:val="FF0000"/>
          <w:sz w:val="24"/>
          <w:szCs w:val="24"/>
        </w:rPr>
      </w:pPr>
      <w:r w:rsidRPr="00056783">
        <w:rPr>
          <w:rFonts w:ascii="Arial" w:hAnsi="Arial" w:cs="Arial"/>
          <w:color w:val="000000" w:themeColor="text1"/>
          <w:sz w:val="24"/>
          <w:szCs w:val="24"/>
        </w:rPr>
        <w:t xml:space="preserve">- </w:t>
      </w:r>
      <w:r w:rsidRPr="00056783">
        <w:rPr>
          <w:rFonts w:ascii="Times New Roman" w:hAnsi="Times New Roman"/>
          <w:color w:val="000000" w:themeColor="text1"/>
          <w:sz w:val="24"/>
          <w:szCs w:val="24"/>
        </w:rPr>
        <w:t>персоналом, относящимся к категориям: «Административно – технический персонал»</w:t>
      </w:r>
      <w:r w:rsidRPr="00056783">
        <w:rPr>
          <w:rFonts w:ascii="Times New Roman" w:hAnsi="Times New Roman"/>
          <w:color w:val="FF0000"/>
          <w:sz w:val="24"/>
          <w:szCs w:val="24"/>
        </w:rPr>
        <w:t xml:space="preserve"> </w:t>
      </w:r>
      <w:r w:rsidRPr="00056783">
        <w:rPr>
          <w:rFonts w:ascii="Times New Roman" w:hAnsi="Times New Roman"/>
          <w:color w:val="000000" w:themeColor="text1"/>
          <w:sz w:val="24"/>
          <w:szCs w:val="24"/>
        </w:rPr>
        <w:t xml:space="preserve">- согласно обязанностям (работам), определённым должностной инструкцией работника. В инструкциях по охране труда для </w:t>
      </w:r>
      <w:r w:rsidRPr="00056783">
        <w:rPr>
          <w:rFonts w:ascii="Times New Roman" w:hAnsi="Times New Roman"/>
          <w:sz w:val="24"/>
          <w:szCs w:val="24"/>
        </w:rPr>
        <w:t>видов работ, выполняемых данными</w:t>
      </w:r>
      <w:r w:rsidRPr="00056783">
        <w:rPr>
          <w:rFonts w:ascii="Times New Roman" w:hAnsi="Times New Roman"/>
          <w:color w:val="000000" w:themeColor="text1"/>
          <w:sz w:val="24"/>
          <w:szCs w:val="24"/>
        </w:rPr>
        <w:t xml:space="preserve"> категориями работников должны быть изложены требования охраны труда и порядок выполнения работ, определенных должностными инструкциями работника. </w:t>
      </w:r>
    </w:p>
    <w:p w:rsidR="00AD3824" w:rsidRPr="00056783" w:rsidRDefault="00CC34EC">
      <w:pPr>
        <w:tabs>
          <w:tab w:val="left" w:pos="0"/>
          <w:tab w:val="left" w:pos="993"/>
        </w:tabs>
        <w:ind w:firstLine="709"/>
        <w:contextualSpacing/>
        <w:rPr>
          <w:rFonts w:ascii="Times New Roman" w:eastAsia="Calibri" w:hAnsi="Times New Roman"/>
          <w:color w:val="000000" w:themeColor="text1"/>
          <w:sz w:val="24"/>
          <w:szCs w:val="24"/>
        </w:rPr>
      </w:pPr>
      <w:r w:rsidRPr="00056783">
        <w:rPr>
          <w:rFonts w:ascii="Times New Roman" w:hAnsi="Times New Roman"/>
          <w:color w:val="000000" w:themeColor="text1"/>
          <w:sz w:val="24"/>
          <w:szCs w:val="24"/>
        </w:rPr>
        <w:t>4.4.</w:t>
      </w:r>
      <w:r w:rsidRPr="00056783">
        <w:rPr>
          <w:rFonts w:ascii="Times New Roman" w:eastAsia="Calibri" w:hAnsi="Times New Roman"/>
          <w:color w:val="000000" w:themeColor="text1"/>
          <w:sz w:val="24"/>
          <w:szCs w:val="24"/>
        </w:rPr>
        <w:t xml:space="preserve"> Не допускается выполнение одноименных работ с повышенной опасностью, проводимых на постоянной основе и выполняемых постоянным составом работников подрядных организаций в аналогичных условиях без оформления наряда-допуска.</w:t>
      </w:r>
    </w:p>
    <w:p w:rsidR="00AD3824" w:rsidRPr="00056783" w:rsidRDefault="00CC34EC">
      <w:pPr>
        <w:tabs>
          <w:tab w:val="left" w:pos="0"/>
          <w:tab w:val="left" w:pos="993"/>
        </w:tabs>
        <w:ind w:firstLine="709"/>
        <w:contextualSpacing/>
        <w:rPr>
          <w:rFonts w:ascii="Times New Roman" w:hAnsi="Times New Roman"/>
          <w:sz w:val="24"/>
          <w:szCs w:val="24"/>
        </w:rPr>
      </w:pPr>
      <w:r w:rsidRPr="00056783">
        <w:rPr>
          <w:rFonts w:ascii="Times New Roman" w:hAnsi="Times New Roman"/>
          <w:color w:val="000000" w:themeColor="text1"/>
          <w:sz w:val="24"/>
          <w:szCs w:val="24"/>
        </w:rPr>
        <w:t>4.5. Работы, не требующие организации выполнения технических мероприятий по подготовке рабочего места, выполняются по распоряжению по форме Приложения № 5 (кроме электротехнических цехов) к настоящему Порядку.</w:t>
      </w:r>
      <w:r w:rsidRPr="00056783">
        <w:rPr>
          <w:rFonts w:ascii="Times New Roman" w:hAnsi="Times New Roman"/>
          <w:sz w:val="24"/>
          <w:szCs w:val="24"/>
        </w:rPr>
        <w:t xml:space="preserve"> Порядок допуска к работам по распоряжению определён в разделе 7 (для остальных подразделений) настоящей Методики.</w:t>
      </w:r>
    </w:p>
    <w:p w:rsidR="00AD3824" w:rsidRPr="00056783" w:rsidRDefault="00CC34EC">
      <w:pPr>
        <w:tabs>
          <w:tab w:val="left" w:pos="0"/>
          <w:tab w:val="left" w:pos="993"/>
        </w:tabs>
        <w:ind w:firstLine="709"/>
        <w:rPr>
          <w:color w:val="000000"/>
          <w:sz w:val="24"/>
          <w:szCs w:val="24"/>
          <w:lang w:eastAsia="ru-RU"/>
        </w:rPr>
      </w:pPr>
      <w:r w:rsidRPr="00056783">
        <w:rPr>
          <w:rFonts w:ascii="Times New Roman" w:hAnsi="Times New Roman"/>
          <w:color w:val="000000" w:themeColor="text1"/>
          <w:sz w:val="24"/>
          <w:szCs w:val="24"/>
        </w:rPr>
        <w:t>4.6. Действие данного Порядка не распространяется на объекты нового строительства (отдельные строительные площадки). При этом, при организации нового строительства на выделенной территории, участков зданий и сооружений филиала допуск персонала подрядной организации к работам выполняется в соответствие с требованиями раздела 5 настоящего Порядка.</w:t>
      </w:r>
    </w:p>
    <w:p w:rsidR="00AD3824" w:rsidRPr="00056783" w:rsidRDefault="00AD3824">
      <w:pPr>
        <w:tabs>
          <w:tab w:val="left" w:pos="0"/>
          <w:tab w:val="left" w:pos="993"/>
        </w:tabs>
        <w:rPr>
          <w:rFonts w:ascii="Times New Roman" w:hAnsi="Times New Roman"/>
          <w:color w:val="000000" w:themeColor="text1"/>
          <w:sz w:val="24"/>
          <w:szCs w:val="24"/>
        </w:rPr>
      </w:pPr>
    </w:p>
    <w:p w:rsidR="00AD3824" w:rsidRPr="00056783" w:rsidRDefault="00CC34EC">
      <w:pPr>
        <w:pStyle w:val="1"/>
        <w:tabs>
          <w:tab w:val="clear" w:pos="858"/>
          <w:tab w:val="num" w:pos="426"/>
          <w:tab w:val="left" w:pos="993"/>
        </w:tabs>
        <w:spacing w:before="0" w:after="0"/>
        <w:ind w:left="0" w:firstLine="709"/>
        <w:rPr>
          <w:rFonts w:ascii="Times New Roman" w:hAnsi="Times New Roman"/>
          <w:color w:val="000000" w:themeColor="text1"/>
          <w:sz w:val="28"/>
          <w:szCs w:val="28"/>
        </w:rPr>
      </w:pPr>
      <w:bookmarkStart w:id="9" w:name="_Toc23951011"/>
      <w:r w:rsidRPr="00056783">
        <w:rPr>
          <w:rFonts w:ascii="Times New Roman" w:hAnsi="Times New Roman"/>
          <w:color w:val="000000" w:themeColor="text1"/>
          <w:sz w:val="28"/>
          <w:szCs w:val="28"/>
        </w:rPr>
        <w:t>Порядок (оформлен</w:t>
      </w:r>
      <w:r w:rsidR="001E09C3" w:rsidRPr="00056783">
        <w:rPr>
          <w:rFonts w:ascii="Times New Roman" w:hAnsi="Times New Roman"/>
          <w:color w:val="000000" w:themeColor="text1"/>
          <w:sz w:val="28"/>
          <w:szCs w:val="28"/>
        </w:rPr>
        <w:t>ие) допуска к работам в</w:t>
      </w:r>
      <w:r w:rsidRPr="00056783">
        <w:rPr>
          <w:rFonts w:ascii="Times New Roman" w:hAnsi="Times New Roman"/>
          <w:color w:val="000000" w:themeColor="text1"/>
          <w:sz w:val="28"/>
          <w:szCs w:val="28"/>
        </w:rPr>
        <w:t xml:space="preserve"> </w:t>
      </w:r>
      <w:bookmarkEnd w:id="9"/>
      <w:r w:rsidR="001E09C3" w:rsidRPr="00056783">
        <w:rPr>
          <w:rFonts w:ascii="Times New Roman" w:hAnsi="Times New Roman"/>
          <w:color w:val="000000" w:themeColor="text1"/>
          <w:sz w:val="28"/>
          <w:szCs w:val="28"/>
        </w:rPr>
        <w:t>АО «Тепловая сервисная компания</w:t>
      </w:r>
      <w:r w:rsidRPr="00056783">
        <w:rPr>
          <w:rFonts w:ascii="Times New Roman" w:hAnsi="Times New Roman"/>
          <w:color w:val="000000" w:themeColor="text1"/>
          <w:sz w:val="28"/>
          <w:szCs w:val="28"/>
        </w:rPr>
        <w:t>»</w:t>
      </w:r>
    </w:p>
    <w:p w:rsidR="00AD3824" w:rsidRPr="00056783" w:rsidRDefault="00CC34EC">
      <w:pPr>
        <w:pStyle w:val="afb"/>
        <w:tabs>
          <w:tab w:val="left" w:pos="0"/>
          <w:tab w:val="left" w:pos="993"/>
        </w:tabs>
        <w:ind w:left="0" w:firstLine="709"/>
        <w:rPr>
          <w:rFonts w:ascii="Times New Roman" w:hAnsi="Times New Roman"/>
          <w:b/>
          <w:sz w:val="24"/>
          <w:szCs w:val="24"/>
        </w:rPr>
      </w:pPr>
      <w:r w:rsidRPr="00056783">
        <w:rPr>
          <w:rFonts w:ascii="Times New Roman" w:hAnsi="Times New Roman"/>
          <w:b/>
          <w:sz w:val="24"/>
          <w:szCs w:val="24"/>
        </w:rPr>
        <w:t>5.1. Порядок (оформлени</w:t>
      </w:r>
      <w:r w:rsidR="006A18B7" w:rsidRPr="00056783">
        <w:rPr>
          <w:rFonts w:ascii="Times New Roman" w:hAnsi="Times New Roman"/>
          <w:b/>
          <w:sz w:val="24"/>
          <w:szCs w:val="24"/>
        </w:rPr>
        <w:t>е</w:t>
      </w:r>
      <w:r w:rsidRPr="00056783">
        <w:rPr>
          <w:rFonts w:ascii="Times New Roman" w:hAnsi="Times New Roman"/>
          <w:b/>
          <w:sz w:val="24"/>
          <w:szCs w:val="24"/>
        </w:rPr>
        <w:t>) допуска персонала подрядных организаций.</w:t>
      </w:r>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5.1.1.При привлечении субподрядной организации руководитель подрядной организации несёт всю ответственность за организацию</w:t>
      </w:r>
      <w:r w:rsidR="001E09C3" w:rsidRPr="00056783">
        <w:rPr>
          <w:rFonts w:ascii="Times New Roman" w:hAnsi="Times New Roman"/>
          <w:sz w:val="24"/>
          <w:szCs w:val="24"/>
        </w:rPr>
        <w:t xml:space="preserve"> её работы на территории</w:t>
      </w:r>
      <w:r w:rsidRPr="00056783">
        <w:rPr>
          <w:rFonts w:ascii="Times New Roman" w:hAnsi="Times New Roman"/>
          <w:sz w:val="24"/>
          <w:szCs w:val="24"/>
        </w:rPr>
        <w:t xml:space="preserve"> </w:t>
      </w:r>
      <w:r w:rsidR="001E09C3" w:rsidRPr="00056783">
        <w:rPr>
          <w:rFonts w:ascii="Times New Roman" w:hAnsi="Times New Roman"/>
          <w:sz w:val="24"/>
          <w:szCs w:val="24"/>
        </w:rPr>
        <w:t>АО «ТСК</w:t>
      </w:r>
      <w:r w:rsidRPr="00056783">
        <w:rPr>
          <w:rFonts w:ascii="Times New Roman" w:hAnsi="Times New Roman"/>
          <w:sz w:val="24"/>
          <w:szCs w:val="24"/>
        </w:rPr>
        <w:t>», а также за соблюдение персоналом субподрядной организации требований установленных нормативно-правовыми актами в области охраны труда, пожарной и промышленной безопасности, а также локальными актами Общества</w:t>
      </w:r>
      <w:r w:rsidR="001E09C3" w:rsidRPr="00056783">
        <w:rPr>
          <w:rFonts w:ascii="Times New Roman" w:hAnsi="Times New Roman"/>
          <w:sz w:val="24"/>
          <w:szCs w:val="24"/>
        </w:rPr>
        <w:t>.</w:t>
      </w:r>
      <w:r w:rsidRPr="00056783">
        <w:rPr>
          <w:rFonts w:ascii="Times New Roman" w:hAnsi="Times New Roman"/>
          <w:sz w:val="24"/>
          <w:szCs w:val="24"/>
        </w:rPr>
        <w:t xml:space="preserve"> </w:t>
      </w:r>
    </w:p>
    <w:p w:rsidR="00AD3824" w:rsidRPr="00056783" w:rsidRDefault="00CC34EC" w:rsidP="00F74F46">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5.1.2. Предоставление лицам подрядных организаций права подписания акта-допуска, работать в качестве </w:t>
      </w:r>
      <w:r w:rsidRPr="00056783">
        <w:rPr>
          <w:rFonts w:ascii="Times New Roman" w:hAnsi="Times New Roman"/>
          <w:sz w:val="24"/>
          <w:szCs w:val="24"/>
        </w:rPr>
        <w:t>выдающего наряд-допуск (в рамках оформленного акта-допуска), руководител</w:t>
      </w:r>
      <w:r w:rsidRPr="00056783">
        <w:rPr>
          <w:rFonts w:ascii="Times New Roman" w:hAnsi="Times New Roman"/>
          <w:color w:val="000000" w:themeColor="text1"/>
          <w:sz w:val="24"/>
          <w:szCs w:val="24"/>
        </w:rPr>
        <w:t>ей работ, исполнителей работ по наряду - допуску (в рамках оформленного акта - допуска), производителей работ и членов бригады должно быть оформлено распор</w:t>
      </w:r>
      <w:r w:rsidR="001E09C3" w:rsidRPr="00056783">
        <w:rPr>
          <w:rFonts w:ascii="Times New Roman" w:hAnsi="Times New Roman"/>
          <w:color w:val="000000" w:themeColor="text1"/>
          <w:sz w:val="24"/>
          <w:szCs w:val="24"/>
        </w:rPr>
        <w:t>ядительным документом по Обществу</w:t>
      </w:r>
      <w:r w:rsidR="00310D16" w:rsidRPr="00056783">
        <w:rPr>
          <w:rFonts w:ascii="Times New Roman" w:hAnsi="Times New Roman"/>
          <w:color w:val="000000" w:themeColor="text1"/>
          <w:sz w:val="24"/>
          <w:szCs w:val="24"/>
        </w:rPr>
        <w:t>.</w:t>
      </w:r>
    </w:p>
    <w:p w:rsidR="00AD3824" w:rsidRPr="00056783" w:rsidRDefault="00CC34EC" w:rsidP="00D47D9E">
      <w:pPr>
        <w:pStyle w:val="afb"/>
        <w:tabs>
          <w:tab w:val="left" w:pos="0"/>
          <w:tab w:val="left" w:pos="993"/>
        </w:tabs>
        <w:ind w:left="0" w:firstLine="709"/>
        <w:rPr>
          <w:rFonts w:ascii="Times New Roman" w:hAnsi="Times New Roman"/>
          <w:color w:val="00B050"/>
          <w:sz w:val="24"/>
          <w:szCs w:val="24"/>
        </w:rPr>
      </w:pPr>
      <w:r w:rsidRPr="00056783">
        <w:rPr>
          <w:rFonts w:ascii="Times New Roman" w:hAnsi="Times New Roman"/>
          <w:color w:val="000000" w:themeColor="text1"/>
          <w:sz w:val="24"/>
          <w:szCs w:val="24"/>
        </w:rPr>
        <w:t>5.1.3. Руководитель подрядной организации до начала производства работ направл</w:t>
      </w:r>
      <w:r w:rsidR="001E09C3" w:rsidRPr="00056783">
        <w:rPr>
          <w:rFonts w:ascii="Times New Roman" w:hAnsi="Times New Roman"/>
          <w:color w:val="000000" w:themeColor="text1"/>
          <w:sz w:val="24"/>
          <w:szCs w:val="24"/>
        </w:rPr>
        <w:t>яет в адрес руководителя Общества</w:t>
      </w:r>
      <w:r w:rsidRPr="00056783">
        <w:rPr>
          <w:rFonts w:ascii="Times New Roman" w:hAnsi="Times New Roman"/>
          <w:color w:val="000000" w:themeColor="text1"/>
          <w:sz w:val="24"/>
          <w:szCs w:val="24"/>
        </w:rPr>
        <w:t xml:space="preserve">, на объектах которого будут производиться работы, письмо </w:t>
      </w:r>
      <w:r w:rsidRPr="00056783">
        <w:rPr>
          <w:rFonts w:ascii="Times New Roman" w:hAnsi="Times New Roman"/>
          <w:sz w:val="24"/>
          <w:szCs w:val="24"/>
        </w:rPr>
        <w:t>о предоставлении прав и допуске персонала</w:t>
      </w:r>
      <w:r w:rsidRPr="00056783">
        <w:rPr>
          <w:rFonts w:ascii="Times New Roman" w:hAnsi="Times New Roman"/>
          <w:color w:val="FF0000"/>
          <w:sz w:val="24"/>
          <w:szCs w:val="24"/>
        </w:rPr>
        <w:t xml:space="preserve"> </w:t>
      </w:r>
      <w:r w:rsidRPr="00056783">
        <w:rPr>
          <w:rFonts w:ascii="Times New Roman" w:hAnsi="Times New Roman"/>
          <w:sz w:val="24"/>
          <w:szCs w:val="24"/>
        </w:rPr>
        <w:t>подрядной организации (собственного) и персонала субподрядной организации,</w:t>
      </w:r>
      <w:r w:rsidRPr="00056783">
        <w:t xml:space="preserve"> </w:t>
      </w:r>
      <w:r w:rsidRPr="00056783">
        <w:rPr>
          <w:rFonts w:ascii="Times New Roman" w:hAnsi="Times New Roman"/>
          <w:sz w:val="24"/>
          <w:szCs w:val="24"/>
        </w:rPr>
        <w:t>привлекаемых к работам в рамках заключенного договора (или иного письменного соглашения, в котором должны быть указаны сведения о содержании, объеме и сроках выполнения работ), по форме Приложения 1 к настоящему Порядку</w:t>
      </w:r>
      <w:r w:rsidRPr="00056783">
        <w:rPr>
          <w:rFonts w:ascii="Times New Roman" w:hAnsi="Times New Roman"/>
          <w:b/>
          <w:i/>
          <w:sz w:val="24"/>
          <w:szCs w:val="24"/>
        </w:rPr>
        <w:t>.</w:t>
      </w:r>
      <w:r w:rsidRPr="00056783">
        <w:rPr>
          <w:rFonts w:ascii="Times New Roman" w:hAnsi="Times New Roman"/>
          <w:sz w:val="24"/>
          <w:szCs w:val="24"/>
        </w:rPr>
        <w:t xml:space="preserve"> </w:t>
      </w:r>
      <w:r w:rsidR="00D47D9E" w:rsidRPr="007556E4">
        <w:rPr>
          <w:rFonts w:ascii="Times New Roman" w:hAnsi="Times New Roman"/>
          <w:sz w:val="24"/>
          <w:szCs w:val="24"/>
        </w:rPr>
        <w:t>Руководитель подрядной организации несёт ответственность за достоверность информации, указанной в данном письме.</w:t>
      </w:r>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Письмо субподрядной организации к руководителю подрядной организации должно являться неотъемлемым приложением к письму подрядной организации в адрес руководства филиала.</w:t>
      </w:r>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Не допускается организ</w:t>
      </w:r>
      <w:r w:rsidR="001E09C3" w:rsidRPr="00056783">
        <w:rPr>
          <w:rFonts w:ascii="Times New Roman" w:hAnsi="Times New Roman"/>
          <w:sz w:val="24"/>
          <w:szCs w:val="24"/>
        </w:rPr>
        <w:t>ация допуска к работам в Обществе</w:t>
      </w:r>
      <w:r w:rsidRPr="00056783">
        <w:rPr>
          <w:rFonts w:ascii="Times New Roman" w:hAnsi="Times New Roman"/>
          <w:sz w:val="24"/>
          <w:szCs w:val="24"/>
        </w:rPr>
        <w:t xml:space="preserve"> персонала субподрядной организации, с кото</w:t>
      </w:r>
      <w:r w:rsidR="001E09C3" w:rsidRPr="00056783">
        <w:rPr>
          <w:rFonts w:ascii="Times New Roman" w:hAnsi="Times New Roman"/>
          <w:sz w:val="24"/>
          <w:szCs w:val="24"/>
        </w:rPr>
        <w:t>рой у Общества</w:t>
      </w:r>
      <w:r w:rsidRPr="00056783">
        <w:rPr>
          <w:rFonts w:ascii="Times New Roman" w:hAnsi="Times New Roman"/>
          <w:sz w:val="24"/>
          <w:szCs w:val="24"/>
        </w:rPr>
        <w:t xml:space="preserve"> отсутствуют договорные отношения, по письмам направленным руководителем субподрядной организации неп</w:t>
      </w:r>
      <w:r w:rsidR="001E09C3" w:rsidRPr="00056783">
        <w:rPr>
          <w:rFonts w:ascii="Times New Roman" w:hAnsi="Times New Roman"/>
          <w:sz w:val="24"/>
          <w:szCs w:val="24"/>
        </w:rPr>
        <w:t>осредственно руководству Общества</w:t>
      </w:r>
      <w:r w:rsidRPr="00056783">
        <w:rPr>
          <w:rFonts w:ascii="Times New Roman" w:hAnsi="Times New Roman"/>
          <w:sz w:val="24"/>
          <w:szCs w:val="24"/>
        </w:rPr>
        <w:t>.</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5.1.3.1. Письмо в обязательном порядке должно содержать следующие сведения:</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lastRenderedPageBreak/>
        <w:t>5.1.3.1.1. Цель командировки;</w:t>
      </w:r>
    </w:p>
    <w:p w:rsidR="00AD3824" w:rsidRPr="00056783" w:rsidRDefault="00CC34EC">
      <w:pPr>
        <w:ind w:firstLine="709"/>
        <w:rPr>
          <w:rFonts w:ascii="Times New Roman" w:eastAsia="Calibri" w:hAnsi="Times New Roman"/>
          <w:sz w:val="24"/>
          <w:szCs w:val="24"/>
          <w:lang w:eastAsia="ru-RU"/>
        </w:rPr>
      </w:pPr>
      <w:bookmarkStart w:id="10" w:name="_Hlk183597985"/>
      <w:r w:rsidRPr="00056783">
        <w:rPr>
          <w:rFonts w:ascii="Times New Roman" w:hAnsi="Times New Roman"/>
          <w:color w:val="000000" w:themeColor="text1"/>
          <w:sz w:val="24"/>
          <w:szCs w:val="24"/>
        </w:rPr>
        <w:t xml:space="preserve">5.1.3.1.2. </w:t>
      </w:r>
      <w:bookmarkEnd w:id="10"/>
      <w:r w:rsidRPr="00056783">
        <w:rPr>
          <w:rFonts w:ascii="Times New Roman" w:hAnsi="Times New Roman"/>
          <w:color w:val="000000" w:themeColor="text1"/>
          <w:sz w:val="24"/>
          <w:szCs w:val="24"/>
        </w:rPr>
        <w:t>Списки работников, утвержденные главным инженером подрядной организации (при организации работ на ТМО) и руководителем подрядной организации (при организации работ на ЭТО)</w:t>
      </w:r>
      <w:r w:rsidRPr="00056783">
        <w:rPr>
          <w:rFonts w:ascii="Times New Roman" w:eastAsia="Calibri" w:hAnsi="Times New Roman"/>
          <w:sz w:val="24"/>
          <w:szCs w:val="24"/>
          <w:lang w:eastAsia="ru-RU"/>
        </w:rPr>
        <w:t xml:space="preserve"> </w:t>
      </w:r>
      <w:r w:rsidRPr="00056783">
        <w:rPr>
          <w:rFonts w:ascii="Times New Roman" w:hAnsi="Times New Roman"/>
          <w:color w:val="000000" w:themeColor="text1"/>
          <w:sz w:val="24"/>
          <w:szCs w:val="24"/>
        </w:rPr>
        <w:t xml:space="preserve">с указанием: </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ФИО, должности (профессии), наименования организации</w:t>
      </w:r>
      <w:r w:rsidR="00D47D9E" w:rsidRPr="007556E4">
        <w:rPr>
          <w:rFonts w:ascii="Times New Roman" w:hAnsi="Times New Roman"/>
          <w:color w:val="00B050"/>
          <w:sz w:val="24"/>
          <w:szCs w:val="24"/>
        </w:rPr>
        <w:t xml:space="preserve">, </w:t>
      </w:r>
      <w:r w:rsidR="00D47D9E" w:rsidRPr="007556E4">
        <w:rPr>
          <w:rFonts w:ascii="Times New Roman" w:hAnsi="Times New Roman"/>
          <w:sz w:val="24"/>
          <w:szCs w:val="24"/>
        </w:rPr>
        <w:t>реквизиты трудового договора или договора ГПХ</w:t>
      </w:r>
      <w:r w:rsidRPr="00056783">
        <w:rPr>
          <w:rFonts w:ascii="Times New Roman" w:hAnsi="Times New Roman"/>
          <w:sz w:val="24"/>
          <w:szCs w:val="24"/>
        </w:rPr>
        <w:t xml:space="preserve"> </w:t>
      </w:r>
      <w:r w:rsidRPr="00056783">
        <w:rPr>
          <w:rFonts w:ascii="Times New Roman" w:hAnsi="Times New Roman"/>
          <w:color w:val="000000" w:themeColor="text1"/>
          <w:sz w:val="24"/>
          <w:szCs w:val="24"/>
        </w:rPr>
        <w:t>(указывается для персонала подрядной и субподрядной организаций, при привлечении к работам субподрядной организации);</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разряда работника</w:t>
      </w:r>
      <w:r w:rsidRPr="00056783">
        <w:rPr>
          <w:rFonts w:ascii="Times New Roman" w:hAnsi="Times New Roman"/>
          <w:color w:val="000000" w:themeColor="text1"/>
          <w:sz w:val="24"/>
          <w:szCs w:val="24"/>
          <w:vertAlign w:val="superscript"/>
        </w:rPr>
        <w:footnoteReference w:id="1"/>
      </w:r>
      <w:r w:rsidRPr="00056783">
        <w:rPr>
          <w:rFonts w:ascii="Times New Roman" w:hAnsi="Times New Roman"/>
          <w:color w:val="000000" w:themeColor="text1"/>
          <w:sz w:val="24"/>
          <w:szCs w:val="24"/>
        </w:rPr>
        <w:t xml:space="preserve"> (при производстве работ на тепломеханическом оборудовании);</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группы по электробезопасности (при производстве работ в электроустановках и с применением электроинструмента);</w:t>
      </w:r>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color w:val="000000" w:themeColor="text1"/>
          <w:sz w:val="24"/>
          <w:szCs w:val="24"/>
        </w:rPr>
        <w:t xml:space="preserve">- ответственных лиц, которые могут быть руководителями работ по общему наряду, руководителями и производителями работ по наряду, промежуточному наряду и распоряжению, членами бригады по наряду-допуску и распоряжению (для производства работ на тепломеханическом оборудовании). Предоставление прав быть руководителем работ по общему и прямому наряду-допуску работникам субподрядной организации не допускается, </w:t>
      </w:r>
      <w:r w:rsidRPr="00056783">
        <w:rPr>
          <w:rFonts w:ascii="Times New Roman" w:eastAsia="Times New Roman" w:hAnsi="Times New Roman"/>
          <w:iCs/>
          <w:sz w:val="24"/>
          <w:szCs w:val="24"/>
        </w:rPr>
        <w:t>за исключением ремонтных работ в рамках модернизации оборудования, выполняемых организацией, имеющей де</w:t>
      </w:r>
      <w:r w:rsidR="001E09C3" w:rsidRPr="00056783">
        <w:rPr>
          <w:rFonts w:ascii="Times New Roman" w:eastAsia="Times New Roman" w:hAnsi="Times New Roman"/>
          <w:iCs/>
          <w:sz w:val="24"/>
          <w:szCs w:val="24"/>
        </w:rPr>
        <w:t>йствующий многолетний с Обществом</w:t>
      </w:r>
      <w:r w:rsidRPr="00056783">
        <w:rPr>
          <w:rFonts w:ascii="Times New Roman" w:eastAsia="Times New Roman" w:hAnsi="Times New Roman"/>
          <w:iCs/>
          <w:sz w:val="24"/>
          <w:szCs w:val="24"/>
        </w:rPr>
        <w:t xml:space="preserve"> договор генподряда на организацию ремонтных работ и выступающей в отдельных случаях в качестве субподрядной организации</w:t>
      </w:r>
      <w:r w:rsidRPr="00056783">
        <w:rPr>
          <w:rFonts w:ascii="Times New Roman" w:hAnsi="Times New Roman"/>
          <w:color w:val="000000" w:themeColor="text1"/>
          <w:sz w:val="24"/>
          <w:szCs w:val="24"/>
        </w:rPr>
        <w:t>.</w:t>
      </w:r>
      <w:r w:rsidRPr="00056783">
        <w:rPr>
          <w:rFonts w:ascii="Times New Roman" w:hAnsi="Times New Roman"/>
          <w:color w:val="FF0000"/>
          <w:sz w:val="24"/>
          <w:szCs w:val="24"/>
        </w:rPr>
        <w:t xml:space="preserve"> </w:t>
      </w:r>
      <w:r w:rsidRPr="00056783">
        <w:rPr>
          <w:rFonts w:ascii="Times New Roman" w:hAnsi="Times New Roman"/>
          <w:sz w:val="24"/>
          <w:szCs w:val="24"/>
        </w:rPr>
        <w:t>Не допускается предоставление права выдачи общего наряда-допуска работникам подрядных организаций;</w:t>
      </w:r>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 ответственных лиц, которые могут быть руководителями работ, производителями работ, и членами бригады по наряду и распоряжению (для производства работ на электротехническом оборудовании). Предоставление прав выдачи нарядов и распоря</w:t>
      </w:r>
      <w:r w:rsidR="001E09C3" w:rsidRPr="00056783">
        <w:rPr>
          <w:rFonts w:ascii="Times New Roman" w:hAnsi="Times New Roman"/>
          <w:sz w:val="24"/>
          <w:szCs w:val="24"/>
        </w:rPr>
        <w:t>жений в электроустановки Общества</w:t>
      </w:r>
      <w:r w:rsidRPr="00056783">
        <w:rPr>
          <w:rFonts w:ascii="Times New Roman" w:hAnsi="Times New Roman"/>
          <w:sz w:val="24"/>
          <w:szCs w:val="24"/>
        </w:rPr>
        <w:t xml:space="preserve"> работникам подрядных и субподрядных организаций не допускается</w:t>
      </w:r>
      <w:bookmarkStart w:id="11" w:name="_Hlk90046346"/>
      <w:r w:rsidRPr="00056783">
        <w:rPr>
          <w:rFonts w:ascii="Times New Roman" w:eastAsia="Times New Roman" w:hAnsi="Times New Roman"/>
          <w:iCs/>
          <w:sz w:val="24"/>
          <w:szCs w:val="24"/>
        </w:rPr>
        <w:t>;</w:t>
      </w:r>
      <w:r w:rsidRPr="00056783">
        <w:rPr>
          <w:rFonts w:ascii="Times New Roman" w:hAnsi="Times New Roman"/>
          <w:sz w:val="24"/>
          <w:szCs w:val="24"/>
        </w:rPr>
        <w:t xml:space="preserve"> </w:t>
      </w:r>
      <w:bookmarkEnd w:id="11"/>
    </w:p>
    <w:p w:rsidR="00AD3824" w:rsidRPr="00056783" w:rsidRDefault="00CC34EC">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 ответственных лиц, которым предоставляется право подписания акта-допуска.</w:t>
      </w:r>
      <w:r w:rsidRPr="00056783">
        <w:t xml:space="preserve"> </w:t>
      </w:r>
      <w:r w:rsidRPr="00056783">
        <w:rPr>
          <w:rFonts w:ascii="Times New Roman" w:hAnsi="Times New Roman"/>
          <w:sz w:val="24"/>
          <w:szCs w:val="24"/>
        </w:rPr>
        <w:t>Не допускается предоставление права выдачи акта -допуска работникам подрядных организаций;</w:t>
      </w:r>
    </w:p>
    <w:p w:rsidR="00AD3824" w:rsidRPr="00056783" w:rsidRDefault="00CC34EC">
      <w:pPr>
        <w:pStyle w:val="afb"/>
        <w:tabs>
          <w:tab w:val="left" w:pos="0"/>
          <w:tab w:val="left" w:pos="993"/>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 ответственных лиц, которым будет предоставлено право выдачи наряда </w:t>
      </w:r>
      <w:r w:rsidRPr="00056783">
        <w:rPr>
          <w:rFonts w:ascii="Times New Roman" w:hAnsi="Times New Roman"/>
          <w:sz w:val="24"/>
          <w:szCs w:val="24"/>
        </w:rPr>
        <w:t xml:space="preserve">на производство работ повышенной опасности в рамках акта-допуска (при планировании огневых работ право выдачи наряда на огневые работы), </w:t>
      </w:r>
      <w:r w:rsidRPr="00056783">
        <w:rPr>
          <w:rFonts w:ascii="Times New Roman" w:hAnsi="Times New Roman"/>
          <w:color w:val="000000" w:themeColor="text1"/>
          <w:sz w:val="24"/>
          <w:szCs w:val="24"/>
        </w:rPr>
        <w:t>права быть ответственными руководителями, ответственными исполнителями работ, членами бригады;</w:t>
      </w:r>
    </w:p>
    <w:p w:rsidR="00AD3824" w:rsidRPr="00056783" w:rsidRDefault="00CC34EC">
      <w:pPr>
        <w:pStyle w:val="afb"/>
        <w:ind w:left="0" w:firstLine="720"/>
        <w:rPr>
          <w:rFonts w:ascii="Times New Roman" w:hAnsi="Times New Roman"/>
          <w:color w:val="000000" w:themeColor="text1"/>
          <w:sz w:val="24"/>
          <w:szCs w:val="24"/>
        </w:rPr>
      </w:pPr>
      <w:r w:rsidRPr="00056783">
        <w:rPr>
          <w:rFonts w:ascii="Times New Roman" w:hAnsi="Times New Roman"/>
          <w:color w:val="000000" w:themeColor="text1"/>
          <w:sz w:val="24"/>
          <w:szCs w:val="24"/>
        </w:rPr>
        <w:t>- группы безопасности при работе на высоте и/или ОЗП, предоставленных правах при работе на высоте и/или ОЗП (выдающий наряд-допуск (в рамках акта-допуска), руководитель, ответственный исполнитель работ и члены бригады);</w:t>
      </w:r>
    </w:p>
    <w:p w:rsidR="00AD3824" w:rsidRPr="00056783" w:rsidRDefault="00CC34EC">
      <w:pPr>
        <w:tabs>
          <w:tab w:val="left" w:pos="993"/>
        </w:tabs>
        <w:spacing w:after="60"/>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предоставленных прав выполнения специальных работ;</w:t>
      </w:r>
    </w:p>
    <w:p w:rsidR="00AD3824" w:rsidRPr="00056783" w:rsidRDefault="00CC34EC">
      <w:pPr>
        <w:spacing w:after="60"/>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сведений о назначении ответственных специалистов в соответствие с требованиями Федеральных норм и правил в области промышленной безопасности на опасных производственных объектах ответственных за безопасное производство работ подъёмными сооружениями), с указанием номера/даты протокола аттестации и окончания срока его действия;</w:t>
      </w:r>
    </w:p>
    <w:p w:rsidR="00AD3824" w:rsidRPr="00056783" w:rsidRDefault="00CC34EC">
      <w:pPr>
        <w:spacing w:after="60"/>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информацию, подтверждающую отсутствие медицинских противопоказаний для выполнения указанных видов специальных работ с указанием</w:t>
      </w:r>
      <w:r w:rsidRPr="00056783">
        <w:t xml:space="preserve"> </w:t>
      </w:r>
      <w:r w:rsidRPr="00056783">
        <w:rPr>
          <w:rFonts w:ascii="Times New Roman" w:eastAsia="Calibri" w:hAnsi="Times New Roman"/>
          <w:color w:val="000000" w:themeColor="text1"/>
          <w:sz w:val="24"/>
          <w:szCs w:val="24"/>
        </w:rPr>
        <w:t>даты прохождения медицинского осмотра и окончания срока его действия, даты прохождения психиатрического освидетельствования.</w:t>
      </w:r>
    </w:p>
    <w:p w:rsidR="00AD3824" w:rsidRPr="00056783" w:rsidRDefault="00CC34EC">
      <w:pPr>
        <w:spacing w:after="60"/>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lastRenderedPageBreak/>
        <w:t>5.1.3.1.3. Приказ о назначении лиц ответственных за обеспечение пожарной безопасности на объектах Заказчика при производстве работ по акту-допуску или общему наряду (в случаях планируемых огневых работ), которым будет предоставлено право выдачи наряда на производство огневых работ.</w:t>
      </w:r>
    </w:p>
    <w:p w:rsidR="00EB2702" w:rsidRPr="007556E4" w:rsidRDefault="00EB2702" w:rsidP="00EB2702">
      <w:pPr>
        <w:spacing w:after="60"/>
        <w:ind w:firstLine="709"/>
        <w:contextualSpacing/>
        <w:rPr>
          <w:rFonts w:ascii="Times New Roman" w:eastAsia="Calibri" w:hAnsi="Times New Roman"/>
          <w:sz w:val="24"/>
          <w:szCs w:val="24"/>
        </w:rPr>
      </w:pPr>
      <w:r w:rsidRPr="00056783">
        <w:rPr>
          <w:rFonts w:ascii="Times New Roman" w:eastAsia="Calibri" w:hAnsi="Times New Roman"/>
          <w:sz w:val="24"/>
          <w:szCs w:val="24"/>
        </w:rPr>
        <w:t xml:space="preserve">5.1.3.1.4. </w:t>
      </w:r>
      <w:r w:rsidRPr="007556E4">
        <w:rPr>
          <w:rFonts w:ascii="Times New Roman" w:eastAsia="Calibri" w:hAnsi="Times New Roman"/>
          <w:sz w:val="24"/>
          <w:szCs w:val="24"/>
        </w:rPr>
        <w:t xml:space="preserve">Перечень вредных и опасных факторов и производственных рисков, возникающих в результате производства работ (оказания услуги) и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 </w:t>
      </w:r>
    </w:p>
    <w:p w:rsidR="00EB2702" w:rsidRPr="00056783" w:rsidRDefault="00EB2702" w:rsidP="00EB2702">
      <w:pPr>
        <w:spacing w:after="60"/>
        <w:ind w:firstLine="709"/>
        <w:contextualSpacing/>
        <w:rPr>
          <w:rFonts w:ascii="Times New Roman" w:eastAsia="Calibri" w:hAnsi="Times New Roman"/>
          <w:sz w:val="24"/>
          <w:szCs w:val="24"/>
        </w:rPr>
      </w:pPr>
      <w:r w:rsidRPr="007556E4">
        <w:rPr>
          <w:rFonts w:ascii="Times New Roman" w:eastAsia="Calibri" w:hAnsi="Times New Roman"/>
          <w:sz w:val="24"/>
          <w:szCs w:val="24"/>
        </w:rPr>
        <w:t xml:space="preserve">Ответственный исполнитель по договору после получения данной информации обязан сформировать </w:t>
      </w:r>
      <w:bookmarkStart w:id="12" w:name="_Hlk192167539"/>
      <w:r w:rsidRPr="007556E4">
        <w:rPr>
          <w:rFonts w:ascii="Times New Roman" w:eastAsia="Calibri" w:hAnsi="Times New Roman"/>
          <w:sz w:val="24"/>
          <w:szCs w:val="24"/>
        </w:rPr>
        <w:t xml:space="preserve">единый перечень вредных и опасных производственных факторов, опасностей </w:t>
      </w:r>
      <w:bookmarkEnd w:id="12"/>
      <w:r w:rsidRPr="007556E4">
        <w:rPr>
          <w:rFonts w:ascii="Times New Roman" w:eastAsia="Calibri" w:hAnsi="Times New Roman"/>
          <w:sz w:val="24"/>
          <w:szCs w:val="24"/>
        </w:rPr>
        <w:t>по форме приложения №</w:t>
      </w:r>
      <w:r w:rsidR="00B77C70">
        <w:rPr>
          <w:rFonts w:ascii="Times New Roman" w:eastAsia="Calibri" w:hAnsi="Times New Roman"/>
          <w:sz w:val="24"/>
          <w:szCs w:val="24"/>
        </w:rPr>
        <w:t>11</w:t>
      </w:r>
      <w:r w:rsidRPr="007556E4">
        <w:rPr>
          <w:rFonts w:ascii="Times New Roman" w:eastAsia="Calibri" w:hAnsi="Times New Roman"/>
          <w:sz w:val="24"/>
          <w:szCs w:val="24"/>
        </w:rPr>
        <w:t xml:space="preserve"> к настоящему Порядку, и после утверждения с обеих сторон направить официальным письмом в адрес подрядной организации для учета при организации производства работ. При условии привлечения субподрядной организации единый перечень утверждается дополнительно руководителем субподрядной организации.</w:t>
      </w:r>
    </w:p>
    <w:p w:rsidR="00AD3824" w:rsidRPr="00056783" w:rsidRDefault="00CC34EC">
      <w:pPr>
        <w:tabs>
          <w:tab w:val="num" w:pos="709"/>
        </w:tabs>
        <w:spacing w:after="60"/>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5.1.3.2. </w:t>
      </w:r>
      <w:r w:rsidRPr="00056783">
        <w:rPr>
          <w:rFonts w:ascii="Times New Roman" w:hAnsi="Times New Roman"/>
          <w:color w:val="000000" w:themeColor="text1"/>
          <w:sz w:val="24"/>
          <w:szCs w:val="24"/>
        </w:rPr>
        <w:t xml:space="preserve">Списки работников </w:t>
      </w:r>
      <w:r w:rsidRPr="00056783">
        <w:rPr>
          <w:rFonts w:ascii="Times New Roman" w:eastAsia="Calibri" w:hAnsi="Times New Roman"/>
          <w:color w:val="000000" w:themeColor="text1"/>
          <w:sz w:val="24"/>
          <w:szCs w:val="24"/>
        </w:rPr>
        <w:t>должны своевременно корректироваться</w:t>
      </w:r>
      <w:r w:rsidRPr="00056783">
        <w:t xml:space="preserve"> </w:t>
      </w:r>
      <w:r w:rsidRPr="00056783">
        <w:rPr>
          <w:rFonts w:ascii="Times New Roman" w:eastAsia="Calibri" w:hAnsi="Times New Roman"/>
          <w:color w:val="000000" w:themeColor="text1"/>
          <w:sz w:val="24"/>
          <w:szCs w:val="24"/>
        </w:rPr>
        <w:t>подрядной организацией при изменении состава лиц, их должности (профессии), разряда, группы по электробезопасности, группы при работе на высоте и/или ОЗП, окончания срока действия медицинского осмотра и/или психиатрического освидетельствования и т.п и на</w:t>
      </w:r>
      <w:r w:rsidR="001E09C3" w:rsidRPr="00056783">
        <w:rPr>
          <w:rFonts w:ascii="Times New Roman" w:eastAsia="Calibri" w:hAnsi="Times New Roman"/>
          <w:color w:val="000000" w:themeColor="text1"/>
          <w:sz w:val="24"/>
          <w:szCs w:val="24"/>
        </w:rPr>
        <w:t>правляться в Общество</w:t>
      </w:r>
      <w:r w:rsidRPr="00056783">
        <w:rPr>
          <w:rFonts w:ascii="Times New Roman" w:eastAsia="Calibri" w:hAnsi="Times New Roman"/>
          <w:color w:val="000000" w:themeColor="text1"/>
          <w:sz w:val="24"/>
          <w:szCs w:val="24"/>
        </w:rPr>
        <w:t xml:space="preserve"> в соответствие с п. 5.3.1 настоящего Порядка. </w:t>
      </w:r>
    </w:p>
    <w:p w:rsidR="00AD3824" w:rsidRPr="00056783" w:rsidRDefault="00CC34EC">
      <w:pPr>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5.1.3.3. Персонал подрядных организаций (и привлекаемых субподрядных организаций) для допуска к </w:t>
      </w:r>
      <w:r w:rsidRPr="00056783">
        <w:rPr>
          <w:rFonts w:ascii="Times New Roman" w:eastAsia="Calibri" w:hAnsi="Times New Roman"/>
          <w:sz w:val="24"/>
          <w:szCs w:val="24"/>
        </w:rPr>
        <w:t xml:space="preserve">работам, а так же в процессе производства работ, при себе </w:t>
      </w:r>
      <w:r w:rsidRPr="00056783">
        <w:rPr>
          <w:rFonts w:ascii="Times New Roman" w:eastAsia="Calibri" w:hAnsi="Times New Roman"/>
          <w:color w:val="000000" w:themeColor="text1"/>
          <w:sz w:val="24"/>
          <w:szCs w:val="24"/>
        </w:rPr>
        <w:t xml:space="preserve">должен иметь удостоверения установленной формы, подтверждающие его квалификацию,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 (по соответствующему направлению, при наличии обязательных требований с квалификации работника для выполнения работ). </w:t>
      </w:r>
    </w:p>
    <w:p w:rsidR="00AD3824" w:rsidRPr="00056783" w:rsidRDefault="00CC34EC">
      <w:pPr>
        <w:ind w:firstLine="709"/>
        <w:contextualSpacing/>
        <w:rPr>
          <w:rFonts w:ascii="Times New Roman" w:hAnsi="Times New Roman"/>
          <w:color w:val="000000" w:themeColor="text1"/>
          <w:sz w:val="24"/>
          <w:szCs w:val="24"/>
        </w:rPr>
      </w:pPr>
      <w:r w:rsidRPr="00056783">
        <w:rPr>
          <w:rFonts w:ascii="Times New Roman" w:eastAsia="Calibri" w:hAnsi="Times New Roman"/>
          <w:color w:val="000000" w:themeColor="text1"/>
          <w:sz w:val="24"/>
          <w:szCs w:val="24"/>
        </w:rPr>
        <w:t>Контроль соответствия информации об удостоверениях и протоколах, указанной в списках работников подрядных (субподрядных) организаций данным в оригиналах удостоверений и копиях протоколов аттестации ответственных лиц, предъявляемых работниками подрядных (субподрядных)</w:t>
      </w:r>
      <w:r w:rsidR="001E09C3" w:rsidRPr="00056783">
        <w:rPr>
          <w:rFonts w:ascii="Times New Roman" w:eastAsia="Calibri" w:hAnsi="Times New Roman"/>
          <w:color w:val="000000" w:themeColor="text1"/>
          <w:sz w:val="24"/>
          <w:szCs w:val="24"/>
        </w:rPr>
        <w:t xml:space="preserve"> </w:t>
      </w:r>
      <w:r w:rsidRPr="00056783">
        <w:rPr>
          <w:rFonts w:ascii="Times New Roman" w:eastAsia="Calibri" w:hAnsi="Times New Roman"/>
          <w:color w:val="000000" w:themeColor="text1"/>
          <w:sz w:val="24"/>
          <w:szCs w:val="24"/>
        </w:rPr>
        <w:t xml:space="preserve">организаций, а также сроков действия медицинских осмотров и психиатрических освидетельствований возлагается на дежурный (допускающий) персонал. Данный контроль осуществляется при допуске к работам (первичном и </w:t>
      </w:r>
      <w:r w:rsidRPr="00056783">
        <w:rPr>
          <w:rFonts w:ascii="Times New Roman" w:eastAsia="Calibri" w:hAnsi="Times New Roman"/>
          <w:sz w:val="24"/>
          <w:szCs w:val="24"/>
        </w:rPr>
        <w:t>повторном)</w:t>
      </w:r>
      <w:r w:rsidRPr="00056783">
        <w:rPr>
          <w:rFonts w:ascii="Times New Roman" w:eastAsia="Calibri" w:hAnsi="Times New Roman"/>
          <w:color w:val="000000" w:themeColor="text1"/>
          <w:sz w:val="24"/>
          <w:szCs w:val="24"/>
        </w:rPr>
        <w:t>.</w:t>
      </w:r>
    </w:p>
    <w:p w:rsidR="00AD3824" w:rsidRPr="00056783" w:rsidRDefault="00CC34EC">
      <w:pPr>
        <w:ind w:firstLine="709"/>
        <w:contextualSpacing/>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5.1.4. Копия распор</w:t>
      </w:r>
      <w:r w:rsidR="001E09C3" w:rsidRPr="00056783">
        <w:rPr>
          <w:rFonts w:ascii="Times New Roman" w:eastAsia="Calibri" w:hAnsi="Times New Roman"/>
          <w:color w:val="000000" w:themeColor="text1"/>
          <w:sz w:val="24"/>
          <w:szCs w:val="24"/>
        </w:rPr>
        <w:t>ядительного документа по Обществу</w:t>
      </w:r>
      <w:r w:rsidRPr="00056783">
        <w:rPr>
          <w:rFonts w:ascii="Times New Roman" w:eastAsia="Calibri" w:hAnsi="Times New Roman"/>
          <w:color w:val="000000" w:themeColor="text1"/>
          <w:sz w:val="24"/>
          <w:szCs w:val="24"/>
        </w:rPr>
        <w:t xml:space="preserve"> с указанием списков работников подрядной (субподрядной) организации и предоставленных им прав должна находиться на рабочем месте выдающего наряд и у дежурного (допускающего) персонала в соответствии с распор</w:t>
      </w:r>
      <w:r w:rsidR="001E09C3" w:rsidRPr="00056783">
        <w:rPr>
          <w:rFonts w:ascii="Times New Roman" w:eastAsia="Calibri" w:hAnsi="Times New Roman"/>
          <w:color w:val="000000" w:themeColor="text1"/>
          <w:sz w:val="24"/>
          <w:szCs w:val="24"/>
        </w:rPr>
        <w:t>ядительным документом по Обществу</w:t>
      </w:r>
      <w:r w:rsidRPr="00056783">
        <w:rPr>
          <w:rFonts w:ascii="Times New Roman" w:eastAsia="Calibri" w:hAnsi="Times New Roman"/>
          <w:color w:val="000000" w:themeColor="text1"/>
          <w:sz w:val="24"/>
          <w:szCs w:val="24"/>
        </w:rPr>
        <w:t>, определяющим место его нахождения.</w:t>
      </w:r>
    </w:p>
    <w:p w:rsidR="00AD3824" w:rsidRPr="00056783" w:rsidRDefault="00CC34EC">
      <w:pPr>
        <w:pStyle w:val="afb"/>
        <w:tabs>
          <w:tab w:val="left" w:pos="0"/>
        </w:tabs>
        <w:ind w:left="0"/>
        <w:rPr>
          <w:rFonts w:ascii="Times New Roman" w:hAnsi="Times New Roman"/>
          <w:color w:val="000000" w:themeColor="text1"/>
          <w:sz w:val="24"/>
          <w:szCs w:val="24"/>
        </w:rPr>
      </w:pPr>
      <w:r w:rsidRPr="00056783">
        <w:rPr>
          <w:rFonts w:ascii="Times New Roman" w:hAnsi="Times New Roman"/>
          <w:color w:val="000000" w:themeColor="text1"/>
          <w:sz w:val="24"/>
          <w:szCs w:val="24"/>
        </w:rPr>
        <w:tab/>
        <w:t>5.1.5. Не позднее чем за 20 рабочих дней до начала работ, подрядной организацией должны быть предоставлены на согласование и проверку документы по безопасному выполнению работ (ППР, ТК, ППР/ТК с применением подъемных сооружений, ППР/</w:t>
      </w:r>
      <w:r w:rsidRPr="00056783">
        <w:rPr>
          <w:rFonts w:ascii="Times New Roman" w:eastAsia="Times New Roman" w:hAnsi="Times New Roman"/>
          <w:color w:val="000000" w:themeColor="text1"/>
          <w:sz w:val="24"/>
          <w:szCs w:val="24"/>
        </w:rPr>
        <w:t>ТК</w:t>
      </w:r>
      <w:r w:rsidRPr="00056783">
        <w:rPr>
          <w:rFonts w:ascii="Times New Roman" w:hAnsi="Times New Roman"/>
          <w:color w:val="000000" w:themeColor="text1"/>
          <w:sz w:val="24"/>
          <w:szCs w:val="24"/>
        </w:rPr>
        <w:t xml:space="preserve"> на высоте и/или ОЗП, План мероприятий по эвакуации и спасению работников при возникновении аварийной ситуации и при проведении спасательных работ и др., которые могут быть направлены с сопроводительным письмом по почте, в электронном виде через автоматическую систему управления документацией или иным способом). Риски, связанные с выполнением данных работ, а также общие мероприятия и конкретные решения по мерам безопасности для планируемых отдельных видов работ, должны быть детально проработаны и отражены в специальном разделе ППР, ТК и др. Документы должны быть подписаны разработчиком, согласованы руководителями соответствующих подразделений Подрядчика (при необходимости) и утверждены руководителем организации Подрядчика (в том числе на работы, к выполнению которых привлекается субподрядная организация).</w:t>
      </w:r>
    </w:p>
    <w:p w:rsidR="00AD3824" w:rsidRPr="00056783" w:rsidRDefault="00CC34EC">
      <w:pPr>
        <w:pStyle w:val="afb"/>
        <w:tabs>
          <w:tab w:val="left" w:pos="0"/>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В филиале должен быть установлен порядок согласования поступающей документации по безопасному выполнению работ:</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lastRenderedPageBreak/>
        <w:t>- Документация принимается на рассмотрение на основании сопроводительного письма от подрядной организации в электронном виде;</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t>- Документация от</w:t>
      </w:r>
      <w:r w:rsidR="001E09C3" w:rsidRPr="00056783">
        <w:rPr>
          <w:rFonts w:ascii="Times New Roman" w:hAnsi="Times New Roman"/>
          <w:color w:val="000000" w:themeColor="text1"/>
          <w:sz w:val="24"/>
          <w:szCs w:val="24"/>
        </w:rPr>
        <w:t>писывается руководителем Общества</w:t>
      </w:r>
      <w:r w:rsidRPr="00056783">
        <w:rPr>
          <w:rFonts w:ascii="Times New Roman" w:hAnsi="Times New Roman"/>
          <w:color w:val="000000" w:themeColor="text1"/>
          <w:sz w:val="24"/>
          <w:szCs w:val="24"/>
        </w:rPr>
        <w:t xml:space="preserve"> ответственному исполнителю по договору, для подготовки процедуры согласования с ответственными лицами;</w:t>
      </w:r>
    </w:p>
    <w:p w:rsidR="00AD3824" w:rsidRPr="00056783" w:rsidRDefault="00CC34EC">
      <w:pPr>
        <w:pStyle w:val="afb"/>
        <w:tabs>
          <w:tab w:val="left" w:pos="0"/>
        </w:tabs>
        <w:ind w:left="0" w:firstLine="567"/>
        <w:rPr>
          <w:rFonts w:ascii="Times New Roman" w:hAnsi="Times New Roman"/>
          <w:sz w:val="24"/>
          <w:szCs w:val="24"/>
        </w:rPr>
      </w:pPr>
      <w:r w:rsidRPr="00056783">
        <w:rPr>
          <w:rFonts w:ascii="Times New Roman" w:hAnsi="Times New Roman"/>
          <w:color w:val="000000" w:themeColor="text1"/>
          <w:sz w:val="24"/>
          <w:szCs w:val="24"/>
        </w:rPr>
        <w:t>- Ответственный исполнитель по соответствующему договору с подрядной организацией загружает в систему электронного документооборота (далее АСУД) документацию для целей согласования в виде служебной записки</w:t>
      </w:r>
      <w:r w:rsidRPr="00056783">
        <w:rPr>
          <w:rFonts w:ascii="Times New Roman" w:hAnsi="Times New Roman"/>
          <w:sz w:val="24"/>
          <w:szCs w:val="24"/>
        </w:rPr>
        <w:t>,</w:t>
      </w:r>
      <w:r w:rsidRPr="00056783">
        <w:rPr>
          <w:rFonts w:ascii="Times New Roman" w:eastAsia="Times New Roman" w:hAnsi="Times New Roman"/>
          <w:bCs/>
          <w:i/>
          <w:sz w:val="28"/>
          <w:szCs w:val="28"/>
        </w:rPr>
        <w:t xml:space="preserve"> </w:t>
      </w:r>
      <w:r w:rsidRPr="00056783">
        <w:rPr>
          <w:rFonts w:ascii="Times New Roman" w:eastAsia="Times New Roman" w:hAnsi="Times New Roman"/>
          <w:bCs/>
          <w:sz w:val="24"/>
          <w:szCs w:val="24"/>
        </w:rPr>
        <w:t>а также направляет на согласование официальным письмом представителям пожарной части (при её наличии в филиале, при необходимости) со сроком рассмотрения не более 5 рабочих дней</w:t>
      </w:r>
      <w:r w:rsidRPr="00056783">
        <w:rPr>
          <w:rFonts w:ascii="Times New Roman" w:eastAsia="Times New Roman" w:hAnsi="Times New Roman"/>
          <w:bCs/>
          <w:i/>
          <w:sz w:val="28"/>
          <w:szCs w:val="28"/>
        </w:rPr>
        <w:t>,</w:t>
      </w:r>
      <w:r w:rsidRPr="00056783">
        <w:rPr>
          <w:rFonts w:ascii="Times New Roman" w:hAnsi="Times New Roman"/>
          <w:sz w:val="24"/>
          <w:szCs w:val="24"/>
        </w:rPr>
        <w:t xml:space="preserve"> в соответствии с инструкцией по делопроизводству;</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sz w:val="24"/>
          <w:szCs w:val="24"/>
        </w:rPr>
        <w:t>- Документация подл</w:t>
      </w:r>
      <w:r w:rsidR="001E09C3" w:rsidRPr="00056783">
        <w:rPr>
          <w:rFonts w:ascii="Times New Roman" w:hAnsi="Times New Roman"/>
          <w:sz w:val="24"/>
          <w:szCs w:val="24"/>
        </w:rPr>
        <w:t>ежит согласованию с главным инженером</w:t>
      </w:r>
      <w:r w:rsidRPr="00056783">
        <w:rPr>
          <w:rFonts w:ascii="Times New Roman" w:hAnsi="Times New Roman"/>
          <w:sz w:val="24"/>
          <w:szCs w:val="24"/>
        </w:rPr>
        <w:t xml:space="preserve"> по ремонту,</w:t>
      </w:r>
      <w:r w:rsidR="00685FED" w:rsidRPr="00056783">
        <w:rPr>
          <w:rFonts w:ascii="Times New Roman" w:hAnsi="Times New Roman"/>
          <w:sz w:val="24"/>
          <w:szCs w:val="24"/>
        </w:rPr>
        <w:t xml:space="preserve"> начальником ОРТПиР, специалистом ООТиН</w:t>
      </w:r>
      <w:r w:rsidRPr="00056783">
        <w:rPr>
          <w:rFonts w:ascii="Times New Roman" w:hAnsi="Times New Roman"/>
          <w:sz w:val="24"/>
          <w:szCs w:val="24"/>
        </w:rPr>
        <w:t xml:space="preserve">, </w:t>
      </w:r>
      <w:r w:rsidRPr="00056783">
        <w:rPr>
          <w:rFonts w:ascii="Times New Roman" w:eastAsia="Times New Roman" w:hAnsi="Times New Roman"/>
          <w:bCs/>
          <w:sz w:val="24"/>
          <w:szCs w:val="24"/>
        </w:rPr>
        <w:t>представителями пожарной</w:t>
      </w:r>
      <w:r w:rsidR="001E09C3" w:rsidRPr="00056783">
        <w:rPr>
          <w:rFonts w:ascii="Times New Roman" w:eastAsia="Times New Roman" w:hAnsi="Times New Roman"/>
          <w:bCs/>
          <w:sz w:val="24"/>
          <w:szCs w:val="24"/>
        </w:rPr>
        <w:t xml:space="preserve"> части (при её наличии в Обществе</w:t>
      </w:r>
      <w:r w:rsidRPr="00056783">
        <w:rPr>
          <w:rFonts w:ascii="Times New Roman" w:eastAsia="Times New Roman" w:hAnsi="Times New Roman"/>
          <w:bCs/>
          <w:sz w:val="24"/>
          <w:szCs w:val="24"/>
        </w:rPr>
        <w:t>, при необходимости),</w:t>
      </w:r>
      <w:r w:rsidRPr="00056783">
        <w:rPr>
          <w:rFonts w:ascii="Times New Roman" w:eastAsia="Times New Roman" w:hAnsi="Times New Roman"/>
          <w:bCs/>
          <w:i/>
          <w:sz w:val="28"/>
          <w:szCs w:val="28"/>
        </w:rPr>
        <w:t xml:space="preserve"> </w:t>
      </w:r>
      <w:r w:rsidRPr="00056783">
        <w:rPr>
          <w:rFonts w:ascii="Times New Roman" w:hAnsi="Times New Roman"/>
          <w:sz w:val="24"/>
          <w:szCs w:val="24"/>
        </w:rPr>
        <w:t xml:space="preserve">руководителем подразделения </w:t>
      </w:r>
      <w:r w:rsidRPr="00056783">
        <w:rPr>
          <w:rFonts w:ascii="Times New Roman" w:hAnsi="Times New Roman"/>
          <w:color w:val="000000" w:themeColor="text1"/>
          <w:sz w:val="24"/>
          <w:szCs w:val="24"/>
        </w:rPr>
        <w:t>- владельца территории, оборудования и (или) ЗиС, на котором должны проводиться работы;</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t>- В случае поступления замечаний, ответственный исполнитель по договору подготавливает письмо в организацию с отказом в согласовании документации на основании выявленных замечаний;</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t>- После устранения замечаний ответственный исполнитель по договору повторно направляет в АСУД поступившую документацию на согласование ответственным лицам с приложением письма об отказе в согласовании;</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t>- В случае согласования документации ответственными лицами, ответственный исполнитель по договору распечатывает лист согласования и прикладывает к документации на бумажных носителях;</w:t>
      </w:r>
    </w:p>
    <w:p w:rsidR="00AD3824" w:rsidRPr="00056783" w:rsidRDefault="00CC34EC">
      <w:pPr>
        <w:pStyle w:val="afb"/>
        <w:tabs>
          <w:tab w:val="left" w:pos="0"/>
        </w:tabs>
        <w:ind w:left="0" w:firstLine="567"/>
        <w:rPr>
          <w:rFonts w:ascii="Times New Roman" w:hAnsi="Times New Roman"/>
          <w:color w:val="000000" w:themeColor="text1"/>
          <w:sz w:val="24"/>
          <w:szCs w:val="24"/>
        </w:rPr>
      </w:pPr>
      <w:r w:rsidRPr="00056783">
        <w:rPr>
          <w:rFonts w:ascii="Times New Roman" w:hAnsi="Times New Roman"/>
          <w:color w:val="000000" w:themeColor="text1"/>
          <w:sz w:val="24"/>
          <w:szCs w:val="24"/>
        </w:rPr>
        <w:t>- На основании согласования ответственными лицами ответственный исполнитель по договору подготавливает письмо в организацию о согласовании документации.</w:t>
      </w:r>
    </w:p>
    <w:p w:rsidR="00AD3824" w:rsidRPr="00056783" w:rsidRDefault="00CC34EC">
      <w:pPr>
        <w:pStyle w:val="afb"/>
        <w:tabs>
          <w:tab w:val="left" w:pos="0"/>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После рассмотрения, при отсутствии замечаний, предоставленные документы в бумажном виде должны быть согла</w:t>
      </w:r>
      <w:r w:rsidR="00685FED" w:rsidRPr="00056783">
        <w:rPr>
          <w:rFonts w:ascii="Times New Roman" w:hAnsi="Times New Roman"/>
          <w:color w:val="000000" w:themeColor="text1"/>
          <w:sz w:val="24"/>
          <w:szCs w:val="24"/>
        </w:rPr>
        <w:t>сованы главным инженером Общества,</w:t>
      </w:r>
      <w:r w:rsidRPr="00056783">
        <w:rPr>
          <w:rFonts w:ascii="Times New Roman" w:hAnsi="Times New Roman"/>
          <w:color w:val="000000" w:themeColor="text1"/>
          <w:sz w:val="24"/>
          <w:szCs w:val="24"/>
        </w:rPr>
        <w:t xml:space="preserve"> начальником</w:t>
      </w:r>
      <w:r w:rsidR="00685FED" w:rsidRPr="00056783">
        <w:rPr>
          <w:rFonts w:ascii="Times New Roman" w:hAnsi="Times New Roman"/>
          <w:color w:val="000000" w:themeColor="text1"/>
          <w:sz w:val="24"/>
          <w:szCs w:val="24"/>
        </w:rPr>
        <w:t xml:space="preserve"> ОРТПиР, специалистом ООТ и Н Общества</w:t>
      </w:r>
      <w:r w:rsidRPr="00056783">
        <w:rPr>
          <w:rFonts w:ascii="Times New Roman" w:hAnsi="Times New Roman"/>
          <w:color w:val="000000" w:themeColor="text1"/>
          <w:sz w:val="24"/>
          <w:szCs w:val="24"/>
        </w:rPr>
        <w:t xml:space="preserve">, </w:t>
      </w:r>
      <w:r w:rsidRPr="00056783">
        <w:rPr>
          <w:rFonts w:ascii="Times New Roman" w:hAnsi="Times New Roman"/>
          <w:bCs/>
          <w:color w:val="000000" w:themeColor="text1"/>
          <w:sz w:val="24"/>
          <w:szCs w:val="24"/>
          <w:lang w:eastAsia="ru-RU"/>
        </w:rPr>
        <w:t>рук</w:t>
      </w:r>
      <w:r w:rsidR="00685FED" w:rsidRPr="00056783">
        <w:rPr>
          <w:rFonts w:ascii="Times New Roman" w:hAnsi="Times New Roman"/>
          <w:bCs/>
          <w:color w:val="000000" w:themeColor="text1"/>
          <w:sz w:val="24"/>
          <w:szCs w:val="24"/>
          <w:lang w:eastAsia="ru-RU"/>
        </w:rPr>
        <w:t>оводителем подразделения Общества</w:t>
      </w:r>
      <w:r w:rsidRPr="00056783">
        <w:rPr>
          <w:rFonts w:ascii="Times New Roman" w:hAnsi="Times New Roman"/>
          <w:bCs/>
          <w:color w:val="000000" w:themeColor="text1"/>
          <w:sz w:val="24"/>
          <w:szCs w:val="24"/>
          <w:lang w:eastAsia="ru-RU"/>
        </w:rPr>
        <w:t xml:space="preserve"> (ответственным исполнителем по договору) и, при необходимости, руководителями подразделений в которых и вблизи объектов которых будут выполняться работы</w:t>
      </w:r>
      <w:r w:rsidRPr="00056783">
        <w:rPr>
          <w:rFonts w:ascii="Times New Roman" w:hAnsi="Times New Roman"/>
          <w:color w:val="000000" w:themeColor="text1"/>
          <w:sz w:val="24"/>
          <w:szCs w:val="24"/>
        </w:rPr>
        <w:t xml:space="preserve">. </w:t>
      </w:r>
    </w:p>
    <w:p w:rsidR="00AD3824" w:rsidRPr="00056783" w:rsidRDefault="00CC34EC">
      <w:pPr>
        <w:pStyle w:val="afb"/>
        <w:tabs>
          <w:tab w:val="left" w:pos="0"/>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ППР, ТК и т.п. документы предоставляются Подрядчиком на филиал не менее чем в трех экземплярах, и в последующем должны находится:</w:t>
      </w:r>
    </w:p>
    <w:p w:rsidR="00337E57" w:rsidRPr="00056783" w:rsidRDefault="00337E57" w:rsidP="00337E57">
      <w:pPr>
        <w:pStyle w:val="afb"/>
        <w:tabs>
          <w:tab w:val="left" w:pos="0"/>
          <w:tab w:val="left" w:pos="993"/>
        </w:tabs>
        <w:ind w:left="0" w:firstLine="709"/>
        <w:rPr>
          <w:rFonts w:ascii="Times New Roman" w:hAnsi="Times New Roman"/>
          <w:sz w:val="24"/>
          <w:szCs w:val="24"/>
        </w:rPr>
      </w:pPr>
      <w:r w:rsidRPr="00056783">
        <w:rPr>
          <w:rFonts w:ascii="Times New Roman" w:hAnsi="Times New Roman"/>
          <w:sz w:val="24"/>
          <w:szCs w:val="24"/>
        </w:rPr>
        <w:t>- у начальника подразделения, в котором производятся работы (возможно в электронном виде);</w:t>
      </w:r>
    </w:p>
    <w:p w:rsidR="00AD3824" w:rsidRPr="00056783" w:rsidRDefault="00CC34EC">
      <w:pPr>
        <w:pStyle w:val="afb"/>
        <w:tabs>
          <w:tab w:val="left" w:pos="0"/>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у Подрядчика в виде приложения к наряду на рабочем месте;</w:t>
      </w:r>
    </w:p>
    <w:p w:rsidR="00AD3824" w:rsidRPr="00056783" w:rsidRDefault="00685FED">
      <w:pPr>
        <w:pStyle w:val="afb"/>
        <w:tabs>
          <w:tab w:val="left" w:pos="0"/>
        </w:tabs>
        <w:ind w:left="0" w:firstLine="709"/>
        <w:rPr>
          <w:rFonts w:ascii="Times New Roman" w:hAnsi="Times New Roman"/>
          <w:b/>
          <w:color w:val="000000" w:themeColor="text1"/>
          <w:sz w:val="24"/>
          <w:szCs w:val="24"/>
        </w:rPr>
      </w:pPr>
      <w:r w:rsidRPr="00056783">
        <w:rPr>
          <w:rFonts w:ascii="Times New Roman" w:hAnsi="Times New Roman"/>
          <w:color w:val="000000" w:themeColor="text1"/>
          <w:sz w:val="24"/>
          <w:szCs w:val="24"/>
        </w:rPr>
        <w:t>- в ООТиН</w:t>
      </w:r>
      <w:r w:rsidR="00CC34EC" w:rsidRPr="00056783">
        <w:rPr>
          <w:rFonts w:ascii="Times New Roman" w:hAnsi="Times New Roman"/>
          <w:color w:val="000000" w:themeColor="text1"/>
          <w:sz w:val="24"/>
          <w:szCs w:val="24"/>
        </w:rPr>
        <w:t xml:space="preserve"> (возможно в электронном виде по сог</w:t>
      </w:r>
      <w:r w:rsidRPr="00056783">
        <w:rPr>
          <w:rFonts w:ascii="Times New Roman" w:hAnsi="Times New Roman"/>
          <w:color w:val="000000" w:themeColor="text1"/>
          <w:sz w:val="24"/>
          <w:szCs w:val="24"/>
        </w:rPr>
        <w:t>ласованию с руководителем ООТиН</w:t>
      </w:r>
      <w:r w:rsidR="00CC34EC" w:rsidRPr="00056783">
        <w:rPr>
          <w:rFonts w:ascii="Times New Roman" w:hAnsi="Times New Roman"/>
          <w:color w:val="000000" w:themeColor="text1"/>
          <w:sz w:val="24"/>
          <w:szCs w:val="24"/>
        </w:rPr>
        <w:t>)</w:t>
      </w:r>
      <w:r w:rsidR="00337E57" w:rsidRPr="00056783">
        <w:rPr>
          <w:rFonts w:ascii="Times New Roman" w:hAnsi="Times New Roman"/>
          <w:color w:val="000000" w:themeColor="text1"/>
          <w:sz w:val="24"/>
          <w:szCs w:val="24"/>
        </w:rPr>
        <w:t>.</w:t>
      </w:r>
      <w:r w:rsidR="00CC34EC" w:rsidRPr="00056783">
        <w:rPr>
          <w:rFonts w:ascii="Times New Roman" w:hAnsi="Times New Roman"/>
          <w:color w:val="000000" w:themeColor="text1"/>
          <w:sz w:val="24"/>
          <w:szCs w:val="24"/>
        </w:rPr>
        <w:t xml:space="preserve"> </w:t>
      </w:r>
    </w:p>
    <w:p w:rsidR="00AD3824" w:rsidRPr="00056783" w:rsidRDefault="00CC34EC">
      <w:pPr>
        <w:pStyle w:val="afb"/>
        <w:tabs>
          <w:tab w:val="left" w:pos="0"/>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Перед началом производства работ весь персонал подрядной (субподрядной) организации, участвующий в производстве работ на данном участке/объекте должен быть ознакомлен с ППР/ТК под роспись.</w:t>
      </w:r>
    </w:p>
    <w:p w:rsidR="00AD3824" w:rsidRPr="00056783" w:rsidRDefault="00CC34EC">
      <w:pPr>
        <w:pStyle w:val="afb"/>
        <w:tabs>
          <w:tab w:val="left" w:pos="0"/>
          <w:tab w:val="left" w:pos="1276"/>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5.1.6. Право принятие решения о допуске персонала подрядной организации к выпо</w:t>
      </w:r>
      <w:r w:rsidR="00685FED" w:rsidRPr="00056783">
        <w:rPr>
          <w:rFonts w:ascii="Times New Roman" w:hAnsi="Times New Roman"/>
          <w:color w:val="000000" w:themeColor="text1"/>
          <w:sz w:val="24"/>
          <w:szCs w:val="24"/>
        </w:rPr>
        <w:t>лнению работ на объектах Общества</w:t>
      </w:r>
      <w:r w:rsidRPr="00056783">
        <w:rPr>
          <w:rFonts w:ascii="Times New Roman" w:hAnsi="Times New Roman"/>
          <w:color w:val="000000" w:themeColor="text1"/>
          <w:sz w:val="24"/>
          <w:szCs w:val="24"/>
        </w:rPr>
        <w:t>, воз</w:t>
      </w:r>
      <w:r w:rsidR="00685FED" w:rsidRPr="00056783">
        <w:rPr>
          <w:rFonts w:ascii="Times New Roman" w:hAnsi="Times New Roman"/>
          <w:color w:val="000000" w:themeColor="text1"/>
          <w:sz w:val="24"/>
          <w:szCs w:val="24"/>
        </w:rPr>
        <w:t xml:space="preserve">лагается на </w:t>
      </w:r>
      <w:r w:rsidR="00126834">
        <w:rPr>
          <w:rFonts w:ascii="Times New Roman" w:hAnsi="Times New Roman"/>
          <w:color w:val="000000" w:themeColor="text1"/>
          <w:sz w:val="24"/>
          <w:szCs w:val="24"/>
        </w:rPr>
        <w:t>Г</w:t>
      </w:r>
      <w:r w:rsidR="00685FED" w:rsidRPr="00056783">
        <w:rPr>
          <w:rFonts w:ascii="Times New Roman" w:hAnsi="Times New Roman"/>
          <w:color w:val="000000" w:themeColor="text1"/>
          <w:sz w:val="24"/>
          <w:szCs w:val="24"/>
        </w:rPr>
        <w:t xml:space="preserve">енерального </w:t>
      </w:r>
      <w:r w:rsidRPr="00056783">
        <w:rPr>
          <w:rFonts w:ascii="Times New Roman" w:hAnsi="Times New Roman"/>
          <w:color w:val="000000" w:themeColor="text1"/>
          <w:sz w:val="24"/>
          <w:szCs w:val="24"/>
        </w:rPr>
        <w:t>директора</w:t>
      </w:r>
      <w:r w:rsidRPr="00056783">
        <w:rPr>
          <w:rFonts w:ascii="Times New Roman" w:hAnsi="Times New Roman"/>
          <w:sz w:val="24"/>
          <w:szCs w:val="24"/>
        </w:rPr>
        <w:t>.</w:t>
      </w:r>
      <w:r w:rsidRPr="00056783">
        <w:rPr>
          <w:rFonts w:ascii="Times New Roman" w:hAnsi="Times New Roman"/>
          <w:color w:val="000000" w:themeColor="text1"/>
          <w:sz w:val="24"/>
          <w:szCs w:val="24"/>
        </w:rPr>
        <w:t xml:space="preserve"> Решение о допуске оформляется визой на сопроводительном письме или резолюцией в АСУД «Подготовить ОРД о допуске к работе». </w:t>
      </w:r>
    </w:p>
    <w:p w:rsidR="00AD3824" w:rsidRPr="00056783" w:rsidRDefault="00CC34EC">
      <w:pPr>
        <w:pStyle w:val="afb"/>
        <w:tabs>
          <w:tab w:val="left" w:pos="0"/>
          <w:tab w:val="left" w:pos="1276"/>
        </w:tabs>
        <w:ind w:left="0" w:firstLine="709"/>
        <w:rPr>
          <w:rFonts w:ascii="Times New Roman" w:hAnsi="Times New Roman"/>
          <w:color w:val="000000" w:themeColor="text1"/>
          <w:sz w:val="24"/>
          <w:szCs w:val="24"/>
        </w:rPr>
      </w:pPr>
      <w:bookmarkStart w:id="13" w:name="_Toc409795264"/>
      <w:bookmarkStart w:id="14" w:name="_Toc409795266"/>
      <w:bookmarkEnd w:id="13"/>
      <w:r w:rsidRPr="00056783">
        <w:rPr>
          <w:rFonts w:ascii="Times New Roman" w:hAnsi="Times New Roman"/>
          <w:color w:val="000000" w:themeColor="text1"/>
          <w:sz w:val="24"/>
          <w:szCs w:val="24"/>
        </w:rPr>
        <w:t>5.1.7. После наложения визы о допуске</w:t>
      </w:r>
      <w:r w:rsidR="00685FED" w:rsidRPr="00056783">
        <w:rPr>
          <w:rFonts w:ascii="Times New Roman" w:hAnsi="Times New Roman"/>
          <w:color w:val="000000" w:themeColor="text1"/>
          <w:sz w:val="24"/>
          <w:szCs w:val="24"/>
        </w:rPr>
        <w:t xml:space="preserve"> к работам руководителем Общества</w:t>
      </w:r>
      <w:r w:rsidRPr="00056783">
        <w:rPr>
          <w:rFonts w:ascii="Times New Roman" w:hAnsi="Times New Roman"/>
          <w:color w:val="000000" w:themeColor="text1"/>
          <w:sz w:val="24"/>
          <w:szCs w:val="24"/>
        </w:rPr>
        <w:t xml:space="preserve"> на письме Подрядчика, ответственный исполнитель по договору, по которому </w:t>
      </w:r>
      <w:r w:rsidRPr="00056783">
        <w:rPr>
          <w:rFonts w:ascii="Times New Roman" w:hAnsi="Times New Roman"/>
          <w:bCs/>
          <w:color w:val="000000" w:themeColor="text1"/>
          <w:sz w:val="24"/>
          <w:szCs w:val="24"/>
          <w:lang w:eastAsia="ru-RU"/>
        </w:rPr>
        <w:t>будут проводится работы</w:t>
      </w:r>
      <w:r w:rsidRPr="00056783">
        <w:rPr>
          <w:rFonts w:ascii="Times New Roman" w:hAnsi="Times New Roman"/>
          <w:color w:val="000000" w:themeColor="text1"/>
          <w:sz w:val="24"/>
          <w:szCs w:val="24"/>
        </w:rPr>
        <w:t>, организует проведение вводного инструктажа для персонала подрядной организации (при привлечении - субподрядной организации) по процедуре, действующей в филиале.</w:t>
      </w:r>
    </w:p>
    <w:p w:rsidR="00AD3824" w:rsidRPr="00056783" w:rsidRDefault="00CC34EC">
      <w:pPr>
        <w:pStyle w:val="afb"/>
        <w:tabs>
          <w:tab w:val="left" w:pos="0"/>
          <w:tab w:val="left" w:pos="1276"/>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5.1.8. Подрядная организация должна иметь при себе сопроводительное письмо (копию сопроводительного пис</w:t>
      </w:r>
      <w:r w:rsidR="00685FED" w:rsidRPr="00056783">
        <w:rPr>
          <w:rFonts w:ascii="Times New Roman" w:hAnsi="Times New Roman"/>
          <w:color w:val="000000" w:themeColor="text1"/>
          <w:sz w:val="24"/>
          <w:szCs w:val="24"/>
        </w:rPr>
        <w:t>ьма) с визой руководства Общества</w:t>
      </w:r>
      <w:r w:rsidRPr="00056783">
        <w:rPr>
          <w:rFonts w:ascii="Times New Roman" w:hAnsi="Times New Roman"/>
          <w:color w:val="000000" w:themeColor="text1"/>
          <w:sz w:val="24"/>
          <w:szCs w:val="24"/>
        </w:rPr>
        <w:t xml:space="preserve"> (</w:t>
      </w:r>
      <w:r w:rsidR="00685FED" w:rsidRPr="00056783">
        <w:rPr>
          <w:rFonts w:ascii="Times New Roman" w:hAnsi="Times New Roman"/>
          <w:color w:val="000000" w:themeColor="text1"/>
          <w:sz w:val="24"/>
          <w:szCs w:val="24"/>
        </w:rPr>
        <w:t xml:space="preserve">генерального </w:t>
      </w:r>
      <w:r w:rsidRPr="00056783">
        <w:rPr>
          <w:rFonts w:ascii="Times New Roman" w:hAnsi="Times New Roman"/>
          <w:color w:val="000000" w:themeColor="text1"/>
          <w:sz w:val="24"/>
          <w:szCs w:val="24"/>
        </w:rPr>
        <w:t>директора) для организации допуска на объекты предполагаемых раб</w:t>
      </w:r>
      <w:r w:rsidR="00685FED" w:rsidRPr="00056783">
        <w:rPr>
          <w:rFonts w:ascii="Times New Roman" w:hAnsi="Times New Roman"/>
          <w:color w:val="000000" w:themeColor="text1"/>
          <w:sz w:val="24"/>
          <w:szCs w:val="24"/>
        </w:rPr>
        <w:t>от. Допуск на территорию Общества</w:t>
      </w:r>
      <w:r w:rsidRPr="00056783">
        <w:rPr>
          <w:rFonts w:ascii="Times New Roman" w:hAnsi="Times New Roman"/>
          <w:color w:val="000000" w:themeColor="text1"/>
          <w:sz w:val="24"/>
          <w:szCs w:val="24"/>
        </w:rPr>
        <w:t xml:space="preserve"> </w:t>
      </w:r>
      <w:r w:rsidRPr="00056783">
        <w:rPr>
          <w:rFonts w:ascii="Times New Roman" w:hAnsi="Times New Roman"/>
          <w:color w:val="000000" w:themeColor="text1"/>
          <w:sz w:val="24"/>
          <w:szCs w:val="24"/>
        </w:rPr>
        <w:lastRenderedPageBreak/>
        <w:t xml:space="preserve">осуществляется </w:t>
      </w:r>
      <w:r w:rsidRPr="00056783">
        <w:rPr>
          <w:rFonts w:ascii="Times New Roman" w:hAnsi="Times New Roman"/>
          <w:sz w:val="24"/>
          <w:szCs w:val="24"/>
        </w:rPr>
        <w:t>после прохождения вводного инструктажа</w:t>
      </w:r>
      <w:r w:rsidRPr="00056783">
        <w:t xml:space="preserve"> </w:t>
      </w:r>
      <w:r w:rsidRPr="00056783">
        <w:rPr>
          <w:rFonts w:ascii="Times New Roman" w:hAnsi="Times New Roman"/>
          <w:sz w:val="24"/>
          <w:szCs w:val="24"/>
        </w:rPr>
        <w:t xml:space="preserve">по охране труда, вводного противопожарного инструктажа </w:t>
      </w:r>
      <w:r w:rsidRPr="00056783">
        <w:rPr>
          <w:rFonts w:ascii="Times New Roman" w:hAnsi="Times New Roman"/>
          <w:color w:val="000000" w:themeColor="text1"/>
          <w:sz w:val="24"/>
          <w:szCs w:val="24"/>
        </w:rPr>
        <w:t>и оформления пропуска в отделе безопасности и режима филиала.</w:t>
      </w:r>
    </w:p>
    <w:p w:rsidR="00AD3824" w:rsidRPr="00056783" w:rsidRDefault="00CC34EC">
      <w:pPr>
        <w:pStyle w:val="afb"/>
        <w:tabs>
          <w:tab w:val="left" w:pos="0"/>
          <w:tab w:val="left" w:pos="1276"/>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5.1.9. После прохождения вводного инструктажа по охране труда, вводного противопожарного инструктажа и получения пропусков на территорию, ответственный исполнитель по договору организовывает проведение первичного инструктажа по охране труда, первичного противопожарного инструктажа и оформление допусков (актов-допусков, нарядов, распоряжений) к работам в соответствии с характером выполняемой работы по договору.</w:t>
      </w:r>
    </w:p>
    <w:p w:rsidR="00AD3824" w:rsidRPr="00056783" w:rsidRDefault="00CC34EC">
      <w:pPr>
        <w:pStyle w:val="afb"/>
        <w:tabs>
          <w:tab w:val="left" w:pos="0"/>
          <w:tab w:val="left" w:pos="1276"/>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5.1.10. Контроль за безопасным проведением работ персоналом подрядных организаций возлагается на ИТР всех уровней управления (в соответствии с их должностными обязанностями), </w:t>
      </w:r>
      <w:r w:rsidR="00685FED" w:rsidRPr="00056783">
        <w:rPr>
          <w:rFonts w:ascii="Times New Roman" w:hAnsi="Times New Roman"/>
          <w:color w:val="000000" w:themeColor="text1"/>
          <w:sz w:val="24"/>
          <w:szCs w:val="24"/>
        </w:rPr>
        <w:t>генерального директора Общества</w:t>
      </w:r>
      <w:r w:rsidRPr="00056783">
        <w:rPr>
          <w:rFonts w:ascii="Times New Roman" w:hAnsi="Times New Roman"/>
          <w:color w:val="000000" w:themeColor="text1"/>
          <w:sz w:val="24"/>
          <w:szCs w:val="24"/>
        </w:rPr>
        <w:t>, глав</w:t>
      </w:r>
      <w:r w:rsidR="00685FED" w:rsidRPr="00056783">
        <w:rPr>
          <w:rFonts w:ascii="Times New Roman" w:hAnsi="Times New Roman"/>
          <w:color w:val="000000" w:themeColor="text1"/>
          <w:sz w:val="24"/>
          <w:szCs w:val="24"/>
        </w:rPr>
        <w:t>ного инженера, специалиста ООТиН</w:t>
      </w:r>
      <w:r w:rsidRPr="00056783">
        <w:rPr>
          <w:rFonts w:ascii="Times New Roman" w:hAnsi="Times New Roman"/>
          <w:color w:val="000000" w:themeColor="text1"/>
          <w:sz w:val="24"/>
          <w:szCs w:val="24"/>
        </w:rPr>
        <w:t xml:space="preserve"> в соответствие с требованиями, определенными действующей Методикой «Требования по проведению внутреннего контроля и анализа системы управления охраной труда, промышленной, пожарной и экологической безопасностью производ</w:t>
      </w:r>
      <w:r w:rsidR="00685FED" w:rsidRPr="00056783">
        <w:rPr>
          <w:rFonts w:ascii="Times New Roman" w:hAnsi="Times New Roman"/>
          <w:color w:val="000000" w:themeColor="text1"/>
          <w:sz w:val="24"/>
          <w:szCs w:val="24"/>
        </w:rPr>
        <w:t xml:space="preserve">ственной деятельности» </w:t>
      </w:r>
      <w:r w:rsidRPr="00056783">
        <w:rPr>
          <w:rFonts w:ascii="Times New Roman" w:hAnsi="Times New Roman"/>
          <w:color w:val="000000" w:themeColor="text1"/>
          <w:sz w:val="24"/>
          <w:szCs w:val="24"/>
        </w:rPr>
        <w:t xml:space="preserve"> </w:t>
      </w:r>
      <w:r w:rsidR="00685FED" w:rsidRPr="00056783">
        <w:rPr>
          <w:rFonts w:ascii="Times New Roman" w:hAnsi="Times New Roman"/>
          <w:color w:val="000000" w:themeColor="text1"/>
          <w:sz w:val="24"/>
          <w:szCs w:val="24"/>
        </w:rPr>
        <w:t>АО «Тепловая сервисная компания</w:t>
      </w:r>
      <w:r w:rsidRPr="00056783">
        <w:rPr>
          <w:rFonts w:ascii="Times New Roman" w:hAnsi="Times New Roman"/>
          <w:color w:val="000000" w:themeColor="text1"/>
          <w:sz w:val="24"/>
          <w:szCs w:val="24"/>
        </w:rPr>
        <w:t>».</w:t>
      </w:r>
    </w:p>
    <w:p w:rsidR="00AD3824" w:rsidRPr="00056783" w:rsidRDefault="00AD3824">
      <w:pPr>
        <w:pStyle w:val="afb"/>
        <w:tabs>
          <w:tab w:val="left" w:pos="0"/>
          <w:tab w:val="left" w:pos="1276"/>
        </w:tabs>
        <w:ind w:left="0" w:firstLine="709"/>
        <w:rPr>
          <w:rFonts w:ascii="Times New Roman" w:hAnsi="Times New Roman"/>
          <w:sz w:val="24"/>
          <w:szCs w:val="24"/>
        </w:rPr>
      </w:pPr>
    </w:p>
    <w:p w:rsidR="00AD3824" w:rsidRPr="00056783" w:rsidRDefault="00CC34EC">
      <w:pPr>
        <w:pStyle w:val="1"/>
        <w:tabs>
          <w:tab w:val="clear" w:pos="858"/>
          <w:tab w:val="num" w:pos="426"/>
          <w:tab w:val="left" w:pos="1276"/>
        </w:tabs>
        <w:spacing w:before="0" w:after="0"/>
        <w:ind w:left="0" w:firstLine="709"/>
        <w:rPr>
          <w:rFonts w:ascii="Times New Roman" w:hAnsi="Times New Roman"/>
          <w:color w:val="000000" w:themeColor="text1"/>
          <w:sz w:val="28"/>
          <w:szCs w:val="28"/>
        </w:rPr>
      </w:pPr>
      <w:bookmarkStart w:id="15" w:name="_Toc23951012"/>
      <w:r w:rsidRPr="00056783">
        <w:rPr>
          <w:rFonts w:ascii="Times New Roman" w:hAnsi="Times New Roman"/>
          <w:color w:val="000000" w:themeColor="text1"/>
          <w:sz w:val="28"/>
          <w:szCs w:val="28"/>
        </w:rPr>
        <w:t>Организация безопасного производства работ</w:t>
      </w:r>
      <w:bookmarkEnd w:id="15"/>
      <w:r w:rsidRPr="00056783">
        <w:rPr>
          <w:rFonts w:ascii="Times New Roman" w:hAnsi="Times New Roman"/>
          <w:color w:val="000000" w:themeColor="text1"/>
          <w:sz w:val="28"/>
          <w:szCs w:val="28"/>
        </w:rPr>
        <w:t xml:space="preserve"> повышенной опасности</w:t>
      </w:r>
    </w:p>
    <w:p w:rsidR="00AD3824" w:rsidRPr="00056783" w:rsidRDefault="00CC34EC">
      <w:pPr>
        <w:tabs>
          <w:tab w:val="left" w:pos="1276"/>
        </w:tabs>
        <w:ind w:firstLine="709"/>
        <w:rPr>
          <w:rFonts w:ascii="Times New Roman" w:hAnsi="Times New Roman"/>
          <w:b/>
          <w:color w:val="000000" w:themeColor="text1"/>
          <w:sz w:val="28"/>
          <w:szCs w:val="28"/>
        </w:rPr>
      </w:pPr>
      <w:r w:rsidRPr="00056783">
        <w:rPr>
          <w:rFonts w:ascii="Times New Roman" w:hAnsi="Times New Roman"/>
          <w:b/>
          <w:color w:val="000000" w:themeColor="text1"/>
          <w:sz w:val="28"/>
          <w:szCs w:val="28"/>
        </w:rPr>
        <w:t>6.1. Общие положения</w:t>
      </w:r>
    </w:p>
    <w:p w:rsidR="00AD3824" w:rsidRPr="00056783" w:rsidRDefault="00CC34EC">
      <w:pPr>
        <w:tabs>
          <w:tab w:val="left" w:pos="1276"/>
        </w:tabs>
        <w:ind w:firstLine="709"/>
        <w:rPr>
          <w:rFonts w:ascii="Times New Roman" w:hAnsi="Times New Roman"/>
          <w:sz w:val="24"/>
          <w:szCs w:val="24"/>
        </w:rPr>
      </w:pPr>
      <w:r w:rsidRPr="00056783">
        <w:rPr>
          <w:rFonts w:ascii="Times New Roman" w:hAnsi="Times New Roman"/>
          <w:color w:val="000000" w:themeColor="text1"/>
          <w:sz w:val="24"/>
          <w:szCs w:val="24"/>
        </w:rPr>
        <w:t xml:space="preserve">6.1.1. Все работы, выполняемые на территории, </w:t>
      </w:r>
      <w:r w:rsidRPr="00056783">
        <w:rPr>
          <w:rFonts w:ascii="Times New Roman" w:hAnsi="Times New Roman"/>
          <w:sz w:val="24"/>
          <w:szCs w:val="24"/>
        </w:rPr>
        <w:t>в производственных подразделениях, на оборудовании</w:t>
      </w:r>
      <w:r w:rsidR="00203639" w:rsidRPr="00056783">
        <w:rPr>
          <w:rFonts w:ascii="Times New Roman" w:hAnsi="Times New Roman"/>
          <w:sz w:val="24"/>
          <w:szCs w:val="24"/>
        </w:rPr>
        <w:t>, зданиях и сооружениях</w:t>
      </w:r>
      <w:r w:rsidRPr="00056783">
        <w:rPr>
          <w:rFonts w:ascii="Times New Roman" w:hAnsi="Times New Roman"/>
          <w:sz w:val="24"/>
          <w:szCs w:val="24"/>
        </w:rPr>
        <w:t xml:space="preserve"> </w:t>
      </w:r>
      <w:r w:rsidR="00203639" w:rsidRPr="00056783">
        <w:rPr>
          <w:rFonts w:ascii="Times New Roman" w:hAnsi="Times New Roman"/>
          <w:sz w:val="24"/>
          <w:szCs w:val="24"/>
        </w:rPr>
        <w:t>АО «Тепловая сервисная компания</w:t>
      </w:r>
      <w:r w:rsidRPr="00056783">
        <w:rPr>
          <w:rFonts w:ascii="Times New Roman" w:hAnsi="Times New Roman"/>
          <w:sz w:val="24"/>
          <w:szCs w:val="24"/>
        </w:rPr>
        <w:t>», организуемые по акту-допуску, наряду-допуску и распоряжениям (при выполнении работ на электротехническом оборудовании) являются работами повышенной опасности, кроме работ, выполняемых по распоряжению и не требующих подготовки рабочего места на электротехническом оборудовании.</w:t>
      </w:r>
    </w:p>
    <w:p w:rsidR="00EE7A69" w:rsidRPr="00056783" w:rsidRDefault="00EE7A69" w:rsidP="00EE7A69">
      <w:pPr>
        <w:pStyle w:val="afb"/>
        <w:numPr>
          <w:ilvl w:val="2"/>
          <w:numId w:val="29"/>
        </w:numPr>
        <w:shd w:val="clear" w:color="auto" w:fill="FFFFFF"/>
        <w:ind w:left="0" w:firstLine="708"/>
        <w:rPr>
          <w:rFonts w:ascii="Times New Roman" w:hAnsi="Times New Roman"/>
          <w:sz w:val="24"/>
          <w:szCs w:val="24"/>
        </w:rPr>
      </w:pPr>
      <w:r w:rsidRPr="00056783">
        <w:rPr>
          <w:rFonts w:ascii="Times New Roman" w:hAnsi="Times New Roman"/>
          <w:sz w:val="24"/>
          <w:szCs w:val="24"/>
        </w:rPr>
        <w:t>Наряды-допуски</w:t>
      </w:r>
      <w:r w:rsidR="005C1340" w:rsidRPr="00056783">
        <w:rPr>
          <w:rFonts w:ascii="Times New Roman" w:hAnsi="Times New Roman"/>
          <w:sz w:val="24"/>
          <w:szCs w:val="24"/>
        </w:rPr>
        <w:t xml:space="preserve">, </w:t>
      </w:r>
      <w:bookmarkStart w:id="16" w:name="_Hlk189560028"/>
      <w:r w:rsidR="005C1340" w:rsidRPr="00056783">
        <w:rPr>
          <w:rFonts w:ascii="Times New Roman" w:hAnsi="Times New Roman"/>
          <w:sz w:val="24"/>
          <w:szCs w:val="24"/>
        </w:rPr>
        <w:t>акты допуски (с приложением нарядов на производство работ повышенной опасности)</w:t>
      </w:r>
      <w:r w:rsidRPr="00056783">
        <w:rPr>
          <w:rFonts w:ascii="Times New Roman" w:hAnsi="Times New Roman"/>
          <w:sz w:val="24"/>
          <w:szCs w:val="24"/>
        </w:rPr>
        <w:t xml:space="preserve"> </w:t>
      </w:r>
      <w:r w:rsidR="002B6884" w:rsidRPr="00056783">
        <w:rPr>
          <w:rFonts w:ascii="Times New Roman" w:hAnsi="Times New Roman"/>
          <w:sz w:val="24"/>
          <w:szCs w:val="24"/>
        </w:rPr>
        <w:t xml:space="preserve">на все виды работ </w:t>
      </w:r>
      <w:bookmarkEnd w:id="16"/>
      <w:r w:rsidRPr="00056783">
        <w:rPr>
          <w:rFonts w:ascii="Times New Roman" w:hAnsi="Times New Roman"/>
          <w:sz w:val="24"/>
          <w:szCs w:val="24"/>
        </w:rPr>
        <w:t>должны храниться не менее одного года с даты их закрытия. Порядок и условия хранения определяются приказом руководителя эксплуатирующей организации.</w:t>
      </w:r>
    </w:p>
    <w:p w:rsidR="00AD3824" w:rsidRPr="00056783" w:rsidRDefault="00CC34EC">
      <w:pPr>
        <w:tabs>
          <w:tab w:val="left" w:pos="1276"/>
        </w:tabs>
        <w:ind w:firstLine="709"/>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6.1.</w:t>
      </w:r>
      <w:r w:rsidR="00EE7A69" w:rsidRPr="00056783">
        <w:rPr>
          <w:rFonts w:ascii="Times New Roman" w:hAnsi="Times New Roman"/>
          <w:color w:val="000000" w:themeColor="text1"/>
          <w:sz w:val="24"/>
          <w:szCs w:val="24"/>
          <w:lang w:eastAsia="ru-RU"/>
        </w:rPr>
        <w:t>3</w:t>
      </w:r>
      <w:r w:rsidRPr="00056783">
        <w:rPr>
          <w:rFonts w:ascii="Times New Roman" w:hAnsi="Times New Roman"/>
          <w:color w:val="000000" w:themeColor="text1"/>
          <w:sz w:val="24"/>
          <w:szCs w:val="24"/>
          <w:lang w:eastAsia="ru-RU"/>
        </w:rPr>
        <w:t>. Порядок оформления работ,</w:t>
      </w:r>
      <w:r w:rsidRPr="00056783">
        <w:rPr>
          <w:rFonts w:ascii="Times New Roman" w:hAnsi="Times New Roman"/>
          <w:color w:val="000000" w:themeColor="text1"/>
          <w:sz w:val="24"/>
          <w:szCs w:val="24"/>
        </w:rPr>
        <w:t xml:space="preserve"> </w:t>
      </w:r>
      <w:r w:rsidRPr="00056783">
        <w:rPr>
          <w:rFonts w:ascii="Times New Roman" w:hAnsi="Times New Roman"/>
          <w:sz w:val="24"/>
          <w:szCs w:val="24"/>
        </w:rPr>
        <w:t>выполняемых на территории, в производственных подразделениях, на оборудовании</w:t>
      </w:r>
      <w:r w:rsidR="00203639" w:rsidRPr="00056783">
        <w:rPr>
          <w:rFonts w:ascii="Times New Roman" w:hAnsi="Times New Roman"/>
          <w:sz w:val="24"/>
          <w:szCs w:val="24"/>
        </w:rPr>
        <w:t>, зданиях и сооружениях</w:t>
      </w:r>
      <w:r w:rsidRPr="00056783">
        <w:rPr>
          <w:rFonts w:ascii="Times New Roman" w:hAnsi="Times New Roman"/>
          <w:sz w:val="24"/>
          <w:szCs w:val="24"/>
        </w:rPr>
        <w:t xml:space="preserve"> </w:t>
      </w:r>
      <w:r w:rsidR="00203639" w:rsidRPr="00056783">
        <w:rPr>
          <w:rFonts w:ascii="Times New Roman" w:hAnsi="Times New Roman"/>
          <w:sz w:val="24"/>
          <w:szCs w:val="24"/>
        </w:rPr>
        <w:t>АО «Тепловая сервисная компания</w:t>
      </w:r>
      <w:r w:rsidRPr="00056783">
        <w:rPr>
          <w:rFonts w:ascii="Times New Roman" w:hAnsi="Times New Roman"/>
          <w:sz w:val="24"/>
          <w:szCs w:val="24"/>
        </w:rPr>
        <w:t>»</w:t>
      </w:r>
      <w:r w:rsidRPr="00056783">
        <w:rPr>
          <w:rFonts w:ascii="Times New Roman" w:hAnsi="Times New Roman"/>
          <w:color w:val="FF0000"/>
          <w:sz w:val="24"/>
          <w:szCs w:val="24"/>
          <w:lang w:eastAsia="ru-RU"/>
        </w:rPr>
        <w:t xml:space="preserve"> </w:t>
      </w:r>
      <w:r w:rsidRPr="00056783">
        <w:rPr>
          <w:rFonts w:ascii="Times New Roman" w:hAnsi="Times New Roman"/>
          <w:color w:val="000000" w:themeColor="text1"/>
          <w:sz w:val="24"/>
          <w:szCs w:val="24"/>
          <w:lang w:eastAsia="ru-RU"/>
        </w:rPr>
        <w:t>определяется в зависимости от вида их выполнения.</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У лиц, обслуживающих оборудов</w:t>
      </w:r>
      <w:r w:rsidR="00203639" w:rsidRPr="00056783">
        <w:rPr>
          <w:rFonts w:ascii="Times New Roman" w:eastAsia="Calibri" w:hAnsi="Times New Roman"/>
          <w:sz w:val="24"/>
          <w:szCs w:val="24"/>
          <w:lang w:eastAsia="ru-RU"/>
        </w:rPr>
        <w:t>ание основных цехов ЦТП</w:t>
      </w:r>
      <w:r w:rsidRPr="00056783">
        <w:rPr>
          <w:rFonts w:ascii="Times New Roman" w:eastAsia="Calibri" w:hAnsi="Times New Roman"/>
          <w:sz w:val="24"/>
          <w:szCs w:val="24"/>
          <w:lang w:eastAsia="ru-RU"/>
        </w:rPr>
        <w:t xml:space="preserve"> и тепловых сетей, и лиц, допущенных к выполнению специальных работ, должна быть сделана об этом запись в удостоверении о проверке знаний.</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Специальными работами следует считать:</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на высоте;</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в ограниченных и замкнутых пространствах;</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обслуживание сосудов, работающих под давлением;</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огневые и газоопасные;</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с ртутью;</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с электро-, пневмо- и абразивным инструментом;</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стропальные;</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обслуживание оборудования, подведомственного Министерству путей сообщения России;</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с грузоподъемными механизмами, управляемыми с пола;</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перемещение тяжестей с применением авто- и электропогрузчиков;</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работы на металлообрабатывающих и абразивных станках.</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Перечень специальных работ может быть дополнен решением руководства предприятия с учетом местных условий.</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4</w:t>
      </w:r>
      <w:r w:rsidRPr="00056783">
        <w:rPr>
          <w:rFonts w:ascii="Times New Roman" w:eastAsia="Calibri" w:hAnsi="Times New Roman"/>
          <w:sz w:val="24"/>
          <w:szCs w:val="24"/>
          <w:lang w:eastAsia="ru-RU"/>
        </w:rPr>
        <w:t>. При обслуживании электротехнического оборудования, дополнительно к п.6.1.2 настоящего Порядка, к специальным работам относятся работы:</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lastRenderedPageBreak/>
        <w:t>- без снятия напряжения с электроустановки, выполняемые с прикосновением к токоведущим частям, находящимся под рабочим напряжением, или на расстоянии от этих токоведущих частей менее допустимого (работы под напряжением на токоведущих частях);</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испытания оборудования повышенным напряжением (за исключением работ с мегаомметром);</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выполняемые со снятием рабочего напряжения с электроустановки или ее части с прикосновением к токоведущим частям, находящимся под наведенным напряжением более 25 В на рабочем месте или на расстоянии от этих токоведущих частей менее допустимого (работы под наведенным напряжением).</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5</w:t>
      </w:r>
      <w:r w:rsidRPr="00056783">
        <w:rPr>
          <w:rFonts w:ascii="Times New Roman" w:eastAsia="Calibri" w:hAnsi="Times New Roman"/>
          <w:sz w:val="24"/>
          <w:szCs w:val="24"/>
          <w:lang w:eastAsia="ru-RU"/>
        </w:rPr>
        <w:t xml:space="preserve">. При организации выполнения работ силами командированного персонала других филиалов АО «Интер РАО – Электрогенерация», применяются требования настоящего положения в отношении допуска персонала подрядных организаций. </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6</w:t>
      </w:r>
      <w:r w:rsidRPr="00056783">
        <w:rPr>
          <w:rFonts w:ascii="Times New Roman" w:eastAsia="Calibri" w:hAnsi="Times New Roman"/>
          <w:sz w:val="24"/>
          <w:szCs w:val="24"/>
          <w:lang w:eastAsia="ru-RU"/>
        </w:rPr>
        <w:t>. Заказчик и Подрядчик обязаны назначить до начала выполнения работ, лиц, отвечающих за безопасную организацию работ в соответствии с требованиями норм и правил по охране труда. С целью реализации Заказчиком непрерывной связи и координации производящих работы (оказывающих услуги) Подрядчиков (субподрядчиков) на территории Заказчика до начала, вовремя и после окончания работ, Подрядчик обязан до начала производства работ предоставить приказ о назначении ответственных на каждом участке работ с указанием номера телефона для связи. Данный приказ должен находится на рабочем месте дежурного оперативн</w:t>
      </w:r>
      <w:r w:rsidR="00203639" w:rsidRPr="00056783">
        <w:rPr>
          <w:rFonts w:ascii="Times New Roman" w:eastAsia="Calibri" w:hAnsi="Times New Roman"/>
          <w:sz w:val="24"/>
          <w:szCs w:val="24"/>
          <w:lang w:eastAsia="ru-RU"/>
        </w:rPr>
        <w:t>ого персонала</w:t>
      </w:r>
      <w:r w:rsidRPr="00056783">
        <w:rPr>
          <w:rFonts w:ascii="Times New Roman" w:eastAsia="Calibri" w:hAnsi="Times New Roman"/>
          <w:sz w:val="24"/>
          <w:szCs w:val="24"/>
          <w:lang w:eastAsia="ru-RU"/>
        </w:rPr>
        <w:t>. Ответственным за координацию производящих работы (оказывающих услуги) Подрядчиков (субподрядчиков) является руководитель подразделения на оборудовании или территории которого производятся работы.</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7</w:t>
      </w:r>
      <w:r w:rsidRPr="00056783">
        <w:rPr>
          <w:rFonts w:ascii="Times New Roman" w:eastAsia="Calibri" w:hAnsi="Times New Roman"/>
          <w:sz w:val="24"/>
          <w:szCs w:val="24"/>
          <w:lang w:eastAsia="ru-RU"/>
        </w:rPr>
        <w:t xml:space="preserve">. Подрядчик обязан принять участие в организуемой Заказчиком работе по составлению единого перечня вредных и опасных производственных факторов, опасностей (далее Перечень). С данной целью он предоставляет Заказчику всю необходимую информацию о факторах, возникающих в результате производства работ (оказания услуги) и перечень идентифицированных опасностей с оценкой уровней профессиональных рисков для здоровья работников подрядчика и работников, привлекаемых субподрядчиков, и учетом вероятности возникновения и тяжести последствий отдельных заболеваний и состояний. </w:t>
      </w:r>
      <w:bookmarkStart w:id="17" w:name="_Hlk93479548"/>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Перечень должен состоять из трех разделов:</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перечень факторов, присутствующих на территории, но не связанных с характером выполняемых работ;</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перечень факторов, возникающих в результате производства работ (оказания услуги);</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Перечень должен быть подписан всеми руководителями структурных подразделений</w:t>
      </w:r>
      <w:r w:rsidRPr="00056783">
        <w:t xml:space="preserve"> </w:t>
      </w:r>
      <w:r w:rsidRPr="00056783">
        <w:rPr>
          <w:rFonts w:ascii="Times New Roman" w:eastAsia="Calibri" w:hAnsi="Times New Roman"/>
          <w:sz w:val="24"/>
          <w:szCs w:val="24"/>
          <w:lang w:eastAsia="ru-RU"/>
        </w:rPr>
        <w:t>на территории, в производственных подразделениях, на оборудовании, зданиях и сооружениях которых предполагаются работы либо возможно передвижение персонала подря</w:t>
      </w:r>
      <w:r w:rsidR="00203639" w:rsidRPr="00056783">
        <w:rPr>
          <w:rFonts w:ascii="Times New Roman" w:eastAsia="Calibri" w:hAnsi="Times New Roman"/>
          <w:sz w:val="24"/>
          <w:szCs w:val="24"/>
          <w:lang w:eastAsia="ru-RU"/>
        </w:rPr>
        <w:t>дной организации и специалистом по ОТ</w:t>
      </w:r>
      <w:r w:rsidRPr="00056783">
        <w:rPr>
          <w:rFonts w:ascii="Times New Roman" w:eastAsia="Calibri" w:hAnsi="Times New Roman"/>
          <w:sz w:val="24"/>
          <w:szCs w:val="24"/>
          <w:lang w:eastAsia="ru-RU"/>
        </w:rPr>
        <w:t>, утверждён руководителем подрядной орг</w:t>
      </w:r>
      <w:r w:rsidR="00203639" w:rsidRPr="00056783">
        <w:rPr>
          <w:rFonts w:ascii="Times New Roman" w:eastAsia="Calibri" w:hAnsi="Times New Roman"/>
          <w:sz w:val="24"/>
          <w:szCs w:val="24"/>
          <w:lang w:eastAsia="ru-RU"/>
        </w:rPr>
        <w:t>анизации и руководителем Общества</w:t>
      </w:r>
      <w:r w:rsidRPr="00056783">
        <w:rPr>
          <w:rFonts w:ascii="Times New Roman" w:eastAsia="Calibri" w:hAnsi="Times New Roman"/>
          <w:sz w:val="24"/>
          <w:szCs w:val="24"/>
          <w:lang w:eastAsia="ru-RU"/>
        </w:rPr>
        <w:t>. Оригинал подписанного и утвержденного перечня должен храниться в подразделении, в котором выполнялись работы вместе с ППР либо ТК на производство работ.</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xml:space="preserve">Без разработки, согласования и утверждения данного перечня </w:t>
      </w:r>
      <w:bookmarkStart w:id="18" w:name="_Hlk93479558"/>
      <w:bookmarkEnd w:id="17"/>
      <w:r w:rsidRPr="00056783">
        <w:rPr>
          <w:rFonts w:ascii="Times New Roman" w:eastAsia="Calibri" w:hAnsi="Times New Roman"/>
          <w:sz w:val="24"/>
          <w:szCs w:val="24"/>
          <w:lang w:eastAsia="ru-RU"/>
        </w:rPr>
        <w:t>Подрядчик приступать к работам не может.</w:t>
      </w:r>
      <w:bookmarkEnd w:id="18"/>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Согласованный и утвержденный Перечень Подрядчик обязан использовать:</w:t>
      </w:r>
    </w:p>
    <w:p w:rsidR="00AD3824" w:rsidRPr="00056783" w:rsidRDefault="00CC34EC" w:rsidP="004260F9">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при составлении ППР</w:t>
      </w:r>
      <w:r w:rsidR="004260F9" w:rsidRPr="00056783">
        <w:rPr>
          <w:rFonts w:ascii="Times New Roman" w:eastAsia="Calibri" w:hAnsi="Times New Roman"/>
          <w:sz w:val="24"/>
          <w:szCs w:val="24"/>
          <w:lang w:eastAsia="ru-RU"/>
        </w:rPr>
        <w:t xml:space="preserve"> и/или ТК на производство работ. </w:t>
      </w:r>
      <w:r w:rsidR="004260F9" w:rsidRPr="002A0D83">
        <w:rPr>
          <w:rFonts w:ascii="Times New Roman" w:eastAsia="Calibri" w:hAnsi="Times New Roman"/>
          <w:sz w:val="24"/>
          <w:szCs w:val="24"/>
          <w:lang w:eastAsia="ru-RU"/>
        </w:rPr>
        <w:t>Перечень вредных и опасных факторов и производственных рисков, возникающих при производстве работ подрядной организацией, должен являться приложением данным документам.</w:t>
      </w:r>
      <w:r w:rsidR="004260F9" w:rsidRPr="00056783">
        <w:rPr>
          <w:rFonts w:ascii="Times New Roman" w:eastAsia="Calibri" w:hAnsi="Times New Roman"/>
          <w:sz w:val="24"/>
          <w:szCs w:val="24"/>
          <w:lang w:eastAsia="ru-RU"/>
        </w:rPr>
        <w:t xml:space="preserve"> </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lastRenderedPageBreak/>
        <w:t>-  при организации проведения медицинских осмотров и психиатрических освидетельствований собственного персонала и персонала привлекаемых субподрядных организаций;</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при разработке инструкций по охране труда для работников и виды работ, выполняемые на территории Заказчика;</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при проведении обучения по мерам безопасности собственного персонала и персонала привлекаемых подрядных организаций;</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 при оснащении средствами индивидуальной и коллективной защиты собственного персонала и персонала привлекаемых подрядных организаций.</w:t>
      </w:r>
    </w:p>
    <w:p w:rsidR="004260F9" w:rsidRPr="00056783" w:rsidRDefault="004260F9" w:rsidP="004260F9">
      <w:pPr>
        <w:ind w:firstLine="709"/>
        <w:rPr>
          <w:rFonts w:ascii="Times New Roman" w:eastAsia="Calibri" w:hAnsi="Times New Roman"/>
          <w:sz w:val="24"/>
          <w:szCs w:val="24"/>
          <w:lang w:eastAsia="ru-RU"/>
        </w:rPr>
      </w:pPr>
      <w:r w:rsidRPr="002A0D83">
        <w:rPr>
          <w:rFonts w:ascii="Times New Roman" w:hAnsi="Times New Roman"/>
          <w:sz w:val="24"/>
          <w:szCs w:val="24"/>
        </w:rPr>
        <w:t>Единый Перечень должен быть приложением к Приказу Общества или распоряжению главного инженера (при условии, если соответствующие полномочия на подписание документов предусмотрены приказом Общества) о допуске к работам с предоставлением соответствующих прав персоналу Подрядной/Субподрядной организации и загружен в АСУД ИК.</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8</w:t>
      </w:r>
      <w:r w:rsidRPr="00056783">
        <w:rPr>
          <w:rFonts w:ascii="Times New Roman" w:eastAsia="Calibri" w:hAnsi="Times New Roman"/>
          <w:sz w:val="24"/>
          <w:szCs w:val="24"/>
          <w:lang w:eastAsia="ru-RU"/>
        </w:rPr>
        <w:t xml:space="preserve">.  </w:t>
      </w:r>
      <w:bookmarkStart w:id="19" w:name="_Hlk93409587"/>
      <w:r w:rsidR="00203639" w:rsidRPr="00056783">
        <w:rPr>
          <w:rFonts w:ascii="Times New Roman" w:eastAsia="Calibri" w:hAnsi="Times New Roman"/>
          <w:sz w:val="24"/>
          <w:szCs w:val="24"/>
          <w:lang w:eastAsia="ru-RU"/>
        </w:rPr>
        <w:t>В Обществе</w:t>
      </w:r>
      <w:r w:rsidRPr="00056783">
        <w:rPr>
          <w:rFonts w:ascii="Times New Roman" w:eastAsia="Calibri" w:hAnsi="Times New Roman"/>
          <w:sz w:val="24"/>
          <w:szCs w:val="24"/>
          <w:lang w:eastAsia="ru-RU"/>
        </w:rPr>
        <w:t xml:space="preserve"> должно быть организовано составление плана мероприятий по эвакуации и спасению работников Подрядчика при возникновении аварийной ситуации и при проведении спасательных работ. План составляется с учетом имеющихся ПЛАС, ПЛАРН и планов эвакуации из зданий при пожаре. План разрабатывается руководителем подразделения, в котором производятся работы, должен быть соглас</w:t>
      </w:r>
      <w:r w:rsidR="00203639" w:rsidRPr="00056783">
        <w:rPr>
          <w:rFonts w:ascii="Times New Roman" w:eastAsia="Calibri" w:hAnsi="Times New Roman"/>
          <w:sz w:val="24"/>
          <w:szCs w:val="24"/>
          <w:lang w:eastAsia="ru-RU"/>
        </w:rPr>
        <w:t>ован с главным инженером Общества</w:t>
      </w:r>
      <w:r w:rsidRPr="00056783">
        <w:rPr>
          <w:rFonts w:ascii="Times New Roman" w:eastAsia="Calibri" w:hAnsi="Times New Roman"/>
          <w:sz w:val="24"/>
          <w:szCs w:val="24"/>
          <w:lang w:eastAsia="ru-RU"/>
        </w:rPr>
        <w:t xml:space="preserve"> и, при необходимости, руководителями смежных подразделений, и утверждается </w:t>
      </w:r>
      <w:r w:rsidR="00203639" w:rsidRPr="00056783">
        <w:rPr>
          <w:rFonts w:ascii="Times New Roman" w:eastAsia="Calibri" w:hAnsi="Times New Roman"/>
          <w:sz w:val="24"/>
          <w:szCs w:val="24"/>
          <w:lang w:eastAsia="ru-RU"/>
        </w:rPr>
        <w:t>генеральным директором Общества</w:t>
      </w:r>
      <w:r w:rsidRPr="00056783">
        <w:rPr>
          <w:rFonts w:ascii="Times New Roman" w:eastAsia="Calibri" w:hAnsi="Times New Roman"/>
          <w:sz w:val="24"/>
          <w:szCs w:val="24"/>
          <w:lang w:eastAsia="ru-RU"/>
        </w:rPr>
        <w:t>. План должен быть направлен Подрядчику официальным письмом до начала производства работ и должен являться приложением к ППР либо ТК на производство работ.</w:t>
      </w:r>
      <w:bookmarkEnd w:id="19"/>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6.1.</w:t>
      </w:r>
      <w:r w:rsidR="00EE7A69" w:rsidRPr="00056783">
        <w:rPr>
          <w:rFonts w:ascii="Times New Roman" w:eastAsia="Calibri" w:hAnsi="Times New Roman"/>
          <w:sz w:val="24"/>
          <w:szCs w:val="24"/>
          <w:lang w:eastAsia="ru-RU"/>
        </w:rPr>
        <w:t>9</w:t>
      </w:r>
      <w:r w:rsidRPr="00056783">
        <w:rPr>
          <w:rFonts w:ascii="Times New Roman" w:eastAsia="Calibri" w:hAnsi="Times New Roman"/>
          <w:sz w:val="24"/>
          <w:szCs w:val="24"/>
          <w:lang w:eastAsia="ru-RU"/>
        </w:rPr>
        <w:t>. При организации производства совместных (выполняемых разными Подрядчиками одновременно работ на одной территории) и совмещаемых (выполняемых разными Подрядчиками одновременно разных работ на одной территории) работ должен составляться график и (или) журнал совместных и совмещаемых работ по формам, определяемым на филиале.</w:t>
      </w:r>
    </w:p>
    <w:p w:rsidR="00702C0B" w:rsidRPr="00056783" w:rsidRDefault="00702C0B">
      <w:pPr>
        <w:ind w:firstLine="709"/>
        <w:rPr>
          <w:rFonts w:ascii="Times New Roman" w:eastAsia="Calibri" w:hAnsi="Times New Roman"/>
          <w:sz w:val="24"/>
          <w:szCs w:val="24"/>
          <w:lang w:eastAsia="ru-RU"/>
        </w:rPr>
      </w:pPr>
    </w:p>
    <w:p w:rsidR="00AD3824" w:rsidRPr="00056783" w:rsidRDefault="00CC34EC">
      <w:pPr>
        <w:pStyle w:val="20"/>
        <w:numPr>
          <w:ilvl w:val="1"/>
          <w:numId w:val="22"/>
        </w:numPr>
        <w:tabs>
          <w:tab w:val="left" w:pos="567"/>
          <w:tab w:val="left" w:pos="1276"/>
          <w:tab w:val="num" w:pos="2418"/>
        </w:tabs>
        <w:spacing w:before="0" w:after="0"/>
        <w:ind w:left="0" w:firstLine="568"/>
        <w:rPr>
          <w:rFonts w:ascii="Times New Roman" w:hAnsi="Times New Roman"/>
          <w:i w:val="0"/>
          <w:color w:val="000000" w:themeColor="text1"/>
        </w:rPr>
      </w:pPr>
      <w:bookmarkStart w:id="20" w:name="_Toc23951013"/>
      <w:bookmarkEnd w:id="14"/>
      <w:r w:rsidRPr="00056783">
        <w:rPr>
          <w:rFonts w:ascii="Times New Roman" w:hAnsi="Times New Roman"/>
          <w:i w:val="0"/>
          <w:color w:val="000000" w:themeColor="text1"/>
        </w:rPr>
        <w:t xml:space="preserve"> Работы повышенной опасности, организуемые по наряду-допуску на тепломеханическом оборудовании</w:t>
      </w:r>
      <w:bookmarkEnd w:id="20"/>
      <w:r w:rsidRPr="00056783">
        <w:rPr>
          <w:rFonts w:ascii="Times New Roman" w:hAnsi="Times New Roman"/>
          <w:i w:val="0"/>
          <w:color w:val="000000" w:themeColor="text1"/>
        </w:rPr>
        <w:t xml:space="preserve">. </w:t>
      </w:r>
    </w:p>
    <w:p w:rsidR="00AD3824" w:rsidRPr="00056783" w:rsidRDefault="00203639">
      <w:pPr>
        <w:tabs>
          <w:tab w:val="left" w:pos="1276"/>
        </w:tabs>
        <w:ind w:firstLine="709"/>
        <w:rPr>
          <w:rFonts w:ascii="Times New Roman" w:hAnsi="Times New Roman"/>
          <w:iCs/>
          <w:color w:val="000000" w:themeColor="text1"/>
          <w:sz w:val="24"/>
          <w:szCs w:val="24"/>
        </w:rPr>
      </w:pPr>
      <w:r w:rsidRPr="00056783">
        <w:rPr>
          <w:rFonts w:ascii="Times New Roman" w:hAnsi="Times New Roman"/>
          <w:color w:val="000000" w:themeColor="text1"/>
          <w:sz w:val="24"/>
          <w:szCs w:val="24"/>
        </w:rPr>
        <w:t>6.2.1. В Обществе</w:t>
      </w:r>
      <w:r w:rsidR="00CC34EC" w:rsidRPr="00056783">
        <w:rPr>
          <w:rFonts w:ascii="Times New Roman" w:hAnsi="Times New Roman"/>
          <w:color w:val="000000" w:themeColor="text1"/>
          <w:sz w:val="24"/>
          <w:szCs w:val="24"/>
        </w:rPr>
        <w:t xml:space="preserve"> должен быть разработан и утве</w:t>
      </w:r>
      <w:r w:rsidRPr="00056783">
        <w:rPr>
          <w:rFonts w:ascii="Times New Roman" w:hAnsi="Times New Roman"/>
          <w:color w:val="000000" w:themeColor="text1"/>
          <w:sz w:val="24"/>
          <w:szCs w:val="24"/>
        </w:rPr>
        <w:t xml:space="preserve">ржден Главным инженером Общества </w:t>
      </w:r>
      <w:r w:rsidR="00CC34EC" w:rsidRPr="00056783">
        <w:rPr>
          <w:rFonts w:ascii="Times New Roman" w:hAnsi="Times New Roman"/>
          <w:color w:val="000000" w:themeColor="text1"/>
          <w:sz w:val="24"/>
          <w:szCs w:val="24"/>
        </w:rPr>
        <w:t>Перечень работ повышенной опасности на теплом</w:t>
      </w:r>
      <w:r w:rsidRPr="00056783">
        <w:rPr>
          <w:rFonts w:ascii="Times New Roman" w:hAnsi="Times New Roman"/>
          <w:color w:val="000000" w:themeColor="text1"/>
          <w:sz w:val="24"/>
          <w:szCs w:val="24"/>
        </w:rPr>
        <w:t>еханическом оборудовании</w:t>
      </w:r>
      <w:r w:rsidR="00CC34EC" w:rsidRPr="00056783">
        <w:rPr>
          <w:rFonts w:ascii="Times New Roman" w:hAnsi="Times New Roman"/>
          <w:color w:val="000000" w:themeColor="text1"/>
          <w:sz w:val="24"/>
          <w:szCs w:val="24"/>
        </w:rPr>
        <w:t>, выполняемых по наряду (далее  - Перечень работ).</w:t>
      </w:r>
    </w:p>
    <w:p w:rsidR="00AD3824" w:rsidRPr="00056783" w:rsidRDefault="00CC34EC">
      <w:pPr>
        <w:tabs>
          <w:tab w:val="left" w:pos="1276"/>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Примерный перечень работ повышенной опасности на тепломеханическом оборудовании,  выполняемых по наряду, приведен в Приложении № 2. </w:t>
      </w:r>
    </w:p>
    <w:p w:rsidR="00AD3824" w:rsidRPr="00056783" w:rsidRDefault="00CC34EC">
      <w:pPr>
        <w:pStyle w:val="afb"/>
        <w:tabs>
          <w:tab w:val="left" w:pos="1276"/>
        </w:tabs>
        <w:ind w:left="0" w:firstLine="709"/>
        <w:rPr>
          <w:rFonts w:ascii="Times New Roman" w:hAnsi="Times New Roman"/>
          <w:b/>
          <w:bCs/>
          <w:i/>
          <w:color w:val="000000" w:themeColor="text1"/>
          <w:sz w:val="24"/>
          <w:szCs w:val="24"/>
          <w:lang w:eastAsia="ru-RU"/>
        </w:rPr>
      </w:pPr>
      <w:r w:rsidRPr="00056783">
        <w:rPr>
          <w:rFonts w:ascii="Times New Roman" w:hAnsi="Times New Roman"/>
          <w:color w:val="000000" w:themeColor="text1"/>
          <w:sz w:val="24"/>
          <w:szCs w:val="24"/>
        </w:rPr>
        <w:t>Отдельные работы, указанные в Перечне работ, могут быть организованы, в том числе, в объеме строительно-монтажных работ по акту – допуску с оформлением наряда-допуска на производство работ повышенной опасности (в П</w:t>
      </w:r>
      <w:r w:rsidRPr="00056783">
        <w:rPr>
          <w:rFonts w:ascii="Times New Roman" w:hAnsi="Times New Roman"/>
          <w:bCs/>
          <w:color w:val="000000" w:themeColor="text1"/>
          <w:sz w:val="24"/>
          <w:szCs w:val="24"/>
          <w:lang w:eastAsia="ru-RU"/>
        </w:rPr>
        <w:t>еречне работ такие виды работ имеют пометку «*»)</w:t>
      </w:r>
      <w:r w:rsidRPr="00056783">
        <w:rPr>
          <w:rFonts w:ascii="Times New Roman" w:hAnsi="Times New Roman"/>
          <w:color w:val="000000" w:themeColor="text1"/>
          <w:sz w:val="24"/>
          <w:szCs w:val="24"/>
        </w:rPr>
        <w:t xml:space="preserve"> и должны выполняться в соответствии </w:t>
      </w:r>
      <w:r w:rsidRPr="00056783">
        <w:rPr>
          <w:rFonts w:ascii="Times New Roman" w:hAnsi="Times New Roman"/>
          <w:bCs/>
          <w:color w:val="000000" w:themeColor="text1"/>
          <w:sz w:val="24"/>
          <w:szCs w:val="24"/>
          <w:lang w:eastAsia="ru-RU"/>
        </w:rPr>
        <w:t>с блок – схемой (Приложение № 3).</w:t>
      </w:r>
      <w:r w:rsidRPr="00056783">
        <w:rPr>
          <w:rFonts w:ascii="Times New Roman" w:hAnsi="Times New Roman"/>
          <w:b/>
          <w:bCs/>
          <w:i/>
          <w:color w:val="000000" w:themeColor="text1"/>
          <w:sz w:val="24"/>
          <w:szCs w:val="24"/>
          <w:lang w:eastAsia="ru-RU"/>
        </w:rPr>
        <w:t xml:space="preserve"> </w:t>
      </w:r>
    </w:p>
    <w:p w:rsidR="00AD3824" w:rsidRPr="00056783" w:rsidRDefault="00CC34EC">
      <w:pPr>
        <w:pStyle w:val="afb"/>
        <w:tabs>
          <w:tab w:val="left" w:pos="1276"/>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Перечень работ не являет</w:t>
      </w:r>
      <w:r w:rsidR="00203639" w:rsidRPr="00056783">
        <w:rPr>
          <w:rFonts w:ascii="Times New Roman" w:hAnsi="Times New Roman"/>
          <w:color w:val="000000" w:themeColor="text1"/>
          <w:sz w:val="24"/>
          <w:szCs w:val="24"/>
        </w:rPr>
        <w:t>ся окончательным. Если в Обществе</w:t>
      </w:r>
      <w:r w:rsidRPr="00056783">
        <w:rPr>
          <w:rFonts w:ascii="Times New Roman" w:hAnsi="Times New Roman"/>
          <w:color w:val="000000" w:themeColor="text1"/>
          <w:sz w:val="24"/>
          <w:szCs w:val="24"/>
        </w:rPr>
        <w:t xml:space="preserve"> имеются виды работ на тепломеханическом оборудовании, которые выполняются по нарядам – допускам, не указанные в Перечне работ, он подлежит дополнению.  </w:t>
      </w:r>
    </w:p>
    <w:p w:rsidR="00AD3824" w:rsidRPr="00056783" w:rsidRDefault="00CC34EC">
      <w:pPr>
        <w:tabs>
          <w:tab w:val="left" w:pos="1276"/>
        </w:tabs>
        <w:spacing w:after="60"/>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6.2.2. Целевой инструктаж по охране труда (далее целевой инструктаж) при выполнении работ по наряду проводится персоналу и фиксируется (оформляется) в таблице наряда «Регистрация целевого инструктажа». Выдающий наряд проводит инструктаж руководителю работ сразу после оформления наряда. Допускающий инструктирует руководителя работ, производителя работ и наблюдающего на рабочем месте перед допуском к работам. Руководитель работ проводит инструктаж производителю работ и членам бригады, производитель работ проводит инструктаж членам бригады непосредственно на рабочем месте.</w:t>
      </w:r>
    </w:p>
    <w:p w:rsidR="00AD3824" w:rsidRPr="00056783" w:rsidRDefault="00CC34EC">
      <w:pPr>
        <w:tabs>
          <w:tab w:val="left" w:pos="1276"/>
        </w:tabs>
        <w:spacing w:after="60"/>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Целевой инструктаж проводится в объеме требований охраны труда, предъявляемых к запланированным работам, и должен содержать вопросы оказания первой помощи пострадавшим, </w:t>
      </w:r>
      <w:r w:rsidRPr="00056783">
        <w:rPr>
          <w:rFonts w:ascii="Times New Roman" w:hAnsi="Times New Roman"/>
          <w:color w:val="000000" w:themeColor="text1"/>
          <w:sz w:val="24"/>
          <w:szCs w:val="24"/>
        </w:rPr>
        <w:lastRenderedPageBreak/>
        <w:t>при этом объем вопросов оказания первой помощи определяет лицо, проводящее данный инструктаж.</w:t>
      </w:r>
    </w:p>
    <w:p w:rsidR="00AD3824" w:rsidRPr="00056783" w:rsidRDefault="00CC34EC">
      <w:pPr>
        <w:pStyle w:val="afb"/>
        <w:spacing w:after="60"/>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При изменении состава бригады вновь введённым работникам также проводится целевой инструктаж, который фиксируется в таблице наряда «Регистрация целевого инструктажа».</w:t>
      </w:r>
    </w:p>
    <w:p w:rsidR="00AD3824" w:rsidRPr="00056783" w:rsidRDefault="00CC34EC">
      <w:pPr>
        <w:pStyle w:val="afb"/>
        <w:spacing w:after="60"/>
        <w:ind w:left="0" w:firstLine="709"/>
        <w:rPr>
          <w:rFonts w:ascii="Times New Roman" w:hAnsi="Times New Roman"/>
          <w:sz w:val="24"/>
          <w:szCs w:val="24"/>
        </w:rPr>
      </w:pPr>
      <w:r w:rsidRPr="00056783">
        <w:rPr>
          <w:rFonts w:ascii="Times New Roman" w:hAnsi="Times New Roman"/>
          <w:sz w:val="24"/>
          <w:szCs w:val="24"/>
        </w:rPr>
        <w:t xml:space="preserve">6.2.3. </w:t>
      </w:r>
      <w:bookmarkStart w:id="21" w:name="_Hlk86658334"/>
      <w:r w:rsidRPr="00056783">
        <w:rPr>
          <w:rFonts w:ascii="Times New Roman" w:hAnsi="Times New Roman"/>
          <w:sz w:val="24"/>
          <w:szCs w:val="24"/>
        </w:rPr>
        <w:t>При организации работ по общему наряду выдающим наряд в строку «Особые условия» в обязательном порядке вносится:</w:t>
      </w:r>
    </w:p>
    <w:p w:rsidR="00AD3824" w:rsidRPr="00056783" w:rsidRDefault="00CC34EC">
      <w:pPr>
        <w:pStyle w:val="afb"/>
        <w:spacing w:after="60"/>
        <w:ind w:left="0" w:firstLine="709"/>
        <w:rPr>
          <w:rFonts w:ascii="Times New Roman" w:hAnsi="Times New Roman"/>
          <w:sz w:val="24"/>
          <w:szCs w:val="24"/>
        </w:rPr>
      </w:pPr>
      <w:r w:rsidRPr="00056783">
        <w:rPr>
          <w:rFonts w:ascii="Times New Roman" w:hAnsi="Times New Roman"/>
          <w:sz w:val="24"/>
          <w:szCs w:val="24"/>
        </w:rPr>
        <w:t>6.2.3.1. Обязанность руководителя работ по общему наряду явиться к дежурному (допускающему)</w:t>
      </w:r>
      <w:r w:rsidR="00915390" w:rsidRPr="00056783">
        <w:rPr>
          <w:rFonts w:ascii="Times New Roman" w:hAnsi="Times New Roman"/>
          <w:sz w:val="24"/>
          <w:szCs w:val="24"/>
        </w:rPr>
        <w:t xml:space="preserve"> персоналу подразделения Общества</w:t>
      </w:r>
      <w:r w:rsidRPr="00056783">
        <w:rPr>
          <w:rFonts w:ascii="Times New Roman" w:hAnsi="Times New Roman"/>
          <w:sz w:val="24"/>
          <w:szCs w:val="24"/>
        </w:rPr>
        <w:t xml:space="preserve"> со вторыми экземплярами промежуточных нарядов, по которым он произвел допуск, для информирования допускающего, а именно:</w:t>
      </w:r>
    </w:p>
    <w:p w:rsidR="00AD3824" w:rsidRPr="00056783" w:rsidRDefault="00CC34EC">
      <w:pPr>
        <w:pStyle w:val="afb"/>
        <w:spacing w:after="60"/>
        <w:ind w:left="0" w:firstLine="709"/>
        <w:rPr>
          <w:rFonts w:ascii="Times New Roman" w:hAnsi="Times New Roman"/>
          <w:sz w:val="24"/>
          <w:szCs w:val="24"/>
        </w:rPr>
      </w:pPr>
      <w:r w:rsidRPr="00056783">
        <w:rPr>
          <w:rFonts w:ascii="Arial" w:hAnsi="Arial" w:cs="Arial"/>
          <w:sz w:val="24"/>
          <w:szCs w:val="24"/>
        </w:rPr>
        <w:t>-</w:t>
      </w:r>
      <w:r w:rsidRPr="00056783">
        <w:rPr>
          <w:rFonts w:ascii="Times New Roman" w:hAnsi="Times New Roman"/>
          <w:sz w:val="24"/>
          <w:szCs w:val="24"/>
        </w:rPr>
        <w:t xml:space="preserve"> о всех произведенных допусках по промежуточным нарядам и контроля соответствия данных работников, включенных в промежуточные наряды данным, указанным в списках о предоставлении прав, а также, при допуске персонала подрядной организации - сроков действия медицинских осмотров и/или психиатрических освидетельствований. </w:t>
      </w:r>
    </w:p>
    <w:p w:rsidR="00AD3824" w:rsidRPr="00056783" w:rsidRDefault="00CC34EC">
      <w:pPr>
        <w:pStyle w:val="afb"/>
        <w:spacing w:after="60"/>
        <w:ind w:left="0" w:firstLine="709"/>
        <w:rPr>
          <w:rFonts w:ascii="Times New Roman" w:hAnsi="Times New Roman"/>
          <w:sz w:val="24"/>
          <w:szCs w:val="24"/>
        </w:rPr>
      </w:pPr>
      <w:r w:rsidRPr="00056783">
        <w:rPr>
          <w:rFonts w:ascii="Times New Roman" w:hAnsi="Times New Roman"/>
          <w:sz w:val="24"/>
          <w:szCs w:val="24"/>
        </w:rPr>
        <w:t>- об окончании работ по промежуточным нарядам.</w:t>
      </w:r>
    </w:p>
    <w:p w:rsidR="00AD3824" w:rsidRPr="00056783" w:rsidRDefault="00CC34EC">
      <w:pPr>
        <w:pStyle w:val="afb"/>
        <w:spacing w:after="60"/>
        <w:ind w:left="0" w:firstLine="709"/>
        <w:rPr>
          <w:rFonts w:ascii="Times New Roman" w:hAnsi="Times New Roman"/>
          <w:sz w:val="24"/>
          <w:szCs w:val="24"/>
        </w:rPr>
      </w:pPr>
      <w:r w:rsidRPr="00056783">
        <w:rPr>
          <w:rFonts w:ascii="Times New Roman" w:hAnsi="Times New Roman"/>
          <w:sz w:val="24"/>
          <w:szCs w:val="24"/>
        </w:rPr>
        <w:t>Руководитель работ по общему наряду</w:t>
      </w:r>
      <w:r w:rsidR="00FE208F" w:rsidRPr="00056783">
        <w:rPr>
          <w:rFonts w:ascii="Times New Roman" w:hAnsi="Times New Roman"/>
          <w:sz w:val="24"/>
          <w:szCs w:val="24"/>
        </w:rPr>
        <w:t xml:space="preserve"> (либо ответственное лицо по его поручению)</w:t>
      </w:r>
      <w:r w:rsidRPr="00056783">
        <w:rPr>
          <w:rFonts w:ascii="Times New Roman" w:hAnsi="Times New Roman"/>
          <w:sz w:val="24"/>
          <w:szCs w:val="24"/>
        </w:rPr>
        <w:t xml:space="preserve"> обязан явиться к дежурному (допускающему) персоналу (руководителю смены) в течение 30 минут после проведенного допуска или окончания работ. Дежурный персонал после проверки данных работников, включенных в промежуточный наряд, вносит в оперативный журнал</w:t>
      </w:r>
      <w:r w:rsidRPr="00056783">
        <w:t xml:space="preserve"> </w:t>
      </w:r>
      <w:r w:rsidRPr="00056783">
        <w:rPr>
          <w:rFonts w:ascii="Times New Roman" w:hAnsi="Times New Roman"/>
          <w:sz w:val="24"/>
          <w:szCs w:val="24"/>
        </w:rPr>
        <w:t xml:space="preserve">номер дату промежуточного наряда, наименование работы, место проведения работы, время начала и окончания работ.  </w:t>
      </w:r>
    </w:p>
    <w:bookmarkEnd w:id="21"/>
    <w:p w:rsidR="00264E2E" w:rsidRPr="00056783" w:rsidRDefault="00264E2E">
      <w:pPr>
        <w:pStyle w:val="afb"/>
        <w:spacing w:after="60"/>
        <w:ind w:left="0" w:firstLine="709"/>
        <w:rPr>
          <w:rFonts w:ascii="Times New Roman" w:hAnsi="Times New Roman"/>
          <w:sz w:val="24"/>
          <w:szCs w:val="24"/>
        </w:rPr>
      </w:pPr>
      <w:r w:rsidRPr="00056783">
        <w:rPr>
          <w:rFonts w:ascii="Times New Roman" w:hAnsi="Times New Roman"/>
          <w:sz w:val="24"/>
          <w:szCs w:val="24"/>
        </w:rPr>
        <w:t xml:space="preserve">После завершения огневых работ должно быть обеспечено наблюдение за местом проведения работ в течение 2 – 5 часов. При этом наблюдение может осуществляться дистанционно, в том числе путем применения средств видеонаблюдения. Конкретный порядок проведения контроля за местом проведения огневых работ после их завершения должен быть определен в Инструкции о мерах пожарной безопасности при </w:t>
      </w:r>
      <w:r w:rsidR="00915390" w:rsidRPr="00056783">
        <w:rPr>
          <w:rFonts w:ascii="Times New Roman" w:hAnsi="Times New Roman"/>
          <w:sz w:val="24"/>
          <w:szCs w:val="24"/>
        </w:rPr>
        <w:t>проведении огневых работ Общества</w:t>
      </w:r>
      <w:r w:rsidRPr="00056783">
        <w:rPr>
          <w:rFonts w:ascii="Times New Roman" w:hAnsi="Times New Roman"/>
          <w:sz w:val="24"/>
          <w:szCs w:val="24"/>
        </w:rPr>
        <w:t>. В случаях проведения огневых работ силами подрядной организации данная инструкция должна являться приложением к договору на оказание услуг данной организации.</w:t>
      </w:r>
    </w:p>
    <w:p w:rsidR="00AD3824" w:rsidRPr="00056783" w:rsidRDefault="00CC34EC">
      <w:pPr>
        <w:pStyle w:val="afb"/>
        <w:spacing w:after="60"/>
        <w:ind w:left="0" w:firstLine="709"/>
        <w:rPr>
          <w:rFonts w:ascii="Times New Roman" w:hAnsi="Times New Roman"/>
          <w:sz w:val="24"/>
          <w:szCs w:val="24"/>
        </w:rPr>
      </w:pPr>
      <w:r w:rsidRPr="00056783">
        <w:rPr>
          <w:rFonts w:ascii="Times New Roman" w:hAnsi="Times New Roman"/>
          <w:sz w:val="24"/>
          <w:szCs w:val="24"/>
        </w:rPr>
        <w:t xml:space="preserve">6.2.4. К наряду-допуску и промежуточному наряду в обязательном порядке прикладывается Карта оценки рисков до начала проведения работ повышенной опасности по наряду-допуску по форме приложения </w:t>
      </w:r>
      <w:r w:rsidR="00B77C70">
        <w:rPr>
          <w:rFonts w:ascii="Times New Roman" w:hAnsi="Times New Roman"/>
          <w:sz w:val="24"/>
          <w:szCs w:val="24"/>
        </w:rPr>
        <w:t>9</w:t>
      </w:r>
      <w:r w:rsidRPr="00056783">
        <w:rPr>
          <w:rFonts w:ascii="Times New Roman" w:hAnsi="Times New Roman"/>
          <w:sz w:val="24"/>
          <w:szCs w:val="24"/>
        </w:rPr>
        <w:t xml:space="preserve"> к настоящему Порядку,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w:t>
      </w:r>
    </w:p>
    <w:p w:rsidR="00AD3824" w:rsidRPr="00056783" w:rsidRDefault="00CC34EC">
      <w:pPr>
        <w:pStyle w:val="20"/>
        <w:numPr>
          <w:ilvl w:val="1"/>
          <w:numId w:val="22"/>
        </w:numPr>
        <w:tabs>
          <w:tab w:val="left" w:pos="1276"/>
          <w:tab w:val="num" w:pos="2418"/>
        </w:tabs>
        <w:ind w:left="0" w:firstLine="568"/>
        <w:rPr>
          <w:rFonts w:ascii="Times New Roman" w:hAnsi="Times New Roman"/>
          <w:i w:val="0"/>
          <w:color w:val="000000" w:themeColor="text1"/>
        </w:rPr>
      </w:pPr>
      <w:bookmarkStart w:id="22" w:name="_Toc23951014"/>
      <w:r w:rsidRPr="00056783">
        <w:rPr>
          <w:rFonts w:ascii="Times New Roman" w:hAnsi="Times New Roman"/>
          <w:i w:val="0"/>
          <w:color w:val="000000" w:themeColor="text1"/>
        </w:rPr>
        <w:t>Работы, организуемые по акту - допуску с оформлением наряда-допуска на производство работ повышенной опасности</w:t>
      </w:r>
      <w:bookmarkEnd w:id="22"/>
    </w:p>
    <w:p w:rsidR="00AD3824" w:rsidRPr="00056783" w:rsidRDefault="00CC34EC">
      <w:pPr>
        <w:pStyle w:val="afb"/>
        <w:numPr>
          <w:ilvl w:val="2"/>
          <w:numId w:val="22"/>
        </w:numPr>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Р</w:t>
      </w:r>
      <w:r w:rsidR="00915390" w:rsidRPr="00056783">
        <w:rPr>
          <w:rFonts w:ascii="Times New Roman" w:hAnsi="Times New Roman"/>
          <w:color w:val="000000" w:themeColor="text1"/>
          <w:sz w:val="24"/>
          <w:szCs w:val="24"/>
        </w:rPr>
        <w:t>аботы по акту-допуску в Обществе</w:t>
      </w:r>
      <w:r w:rsidRPr="00056783">
        <w:rPr>
          <w:rFonts w:ascii="Times New Roman" w:hAnsi="Times New Roman"/>
          <w:color w:val="000000" w:themeColor="text1"/>
          <w:sz w:val="24"/>
          <w:szCs w:val="24"/>
        </w:rPr>
        <w:t xml:space="preserve"> должны выполняться в соответствии с действующими Правилами по охране труда при строительстве, реконструкции и ремонте и требованиями настоящего Порядка.</w:t>
      </w:r>
    </w:p>
    <w:p w:rsidR="00AD3824" w:rsidRPr="00056783" w:rsidRDefault="00915390">
      <w:pPr>
        <w:pStyle w:val="afb"/>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В Обществе</w:t>
      </w:r>
      <w:r w:rsidR="00CC34EC" w:rsidRPr="00056783">
        <w:rPr>
          <w:rFonts w:ascii="Times New Roman" w:hAnsi="Times New Roman"/>
          <w:color w:val="000000" w:themeColor="text1"/>
          <w:sz w:val="24"/>
          <w:szCs w:val="24"/>
        </w:rPr>
        <w:t xml:space="preserve"> должен быть разработан и</w:t>
      </w:r>
      <w:r w:rsidRPr="00056783">
        <w:rPr>
          <w:rFonts w:ascii="Times New Roman" w:hAnsi="Times New Roman"/>
          <w:color w:val="000000" w:themeColor="text1"/>
          <w:sz w:val="24"/>
          <w:szCs w:val="24"/>
        </w:rPr>
        <w:t xml:space="preserve"> утвержден генеральным директором</w:t>
      </w:r>
      <w:r w:rsidR="00CC34EC" w:rsidRPr="00056783">
        <w:rPr>
          <w:rFonts w:ascii="Times New Roman" w:hAnsi="Times New Roman"/>
          <w:color w:val="000000" w:themeColor="text1"/>
          <w:sz w:val="24"/>
          <w:szCs w:val="24"/>
        </w:rPr>
        <w:t xml:space="preserve"> Перечень работ с повышенной опасностью на производство которых оформляется акт-допуск с выдачей наряда-допуска на производство работ повышенной опасности (далее – Перечень работ).</w:t>
      </w:r>
    </w:p>
    <w:p w:rsidR="00AD3824" w:rsidRPr="00056783" w:rsidRDefault="00CC34EC">
      <w:pPr>
        <w:tabs>
          <w:tab w:val="left" w:pos="1276"/>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6.3.2. Примерный перечень работ с повышенной опасностью на производство которых оформляется акт-допуск с выдачей наряда-допуска на производство работ повышенной опасности, в т.ч. работы по строительству, реконструкции и капитальному ремонту (строительно-монтажные работы) (далее Перечень работ), приведен в Приложении № 6. </w:t>
      </w:r>
    </w:p>
    <w:p w:rsidR="00AD3824" w:rsidRPr="00056783" w:rsidRDefault="00CC34EC">
      <w:pPr>
        <w:tabs>
          <w:tab w:val="left" w:pos="1276"/>
        </w:tabs>
        <w:ind w:firstLine="709"/>
        <w:rPr>
          <w:rFonts w:ascii="Times New Roman" w:hAnsi="Times New Roman"/>
          <w:color w:val="000000" w:themeColor="text1"/>
          <w:sz w:val="24"/>
          <w:szCs w:val="24"/>
        </w:rPr>
      </w:pPr>
      <w:r w:rsidRPr="00056783">
        <w:rPr>
          <w:rFonts w:ascii="Times New Roman" w:eastAsia="Calibri" w:hAnsi="Times New Roman"/>
          <w:color w:val="000000" w:themeColor="text1"/>
          <w:sz w:val="24"/>
          <w:szCs w:val="24"/>
        </w:rPr>
        <w:t>Перечень работ не являет</w:t>
      </w:r>
      <w:r w:rsidR="00915390" w:rsidRPr="00056783">
        <w:rPr>
          <w:rFonts w:ascii="Times New Roman" w:eastAsia="Calibri" w:hAnsi="Times New Roman"/>
          <w:color w:val="000000" w:themeColor="text1"/>
          <w:sz w:val="24"/>
          <w:szCs w:val="24"/>
        </w:rPr>
        <w:t>ся окончательным. Если в Обществе</w:t>
      </w:r>
      <w:r w:rsidRPr="00056783">
        <w:rPr>
          <w:rFonts w:ascii="Times New Roman" w:eastAsia="Calibri" w:hAnsi="Times New Roman"/>
          <w:color w:val="000000" w:themeColor="text1"/>
          <w:sz w:val="24"/>
          <w:szCs w:val="24"/>
        </w:rPr>
        <w:t xml:space="preserve"> возможна организация видов работ, к которым следует предъявлять повышенные требования по безопасности, не указанные в Примерном перечне работ, он подлежит дополнению.</w:t>
      </w:r>
      <w:r w:rsidRPr="00056783">
        <w:rPr>
          <w:rFonts w:ascii="Times New Roman" w:hAnsi="Times New Roman"/>
          <w:color w:val="000000" w:themeColor="text1"/>
          <w:sz w:val="24"/>
          <w:szCs w:val="24"/>
        </w:rPr>
        <w:t xml:space="preserve"> </w:t>
      </w:r>
    </w:p>
    <w:p w:rsidR="00AD3824" w:rsidRPr="00056783" w:rsidRDefault="00CC34EC">
      <w:pPr>
        <w:tabs>
          <w:tab w:val="left" w:pos="1276"/>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lastRenderedPageBreak/>
        <w:t>Отдельные работы, указанные в Перечне работ, могут быть организованы, в том числе, по наряду (прямому, общему, промежуточному) на тепломеханическом оборудовании (в Перечне работ такие виды работ имеют пометку «*»), и выполняться в соответствие с блок – схемой. (Приложение № 3).</w:t>
      </w:r>
    </w:p>
    <w:p w:rsidR="00AD3824" w:rsidRPr="00056783" w:rsidRDefault="00CC34EC">
      <w:pPr>
        <w:tabs>
          <w:tab w:val="left" w:pos="1276"/>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На все</w:t>
      </w:r>
      <w:r w:rsidR="00915390" w:rsidRPr="00056783">
        <w:rPr>
          <w:rFonts w:ascii="Times New Roman" w:hAnsi="Times New Roman"/>
          <w:color w:val="000000" w:themeColor="text1"/>
          <w:sz w:val="24"/>
          <w:szCs w:val="24"/>
        </w:rPr>
        <w:t xml:space="preserve"> работы, организуемые в Обществе</w:t>
      </w:r>
      <w:r w:rsidRPr="00056783">
        <w:rPr>
          <w:rFonts w:ascii="Times New Roman" w:hAnsi="Times New Roman"/>
          <w:color w:val="000000" w:themeColor="text1"/>
          <w:sz w:val="24"/>
          <w:szCs w:val="24"/>
        </w:rPr>
        <w:t xml:space="preserve">, указанные в Перечне работ, оформляется Акт – допуск для производство строительно-монтажных работ на территории действующего предприятия (организации) (далее - Акт-допуск) (Приложение № 7) с последующей выдачей </w:t>
      </w:r>
      <w:r w:rsidRPr="00056783">
        <w:rPr>
          <w:rFonts w:ascii="Times New Roman" w:hAnsi="Times New Roman"/>
          <w:sz w:val="24"/>
          <w:szCs w:val="24"/>
        </w:rPr>
        <w:t xml:space="preserve">представителем Подрядчика </w:t>
      </w:r>
      <w:r w:rsidRPr="00056783">
        <w:rPr>
          <w:rFonts w:ascii="Times New Roman" w:hAnsi="Times New Roman"/>
          <w:color w:val="000000" w:themeColor="text1"/>
          <w:sz w:val="24"/>
          <w:szCs w:val="24"/>
        </w:rPr>
        <w:t>наряда-допуска на производство работ повышенной опасности (Приложение № 8).</w:t>
      </w:r>
    </w:p>
    <w:p w:rsidR="00AD3824" w:rsidRPr="00056783" w:rsidRDefault="00CC34EC">
      <w:pPr>
        <w:ind w:firstLine="709"/>
        <w:rPr>
          <w:rFonts w:ascii="Times New Roman" w:hAnsi="Times New Roman"/>
          <w:b/>
          <w:bCs/>
          <w:i/>
          <w:color w:val="000000" w:themeColor="text1"/>
          <w:sz w:val="24"/>
          <w:szCs w:val="24"/>
          <w:lang w:eastAsia="ru-RU"/>
        </w:rPr>
      </w:pPr>
      <w:r w:rsidRPr="00056783">
        <w:rPr>
          <w:rFonts w:ascii="Times New Roman" w:hAnsi="Times New Roman"/>
          <w:bCs/>
          <w:color w:val="000000" w:themeColor="text1"/>
          <w:sz w:val="24"/>
          <w:szCs w:val="24"/>
          <w:lang w:eastAsia="ru-RU"/>
        </w:rPr>
        <w:t>6.3.3. Акт - допуск</w:t>
      </w:r>
      <w:r w:rsidRPr="00056783">
        <w:rPr>
          <w:rFonts w:ascii="Times New Roman" w:hAnsi="Times New Roman"/>
          <w:b/>
          <w:bCs/>
          <w:i/>
          <w:color w:val="000000" w:themeColor="text1"/>
          <w:sz w:val="24"/>
          <w:szCs w:val="24"/>
          <w:lang w:eastAsia="ru-RU"/>
        </w:rPr>
        <w:t xml:space="preserve"> </w:t>
      </w:r>
      <w:r w:rsidRPr="00056783">
        <w:rPr>
          <w:rFonts w:ascii="Times New Roman" w:hAnsi="Times New Roman"/>
          <w:bCs/>
          <w:color w:val="000000" w:themeColor="text1"/>
          <w:sz w:val="24"/>
          <w:szCs w:val="24"/>
          <w:lang w:eastAsia="ru-RU"/>
        </w:rPr>
        <w:t>определяет</w:t>
      </w:r>
      <w:r w:rsidR="00915390" w:rsidRPr="00056783">
        <w:rPr>
          <w:rFonts w:ascii="Times New Roman" w:hAnsi="Times New Roman"/>
          <w:bCs/>
          <w:color w:val="000000" w:themeColor="text1"/>
          <w:sz w:val="24"/>
          <w:szCs w:val="24"/>
          <w:lang w:eastAsia="ru-RU"/>
        </w:rPr>
        <w:t xml:space="preserve"> территорию (участок) в Обществе</w:t>
      </w:r>
      <w:r w:rsidRPr="00056783">
        <w:rPr>
          <w:rFonts w:ascii="Times New Roman" w:hAnsi="Times New Roman"/>
          <w:bCs/>
          <w:color w:val="000000" w:themeColor="text1"/>
          <w:sz w:val="24"/>
          <w:szCs w:val="24"/>
          <w:lang w:eastAsia="ru-RU"/>
        </w:rPr>
        <w:t xml:space="preserve">, с указанием его координат (границы территории, оси производственных зданий, высотные отметки и т.д.), для выполнения работ по акту-допуску под руководством уполномоченного персонала </w:t>
      </w:r>
      <w:r w:rsidRPr="00056783">
        <w:rPr>
          <w:rFonts w:ascii="Times New Roman" w:hAnsi="Times New Roman"/>
          <w:bCs/>
          <w:sz w:val="24"/>
          <w:szCs w:val="24"/>
          <w:lang w:eastAsia="ru-RU"/>
        </w:rPr>
        <w:t xml:space="preserve">- представителя Подрядчика. </w:t>
      </w:r>
      <w:r w:rsidRPr="00056783">
        <w:rPr>
          <w:rFonts w:ascii="Times New Roman" w:hAnsi="Times New Roman"/>
          <w:bCs/>
          <w:color w:val="000000" w:themeColor="text1"/>
          <w:sz w:val="24"/>
          <w:szCs w:val="24"/>
          <w:lang w:eastAsia="ru-RU"/>
        </w:rPr>
        <w:t>Оформляе</w:t>
      </w:r>
      <w:r w:rsidR="00915390" w:rsidRPr="00056783">
        <w:rPr>
          <w:rFonts w:ascii="Times New Roman" w:hAnsi="Times New Roman"/>
          <w:bCs/>
          <w:color w:val="000000" w:themeColor="text1"/>
          <w:sz w:val="24"/>
          <w:szCs w:val="24"/>
          <w:lang w:eastAsia="ru-RU"/>
        </w:rPr>
        <w:t>тся уполномоченным лицом Общества</w:t>
      </w:r>
      <w:r w:rsidRPr="00056783">
        <w:rPr>
          <w:rFonts w:ascii="Times New Roman" w:hAnsi="Times New Roman"/>
          <w:bCs/>
          <w:color w:val="000000" w:themeColor="text1"/>
          <w:sz w:val="24"/>
          <w:szCs w:val="24"/>
          <w:lang w:eastAsia="ru-RU"/>
        </w:rPr>
        <w:t>, определяемым ра</w:t>
      </w:r>
      <w:r w:rsidR="00915390" w:rsidRPr="00056783">
        <w:rPr>
          <w:rFonts w:ascii="Times New Roman" w:hAnsi="Times New Roman"/>
          <w:bCs/>
          <w:color w:val="000000" w:themeColor="text1"/>
          <w:sz w:val="24"/>
          <w:szCs w:val="24"/>
          <w:lang w:eastAsia="ru-RU"/>
        </w:rPr>
        <w:t>спорядительным документом по Обществу</w:t>
      </w:r>
      <w:r w:rsidRPr="00056783">
        <w:rPr>
          <w:rFonts w:ascii="Times New Roman" w:hAnsi="Times New Roman"/>
          <w:bCs/>
          <w:color w:val="000000" w:themeColor="text1"/>
          <w:sz w:val="24"/>
          <w:szCs w:val="24"/>
          <w:lang w:eastAsia="ru-RU"/>
        </w:rPr>
        <w:t xml:space="preserve">, в котором будут проводится работы по акту-допуску и представителем подрядной организации. В случае выполнения работ одновременно на территории и/или оборудовании </w:t>
      </w:r>
      <w:r w:rsidR="00915390" w:rsidRPr="00056783">
        <w:rPr>
          <w:rFonts w:ascii="Times New Roman" w:hAnsi="Times New Roman"/>
          <w:bCs/>
          <w:color w:val="000000" w:themeColor="text1"/>
          <w:sz w:val="24"/>
          <w:szCs w:val="24"/>
          <w:lang w:eastAsia="ru-RU"/>
        </w:rPr>
        <w:t>нескольких подразделений Общества</w:t>
      </w:r>
      <w:r w:rsidRPr="00056783">
        <w:rPr>
          <w:rFonts w:ascii="Times New Roman" w:hAnsi="Times New Roman"/>
          <w:bCs/>
          <w:color w:val="000000" w:themeColor="text1"/>
          <w:sz w:val="24"/>
          <w:szCs w:val="24"/>
          <w:lang w:eastAsia="ru-RU"/>
        </w:rPr>
        <w:t>, акт-допуск со стороны Заказчика оформляет главный инже</w:t>
      </w:r>
      <w:r w:rsidR="00915390" w:rsidRPr="00056783">
        <w:rPr>
          <w:rFonts w:ascii="Times New Roman" w:hAnsi="Times New Roman"/>
          <w:bCs/>
          <w:color w:val="000000" w:themeColor="text1"/>
          <w:sz w:val="24"/>
          <w:szCs w:val="24"/>
          <w:lang w:eastAsia="ru-RU"/>
        </w:rPr>
        <w:t>нер Общества</w:t>
      </w:r>
      <w:r w:rsidRPr="00056783">
        <w:rPr>
          <w:rFonts w:ascii="Times New Roman" w:hAnsi="Times New Roman"/>
          <w:bCs/>
          <w:color w:val="000000" w:themeColor="text1"/>
          <w:sz w:val="24"/>
          <w:szCs w:val="24"/>
          <w:lang w:eastAsia="ru-RU"/>
        </w:rPr>
        <w:t xml:space="preserve"> либо лицо, исполняющее его обязанности. </w:t>
      </w:r>
    </w:p>
    <w:p w:rsidR="00AD3824" w:rsidRPr="00056783" w:rsidRDefault="00CC34EC">
      <w:pPr>
        <w:pStyle w:val="afb"/>
        <w:ind w:left="0"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6.3.4. Акт – допуск содержит следующую информацию:</w:t>
      </w:r>
    </w:p>
    <w:p w:rsidR="00AD3824" w:rsidRPr="00056783" w:rsidRDefault="00CC34EC">
      <w:pPr>
        <w:pStyle w:val="afb"/>
        <w:ind w:left="0"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6.3.4.1. Четкое описание работы, которую должен выполнить Подрядчик;</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6.3.4.2. Сроки начала и окончания выполнения работы;</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6.3.4.3. Мероприятия, обеспечивающие безопасность проведения работ, которые должны быть произведены до начала вып</w:t>
      </w:r>
      <w:r w:rsidR="00915390" w:rsidRPr="00056783">
        <w:rPr>
          <w:rFonts w:ascii="Times New Roman" w:hAnsi="Times New Roman"/>
          <w:bCs/>
          <w:color w:val="000000" w:themeColor="text1"/>
          <w:sz w:val="24"/>
          <w:szCs w:val="24"/>
          <w:lang w:eastAsia="ru-RU"/>
        </w:rPr>
        <w:t>олнения работ со стороны Общества</w:t>
      </w:r>
      <w:r w:rsidRPr="00056783">
        <w:rPr>
          <w:rFonts w:ascii="Times New Roman" w:hAnsi="Times New Roman"/>
          <w:bCs/>
          <w:color w:val="000000" w:themeColor="text1"/>
          <w:sz w:val="24"/>
          <w:szCs w:val="24"/>
          <w:lang w:eastAsia="ru-RU"/>
        </w:rPr>
        <w:t xml:space="preserve">, в том числе (но не ограничиваясь):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проведение вводного </w:t>
      </w:r>
      <w:r w:rsidRPr="00056783">
        <w:rPr>
          <w:rFonts w:ascii="Times New Roman" w:hAnsi="Times New Roman"/>
          <w:bCs/>
          <w:sz w:val="24"/>
          <w:szCs w:val="24"/>
          <w:lang w:eastAsia="ru-RU"/>
        </w:rPr>
        <w:t>инструктажа по охране труда, вводного противопожарного инструктажа</w:t>
      </w:r>
      <w:r w:rsidRPr="00056783">
        <w:rPr>
          <w:rFonts w:ascii="Times New Roman" w:hAnsi="Times New Roman"/>
          <w:bCs/>
          <w:color w:val="000000" w:themeColor="text1"/>
          <w:sz w:val="24"/>
          <w:szCs w:val="24"/>
          <w:lang w:eastAsia="ru-RU"/>
        </w:rPr>
        <w:t>, первичного инструктажа по охране труда, первичного противопожарного инструктажа; ознакомление с безопасными маршрутами передвижения к зоне производства работ и на территории энергообъекта;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подготовка и отключение оборудования, в том числе: операции по отключению, опорожнению, расхолаживанию, промывке, вентиляции оборудования, предотвращению его ошибочного включения в работу, проверке отсутствия избыточного давления, повышенной температуры, вредных, взрыво-, пожароопасных, агрессивных, открытия дренажей и воздушников, обвязка арматуры цепями, закрытие ее на замок, установку ограждений опасных зон, вывешиванию знаков безопасности на рабочем месте, обеспечивающих безопасность проведения работ, определение параметров рабочей среды (включая периодичность контроля параметров рабочей среды) ;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порядок привлечения работников центральных химических лабораторий (ЦХЛ)/ химических лабораторий ХЦ филиала для проведения оценки параметров среды в рабочей зоне (при принятии решения о привлечении);</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порядок испытания оборудования перед сдачей объекта в эксплуатацию (включая порядок привлечения персонала Заказчика).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6.3.4.4. Мероприятия, обеспечивающие безопасность до начала и в процессе проведения работ со стороны </w:t>
      </w:r>
      <w:r w:rsidRPr="00056783">
        <w:rPr>
          <w:rFonts w:ascii="Times New Roman" w:hAnsi="Times New Roman"/>
          <w:bCs/>
          <w:sz w:val="24"/>
          <w:szCs w:val="24"/>
          <w:lang w:eastAsia="ru-RU"/>
        </w:rPr>
        <w:t>Подрядчика</w:t>
      </w:r>
      <w:r w:rsidRPr="00056783">
        <w:rPr>
          <w:rFonts w:ascii="Times New Roman" w:hAnsi="Times New Roman"/>
          <w:bCs/>
          <w:color w:val="000000" w:themeColor="text1"/>
          <w:sz w:val="24"/>
          <w:szCs w:val="24"/>
          <w:lang w:eastAsia="ru-RU"/>
        </w:rPr>
        <w:t>, в том числе (но не ограничиваясь):</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xml:space="preserve">- вносится информация о наименовании и номере ППР (либо ТК) согласно которых требуется производить работы; </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порядок производства совместных (выполняемых разными зависимыми работодателями одновременно работ на одной территории) и совмещаемых (выполняемых разными зависимыми работодателями одновременно разных работ на одной территории) работ. Составление графика и (или) журнала совместных и совмещаемых работ;</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lastRenderedPageBreak/>
        <w:t>- принятие мер по снижению уровня воздействия, в том числе за счет изменения графика работ, или устранение влияния вредных производственных факторов на работников на их рабочих местах;</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xml:space="preserve">- </w:t>
      </w:r>
      <w:r w:rsidRPr="00056783">
        <w:rPr>
          <w:rFonts w:ascii="Times New Roman" w:hAnsi="Times New Roman"/>
          <w:sz w:val="24"/>
          <w:szCs w:val="24"/>
        </w:rPr>
        <w:t>определение порядка совместного использования имеющихся на территории санитарно-бытовых помещений (гардеробные, душевые, умывальные, санузлы); комнат приема пищи; комнат отдыха, обогрева, охлаждения;</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обязанности руководителя работ согласно разделу 6.3 настоящего Порядка; обязанности руководителя работ и членов бригады в части предоставления всей требуемой информ</w:t>
      </w:r>
      <w:r w:rsidR="00915390" w:rsidRPr="00056783">
        <w:rPr>
          <w:rFonts w:ascii="Times New Roman" w:hAnsi="Times New Roman"/>
          <w:bCs/>
          <w:sz w:val="24"/>
          <w:szCs w:val="24"/>
          <w:lang w:eastAsia="ru-RU"/>
        </w:rPr>
        <w:t>ации ответственным лицам Общества</w:t>
      </w:r>
      <w:r w:rsidRPr="00056783">
        <w:rPr>
          <w:rFonts w:ascii="Times New Roman" w:hAnsi="Times New Roman"/>
          <w:bCs/>
          <w:sz w:val="24"/>
          <w:szCs w:val="24"/>
          <w:lang w:eastAsia="ru-RU"/>
        </w:rPr>
        <w:t xml:space="preserve"> при проведении плановых проверок рабочих мест, организованных по нарядам-допускам;</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запрет передвижения персонала подрядной (субподрядной) организации по тер</w:t>
      </w:r>
      <w:r w:rsidR="00915390" w:rsidRPr="00056783">
        <w:rPr>
          <w:rFonts w:ascii="Times New Roman" w:hAnsi="Times New Roman"/>
          <w:bCs/>
          <w:sz w:val="24"/>
          <w:szCs w:val="24"/>
          <w:lang w:eastAsia="ru-RU"/>
        </w:rPr>
        <w:t>ритории и подразделениях Общества</w:t>
      </w:r>
      <w:r w:rsidRPr="00056783">
        <w:rPr>
          <w:rFonts w:ascii="Times New Roman" w:hAnsi="Times New Roman"/>
          <w:bCs/>
          <w:sz w:val="24"/>
          <w:szCs w:val="24"/>
          <w:lang w:eastAsia="ru-RU"/>
        </w:rPr>
        <w:t xml:space="preserve">, кроме установленных маршрутов; </w:t>
      </w:r>
    </w:p>
    <w:p w:rsidR="00AD3824" w:rsidRPr="00056783" w:rsidRDefault="00CC34EC">
      <w:pPr>
        <w:ind w:firstLine="709"/>
        <w:rPr>
          <w:rFonts w:ascii="Times New Roman" w:hAnsi="Times New Roman"/>
          <w:bCs/>
          <w:sz w:val="24"/>
          <w:szCs w:val="24"/>
          <w:lang w:eastAsia="ru-RU"/>
        </w:rPr>
      </w:pPr>
      <w:r w:rsidRPr="00056783">
        <w:rPr>
          <w:rFonts w:ascii="Times New Roman" w:hAnsi="Times New Roman"/>
          <w:bCs/>
          <w:sz w:val="24"/>
          <w:szCs w:val="24"/>
          <w:lang w:eastAsia="ru-RU"/>
        </w:rPr>
        <w:t>- требование обеспечения контроля со стороны ответственного лица подрядной организации за соблюдением персоналом субподрядной организации (при привлечении) НПА в об</w:t>
      </w:r>
      <w:r w:rsidR="00915390" w:rsidRPr="00056783">
        <w:rPr>
          <w:rFonts w:ascii="Times New Roman" w:hAnsi="Times New Roman"/>
          <w:bCs/>
          <w:sz w:val="24"/>
          <w:szCs w:val="24"/>
          <w:lang w:eastAsia="ru-RU"/>
        </w:rPr>
        <w:t>ласти охраны труда и ЛНА Общества</w:t>
      </w:r>
      <w:r w:rsidRPr="00056783">
        <w:rPr>
          <w:rFonts w:ascii="Times New Roman" w:hAnsi="Times New Roman"/>
          <w:bCs/>
          <w:sz w:val="24"/>
          <w:szCs w:val="24"/>
          <w:lang w:eastAsia="ru-RU"/>
        </w:rPr>
        <w:t xml:space="preserve">;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определение границ опасных зон на время выполнения работ по действию опасных факторов на территории;</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установка знаков безопасности, защитных и сигнальных ограждений;</w:t>
      </w:r>
      <w:r w:rsidRPr="00056783">
        <w:t xml:space="preserve"> </w:t>
      </w:r>
      <w:r w:rsidRPr="00056783">
        <w:rPr>
          <w:rFonts w:ascii="Times New Roman" w:hAnsi="Times New Roman"/>
          <w:bCs/>
          <w:color w:val="000000" w:themeColor="text1"/>
          <w:sz w:val="24"/>
          <w:szCs w:val="24"/>
          <w:lang w:eastAsia="ru-RU"/>
        </w:rPr>
        <w:t>предохранительных, защитных и сигнализирующих устройств (приспособлений);</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применение СИЗ и определение мест утилизации одноразовых СИЗ;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установка лесов и настилов;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устройство откосов и укрепление вертикальных стенок выемок при земляных работах;</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обеспечение освещения в ночное время;</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безопасное подключение электрооборудования и электроинструмента;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укомплектованность рабочих мест первичными средствами пожаротушения, средствами контроля и оперативного оповещения об угрожающей ситуации;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размещение временных строений, определение порядка хранения материалов на площадке и вывоза за пределы территории акта-допуска производственных отходов, сгораемого мусора и др. согласо</w:t>
      </w:r>
      <w:r w:rsidR="00915390" w:rsidRPr="00056783">
        <w:rPr>
          <w:rFonts w:ascii="Times New Roman" w:hAnsi="Times New Roman"/>
          <w:bCs/>
          <w:color w:val="000000" w:themeColor="text1"/>
          <w:sz w:val="24"/>
          <w:szCs w:val="24"/>
          <w:lang w:eastAsia="ru-RU"/>
        </w:rPr>
        <w:t>ванного с представителем Общества</w:t>
      </w:r>
      <w:r w:rsidRPr="00056783">
        <w:rPr>
          <w:rFonts w:ascii="Times New Roman" w:hAnsi="Times New Roman"/>
          <w:bCs/>
          <w:color w:val="000000" w:themeColor="text1"/>
          <w:sz w:val="24"/>
          <w:szCs w:val="24"/>
          <w:lang w:eastAsia="ru-RU"/>
        </w:rPr>
        <w:t xml:space="preserve"> и пожарной охран</w:t>
      </w:r>
      <w:r w:rsidR="00915390" w:rsidRPr="00056783">
        <w:rPr>
          <w:rFonts w:ascii="Times New Roman" w:hAnsi="Times New Roman"/>
          <w:bCs/>
          <w:color w:val="000000" w:themeColor="text1"/>
          <w:sz w:val="24"/>
          <w:szCs w:val="24"/>
          <w:lang w:eastAsia="ru-RU"/>
        </w:rPr>
        <w:t>ы (при её наличии в Обществе</w:t>
      </w:r>
      <w:r w:rsidRPr="00056783">
        <w:rPr>
          <w:rFonts w:ascii="Times New Roman" w:hAnsi="Times New Roman"/>
          <w:bCs/>
          <w:color w:val="000000" w:themeColor="text1"/>
          <w:sz w:val="24"/>
          <w:szCs w:val="24"/>
          <w:lang w:eastAsia="ru-RU"/>
        </w:rPr>
        <w:t>);</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размещение электропусковых устройств таким образом, чтобы исключалась возможность пуска машин, механизмов и оборудования посторонними лицами и другие необходимые для производства работ;</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определение количества и мест хранения аптечек для оказания первой помощи.</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6.3.5. При необходимости ведения работ после истечения срока действия акта-допуска, должен быть составлен акт-допуск на новый срок с последующей выдачей представителем Подрядчика наряда-допуска на производство работ повышенной опасности.</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6.3.6. Ответственность за подготовку рабочего места в части отключения действующего оборудования и указание мест временного подключения электрооборудования персоналу Подряд</w:t>
      </w:r>
      <w:r w:rsidR="00915390" w:rsidRPr="00056783">
        <w:rPr>
          <w:rFonts w:ascii="Times New Roman" w:hAnsi="Times New Roman"/>
          <w:bCs/>
          <w:color w:val="000000" w:themeColor="text1"/>
          <w:sz w:val="24"/>
          <w:szCs w:val="24"/>
          <w:lang w:eastAsia="ru-RU"/>
        </w:rPr>
        <w:t>чика несет представитель Общества</w:t>
      </w:r>
      <w:r w:rsidRPr="00056783">
        <w:rPr>
          <w:rFonts w:ascii="Times New Roman" w:hAnsi="Times New Roman"/>
          <w:bCs/>
          <w:color w:val="000000" w:themeColor="text1"/>
          <w:sz w:val="24"/>
          <w:szCs w:val="24"/>
          <w:lang w:eastAsia="ru-RU"/>
        </w:rPr>
        <w:t>.</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Ответственность за организацию и выполнение мероприятий по охране труда на своих участках работы, за соответствующую квалификацию собственного персонала и соблюдение им правил техники безопасности и инструкций по охране труда несет руководитель подрядной организации.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6.3.7. Акт – допуск должен в обязательном порядке иметь последовательную нумерацию с ежегодным обновлением, быть зарегистрированным в «Журнале учета выдачи актов-допусков», находящегося в с</w:t>
      </w:r>
      <w:r w:rsidR="00915390" w:rsidRPr="00056783">
        <w:rPr>
          <w:rFonts w:ascii="Times New Roman" w:hAnsi="Times New Roman"/>
          <w:bCs/>
          <w:color w:val="000000" w:themeColor="text1"/>
          <w:sz w:val="24"/>
          <w:szCs w:val="24"/>
          <w:lang w:eastAsia="ru-RU"/>
        </w:rPr>
        <w:t>труктурном подразделении Общества</w:t>
      </w:r>
      <w:r w:rsidRPr="00056783">
        <w:rPr>
          <w:rFonts w:ascii="Times New Roman" w:hAnsi="Times New Roman"/>
          <w:bCs/>
          <w:color w:val="000000" w:themeColor="text1"/>
          <w:sz w:val="24"/>
          <w:szCs w:val="24"/>
          <w:lang w:eastAsia="ru-RU"/>
        </w:rPr>
        <w:t>, оформившего акт – допуск. Журнал учета выдачи-актов допусков хранится у лица, определенного распорядительным документом по филиалу.</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6.3.8. Акт - допуск оформляе</w:t>
      </w:r>
      <w:r w:rsidR="00915390" w:rsidRPr="00056783">
        <w:rPr>
          <w:rFonts w:ascii="Times New Roman" w:hAnsi="Times New Roman"/>
          <w:bCs/>
          <w:color w:val="000000" w:themeColor="text1"/>
          <w:sz w:val="24"/>
          <w:szCs w:val="24"/>
          <w:lang w:eastAsia="ru-RU"/>
        </w:rPr>
        <w:t>тся между представителем Общества</w:t>
      </w:r>
      <w:r w:rsidRPr="00056783">
        <w:rPr>
          <w:rFonts w:ascii="Times New Roman" w:hAnsi="Times New Roman"/>
          <w:bCs/>
          <w:color w:val="000000" w:themeColor="text1"/>
          <w:sz w:val="24"/>
          <w:szCs w:val="24"/>
          <w:lang w:eastAsia="ru-RU"/>
        </w:rPr>
        <w:t xml:space="preserve"> и представителем подрядчика в двух экземплярах. </w:t>
      </w:r>
    </w:p>
    <w:p w:rsidR="00AD3824" w:rsidRPr="00056783" w:rsidRDefault="00CC34EC">
      <w:pPr>
        <w:ind w:firstLine="709"/>
        <w:rPr>
          <w:rFonts w:ascii="Times New Roman" w:eastAsia="Calibri" w:hAnsi="Times New Roman"/>
          <w:color w:val="000000" w:themeColor="text1"/>
          <w:sz w:val="24"/>
          <w:szCs w:val="24"/>
          <w:lang w:eastAsia="ru-RU"/>
        </w:rPr>
      </w:pPr>
      <w:r w:rsidRPr="00056783">
        <w:rPr>
          <w:rFonts w:ascii="Times New Roman" w:eastAsia="Calibri" w:hAnsi="Times New Roman"/>
          <w:color w:val="000000" w:themeColor="text1"/>
          <w:sz w:val="24"/>
          <w:szCs w:val="24"/>
          <w:lang w:eastAsia="ru-RU"/>
        </w:rPr>
        <w:lastRenderedPageBreak/>
        <w:t xml:space="preserve">До начала производства работ оба экземпляра акта-допуска </w:t>
      </w:r>
      <w:r w:rsidR="00AB57AF" w:rsidRPr="00056783">
        <w:rPr>
          <w:rFonts w:ascii="Times New Roman" w:eastAsia="Calibri" w:hAnsi="Times New Roman"/>
          <w:color w:val="000000" w:themeColor="text1"/>
          <w:sz w:val="24"/>
          <w:szCs w:val="24"/>
          <w:lang w:eastAsia="ru-RU"/>
        </w:rPr>
        <w:t>передаются представителем Обществ</w:t>
      </w:r>
      <w:r w:rsidRPr="00056783">
        <w:rPr>
          <w:rFonts w:ascii="Times New Roman" w:eastAsia="Calibri" w:hAnsi="Times New Roman"/>
          <w:color w:val="000000" w:themeColor="text1"/>
          <w:sz w:val="24"/>
          <w:szCs w:val="24"/>
          <w:lang w:eastAsia="ru-RU"/>
        </w:rPr>
        <w:t>а (уполномоченным должностным лицом) допускающему того структурного подразделения, где будут проводится работы, для выполнения мероприятий, обеспечивающих безопасность проведения работ, которые должны быть произведены до начала вы</w:t>
      </w:r>
      <w:r w:rsidR="00AB57AF" w:rsidRPr="00056783">
        <w:rPr>
          <w:rFonts w:ascii="Times New Roman" w:eastAsia="Calibri" w:hAnsi="Times New Roman"/>
          <w:color w:val="000000" w:themeColor="text1"/>
          <w:sz w:val="24"/>
          <w:szCs w:val="24"/>
          <w:lang w:eastAsia="ru-RU"/>
        </w:rPr>
        <w:t>полнения работ со стороны Обществ</w:t>
      </w:r>
      <w:r w:rsidRPr="00056783">
        <w:rPr>
          <w:rFonts w:ascii="Times New Roman" w:eastAsia="Calibri" w:hAnsi="Times New Roman"/>
          <w:color w:val="000000" w:themeColor="text1"/>
          <w:sz w:val="24"/>
          <w:szCs w:val="24"/>
          <w:lang w:eastAsia="ru-RU"/>
        </w:rPr>
        <w:t>а.</w:t>
      </w:r>
    </w:p>
    <w:p w:rsidR="00AD3824" w:rsidRPr="00056783" w:rsidRDefault="00CC34EC">
      <w:pPr>
        <w:ind w:firstLine="709"/>
        <w:rPr>
          <w:rFonts w:ascii="Times New Roman" w:eastAsia="Calibri" w:hAnsi="Times New Roman"/>
          <w:color w:val="000000" w:themeColor="text1"/>
          <w:sz w:val="24"/>
          <w:szCs w:val="24"/>
          <w:lang w:eastAsia="ru-RU"/>
        </w:rPr>
      </w:pPr>
      <w:r w:rsidRPr="00056783">
        <w:rPr>
          <w:rFonts w:ascii="Times New Roman" w:eastAsia="Calibri" w:hAnsi="Times New Roman"/>
          <w:color w:val="000000" w:themeColor="text1"/>
          <w:sz w:val="24"/>
          <w:szCs w:val="24"/>
          <w:lang w:eastAsia="ru-RU"/>
        </w:rPr>
        <w:t xml:space="preserve"> После выполнения подготовительных работ, определённых актом-допуском:</w:t>
      </w:r>
    </w:p>
    <w:p w:rsidR="00AD3824" w:rsidRPr="00056783" w:rsidRDefault="00CC34EC">
      <w:pPr>
        <w:ind w:firstLine="709"/>
        <w:rPr>
          <w:rFonts w:ascii="Times New Roman" w:eastAsia="Calibri" w:hAnsi="Times New Roman"/>
          <w:color w:val="000000" w:themeColor="text1"/>
          <w:sz w:val="24"/>
          <w:szCs w:val="24"/>
          <w:lang w:eastAsia="ru-RU"/>
        </w:rPr>
      </w:pPr>
      <w:r w:rsidRPr="00056783">
        <w:rPr>
          <w:rFonts w:ascii="Times New Roman" w:eastAsia="Calibri" w:hAnsi="Times New Roman"/>
          <w:color w:val="000000" w:themeColor="text1"/>
          <w:sz w:val="24"/>
          <w:szCs w:val="24"/>
          <w:lang w:eastAsia="ru-RU"/>
        </w:rPr>
        <w:t>- один экземпляр акта-допуска остается у допускающего с</w:t>
      </w:r>
      <w:r w:rsidR="00AB57AF" w:rsidRPr="00056783">
        <w:rPr>
          <w:rFonts w:ascii="Times New Roman" w:eastAsia="Calibri" w:hAnsi="Times New Roman"/>
          <w:color w:val="000000" w:themeColor="text1"/>
          <w:sz w:val="24"/>
          <w:szCs w:val="24"/>
          <w:lang w:eastAsia="ru-RU"/>
        </w:rPr>
        <w:t>труктурного подразделения Обществ</w:t>
      </w:r>
      <w:r w:rsidRPr="00056783">
        <w:rPr>
          <w:rFonts w:ascii="Times New Roman" w:eastAsia="Calibri" w:hAnsi="Times New Roman"/>
          <w:color w:val="000000" w:themeColor="text1"/>
          <w:sz w:val="24"/>
          <w:szCs w:val="24"/>
          <w:lang w:eastAsia="ru-RU"/>
        </w:rPr>
        <w:t xml:space="preserve">а, в котором планируется проведение работ; </w:t>
      </w:r>
    </w:p>
    <w:p w:rsidR="00AD3824" w:rsidRPr="00056783" w:rsidRDefault="00CC34EC">
      <w:pPr>
        <w:ind w:firstLine="709"/>
        <w:rPr>
          <w:rFonts w:ascii="Times New Roman" w:eastAsia="Calibri" w:hAnsi="Times New Roman"/>
          <w:color w:val="000000" w:themeColor="text1"/>
          <w:sz w:val="24"/>
          <w:szCs w:val="24"/>
          <w:lang w:eastAsia="ru-RU"/>
        </w:rPr>
      </w:pPr>
      <w:r w:rsidRPr="00056783">
        <w:rPr>
          <w:rFonts w:ascii="Times New Roman" w:eastAsia="Calibri" w:hAnsi="Times New Roman"/>
          <w:color w:val="000000" w:themeColor="text1"/>
          <w:sz w:val="24"/>
          <w:szCs w:val="24"/>
          <w:lang w:eastAsia="ru-RU"/>
        </w:rPr>
        <w:t>- второй экземпляр находится у уполномоченного должностного лица Подрядчика, находящегося непрерывно на рабочем месте (руководитель работ или исполнитель работ).</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6.3.9. После оформления Акта - допуска на весь период выполнения работ, уполномоченным лицом Подрядчика оформляются наряды-допуски</w:t>
      </w:r>
      <w:r w:rsidRPr="00056783">
        <w:rPr>
          <w:rFonts w:ascii="Times New Roman" w:hAnsi="Times New Roman"/>
          <w:b/>
          <w:bCs/>
          <w:i/>
          <w:color w:val="000000" w:themeColor="text1"/>
          <w:sz w:val="24"/>
          <w:szCs w:val="24"/>
          <w:lang w:eastAsia="ru-RU"/>
        </w:rPr>
        <w:t xml:space="preserve"> </w:t>
      </w:r>
      <w:r w:rsidRPr="00056783">
        <w:rPr>
          <w:rFonts w:ascii="Times New Roman" w:hAnsi="Times New Roman"/>
          <w:bCs/>
          <w:color w:val="000000" w:themeColor="text1"/>
          <w:sz w:val="24"/>
          <w:szCs w:val="24"/>
          <w:lang w:eastAsia="ru-RU"/>
        </w:rPr>
        <w:t>на производство работ повышенной опасности по форме Приложения № 8. Работы без оформления наряда-допуска на производство работ повышенной опасности не допускаются.</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color w:val="000000" w:themeColor="text1"/>
          <w:sz w:val="24"/>
          <w:szCs w:val="24"/>
          <w:lang w:eastAsia="ru-RU"/>
        </w:rPr>
        <w:t xml:space="preserve">6.3.10. </w:t>
      </w:r>
      <w:r w:rsidRPr="00056783">
        <w:rPr>
          <w:rFonts w:ascii="Times New Roman" w:eastAsia="Calibri" w:hAnsi="Times New Roman"/>
          <w:color w:val="000000" w:themeColor="text1"/>
          <w:sz w:val="24"/>
          <w:szCs w:val="24"/>
        </w:rPr>
        <w:t xml:space="preserve">Наряд-допуск </w:t>
      </w:r>
      <w:r w:rsidRPr="00056783">
        <w:rPr>
          <w:rFonts w:ascii="Times New Roman" w:hAnsi="Times New Roman"/>
          <w:bCs/>
          <w:color w:val="000000" w:themeColor="text1"/>
          <w:sz w:val="24"/>
          <w:szCs w:val="24"/>
          <w:lang w:eastAsia="ru-RU"/>
        </w:rPr>
        <w:t>на производство работ повышенной опасности</w:t>
      </w:r>
      <w:r w:rsidRPr="00056783">
        <w:rPr>
          <w:rFonts w:ascii="Times New Roman" w:eastAsia="Calibri" w:hAnsi="Times New Roman"/>
          <w:bCs/>
          <w:color w:val="000000" w:themeColor="text1"/>
          <w:sz w:val="24"/>
          <w:szCs w:val="24"/>
          <w:lang w:eastAsia="ru-RU"/>
        </w:rPr>
        <w:t>, оформляется в трёх экземплярах:</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bCs/>
          <w:color w:val="000000" w:themeColor="text1"/>
          <w:sz w:val="24"/>
          <w:szCs w:val="24"/>
          <w:lang w:eastAsia="ru-RU"/>
        </w:rPr>
        <w:t>- первый экземпляр находится у лица, выдавшего наряд;</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bCs/>
          <w:strike/>
          <w:color w:val="000000" w:themeColor="text1"/>
          <w:sz w:val="24"/>
          <w:szCs w:val="24"/>
          <w:lang w:eastAsia="ru-RU"/>
        </w:rPr>
        <w:t>-</w:t>
      </w:r>
      <w:r w:rsidRPr="00056783">
        <w:rPr>
          <w:rFonts w:ascii="Times New Roman" w:eastAsia="Calibri" w:hAnsi="Times New Roman"/>
          <w:bCs/>
          <w:color w:val="000000" w:themeColor="text1"/>
          <w:sz w:val="24"/>
          <w:szCs w:val="24"/>
          <w:lang w:eastAsia="ru-RU"/>
        </w:rPr>
        <w:t xml:space="preserve"> второй экземпляр постоянно находится у дежурного персонала цеха, в зоне ответственности которого находится объект для проведения работ. Хранится совместно с актом – допуском;</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bCs/>
          <w:color w:val="000000" w:themeColor="text1"/>
          <w:sz w:val="24"/>
          <w:szCs w:val="24"/>
          <w:lang w:eastAsia="ru-RU"/>
        </w:rPr>
        <w:t>- третий</w:t>
      </w:r>
      <w:r w:rsidRPr="00056783">
        <w:rPr>
          <w:rFonts w:ascii="Times New Roman" w:eastAsia="Calibri" w:hAnsi="Times New Roman"/>
          <w:bCs/>
          <w:color w:val="FF0000"/>
          <w:sz w:val="24"/>
          <w:szCs w:val="24"/>
          <w:lang w:eastAsia="ru-RU"/>
        </w:rPr>
        <w:t xml:space="preserve"> </w:t>
      </w:r>
      <w:r w:rsidRPr="00056783">
        <w:rPr>
          <w:rFonts w:ascii="Times New Roman" w:eastAsia="Calibri" w:hAnsi="Times New Roman"/>
          <w:bCs/>
          <w:color w:val="000000" w:themeColor="text1"/>
          <w:sz w:val="24"/>
          <w:szCs w:val="24"/>
          <w:lang w:eastAsia="ru-RU"/>
        </w:rPr>
        <w:t>экземпляр находится у руководителя работ в месте их выполнения.</w:t>
      </w:r>
    </w:p>
    <w:p w:rsidR="00AD3824" w:rsidRPr="00056783" w:rsidRDefault="00CC34EC">
      <w:pPr>
        <w:tabs>
          <w:tab w:val="left" w:pos="1276"/>
        </w:tabs>
        <w:ind w:firstLine="709"/>
        <w:rPr>
          <w:rFonts w:ascii="Times New Roman" w:hAnsi="Times New Roman"/>
          <w:iCs/>
          <w:color w:val="000000" w:themeColor="text1"/>
          <w:sz w:val="24"/>
          <w:szCs w:val="24"/>
        </w:rPr>
      </w:pPr>
      <w:r w:rsidRPr="00056783">
        <w:rPr>
          <w:rFonts w:ascii="Times New Roman" w:hAnsi="Times New Roman"/>
          <w:iCs/>
          <w:color w:val="000000" w:themeColor="text1"/>
          <w:sz w:val="24"/>
          <w:szCs w:val="24"/>
        </w:rPr>
        <w:t xml:space="preserve">К наряду-допуску в обязательном порядке прикладывается Карта оценки рисков до начала проведения работ повышенной опасности по наряду-допуску,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 </w:t>
      </w:r>
    </w:p>
    <w:p w:rsidR="00AD3824" w:rsidRPr="00056783" w:rsidRDefault="00CC34EC">
      <w:pPr>
        <w:ind w:firstLine="709"/>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Наряд-допуск </w:t>
      </w:r>
      <w:r w:rsidRPr="00056783">
        <w:rPr>
          <w:rFonts w:ascii="Times New Roman" w:hAnsi="Times New Roman"/>
          <w:color w:val="000000" w:themeColor="text1"/>
          <w:sz w:val="24"/>
          <w:szCs w:val="24"/>
          <w:lang w:eastAsia="ru-RU"/>
        </w:rPr>
        <w:t>на производство работ повышенной опасности</w:t>
      </w:r>
      <w:r w:rsidRPr="00056783">
        <w:rPr>
          <w:rFonts w:ascii="Times New Roman" w:eastAsia="Calibri" w:hAnsi="Times New Roman"/>
          <w:color w:val="000000" w:themeColor="text1"/>
          <w:sz w:val="24"/>
          <w:szCs w:val="24"/>
        </w:rPr>
        <w:t xml:space="preserve"> выдается ответственным лицом подрядной организации на срок, необходимый для выполнения заданного объема работ, но не более 15 календарных дней, с выдачей нового наряда</w:t>
      </w:r>
      <w:r w:rsidRPr="00056783">
        <w:rPr>
          <w:rFonts w:ascii="Times New Roman" w:hAnsi="Times New Roman"/>
          <w:color w:val="000000" w:themeColor="text1"/>
          <w:sz w:val="24"/>
          <w:szCs w:val="24"/>
          <w:lang w:eastAsia="ru-RU"/>
        </w:rPr>
        <w:t>,</w:t>
      </w:r>
      <w:r w:rsidRPr="00056783">
        <w:rPr>
          <w:rFonts w:ascii="Times New Roman" w:eastAsia="Calibri" w:hAnsi="Times New Roman"/>
          <w:color w:val="000000" w:themeColor="text1"/>
          <w:sz w:val="24"/>
          <w:szCs w:val="24"/>
        </w:rPr>
        <w:t xml:space="preserve"> при необходимости продления работ. </w:t>
      </w:r>
    </w:p>
    <w:p w:rsidR="00AD3824" w:rsidRPr="00056783" w:rsidRDefault="00CC34EC">
      <w:pPr>
        <w:ind w:firstLine="709"/>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При организации работ в ограниченных замкнутых пространствах (ОЗП) наряд-допуск на производство работ разрешается выдавать на срок одной рабочей смены. Наряд-допуск на производство работ в ОЗП может быть выдан на срок не более 15 календарных дней со дня начала работы, если характер блокировок обеспечивает постоянство параметров среды в рабочей зоне, что подтверждается периодическим контролем среды в течение данного срока. </w:t>
      </w:r>
    </w:p>
    <w:p w:rsidR="00AD3824" w:rsidRPr="00056783" w:rsidRDefault="00CC34EC">
      <w:pPr>
        <w:ind w:firstLine="709"/>
        <w:rPr>
          <w:rFonts w:ascii="Times New Roman" w:eastAsia="Calibri" w:hAnsi="Times New Roman"/>
          <w:color w:val="FF0000"/>
          <w:sz w:val="24"/>
          <w:szCs w:val="24"/>
        </w:rPr>
      </w:pPr>
      <w:r w:rsidRPr="00056783">
        <w:rPr>
          <w:rFonts w:ascii="Times New Roman" w:eastAsia="Calibri" w:hAnsi="Times New Roman"/>
          <w:color w:val="000000" w:themeColor="text1"/>
          <w:sz w:val="24"/>
          <w:szCs w:val="24"/>
        </w:rPr>
        <w:t>Регистрация нарядов выполняется Подрядчиком</w:t>
      </w:r>
      <w:r w:rsidRPr="00056783">
        <w:rPr>
          <w:rFonts w:ascii="Times New Roman" w:hAnsi="Times New Roman"/>
          <w:bCs/>
          <w:color w:val="00B050"/>
          <w:sz w:val="24"/>
          <w:szCs w:val="24"/>
          <w:lang w:eastAsia="ru-RU"/>
        </w:rPr>
        <w:t xml:space="preserve"> </w:t>
      </w:r>
      <w:r w:rsidRPr="00056783">
        <w:rPr>
          <w:rFonts w:ascii="Times New Roman" w:eastAsia="Calibri" w:hAnsi="Times New Roman"/>
          <w:color w:val="000000" w:themeColor="text1"/>
          <w:sz w:val="24"/>
          <w:szCs w:val="24"/>
        </w:rPr>
        <w:t>в собственном «Журнале учета работ по нарядам и распоряжениям».</w:t>
      </w:r>
      <w:r w:rsidRPr="00056783">
        <w:t xml:space="preserve"> </w:t>
      </w:r>
      <w:r w:rsidRPr="00056783">
        <w:rPr>
          <w:rFonts w:ascii="Times New Roman" w:eastAsia="Calibri" w:hAnsi="Times New Roman"/>
          <w:color w:val="000000" w:themeColor="text1"/>
          <w:sz w:val="24"/>
          <w:szCs w:val="24"/>
        </w:rPr>
        <w:t xml:space="preserve">К нумерации наряда через дробь добавляется номер акта-допуска (пример: наряд –допуск № 1/АД №3 от 20.10.2020). При регистрации наряда на огневые работы, к нумерации наряда через дробь добавляется номер акта-допуска и буквенное обозначение огневых работ «ОР» (пример: наряд –допуск № 1/ОР/АД №3 от 20.10.2020). </w:t>
      </w:r>
      <w:r w:rsidRPr="00056783">
        <w:rPr>
          <w:rFonts w:ascii="Times New Roman" w:eastAsia="Calibri" w:hAnsi="Times New Roman"/>
          <w:sz w:val="24"/>
          <w:szCs w:val="24"/>
        </w:rPr>
        <w:t>При изменении состава бригады должен быть оформлен новый наряд-допуск. Записи в наряде-допуске должны быть разборчивыми. Заполнение наряда карандашом и исправления текста не допускаются.</w:t>
      </w:r>
    </w:p>
    <w:p w:rsidR="00AD3824" w:rsidRPr="00056783" w:rsidRDefault="00CC34EC">
      <w:pPr>
        <w:ind w:firstLine="709"/>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6.3.11. </w:t>
      </w:r>
      <w:r w:rsidRPr="00056783">
        <w:rPr>
          <w:rFonts w:ascii="Times New Roman" w:hAnsi="Times New Roman"/>
          <w:bCs/>
          <w:color w:val="000000" w:themeColor="text1"/>
          <w:sz w:val="24"/>
          <w:szCs w:val="24"/>
          <w:lang w:eastAsia="ru-RU"/>
        </w:rPr>
        <w:t>Лицом, осуществляющим первичный допуск для производства работ по акту-допуску на территории филиала, с оформлением наряда-допуска на производство работ повышенной опасности, является допускающий структурного подразделения, согласно спискам, утвержденных распорядительным документом по филиалу</w:t>
      </w:r>
      <w:r w:rsidRPr="00056783">
        <w:rPr>
          <w:rFonts w:ascii="Times New Roman" w:eastAsia="Calibri" w:hAnsi="Times New Roman"/>
          <w:color w:val="000000" w:themeColor="text1"/>
          <w:sz w:val="24"/>
          <w:szCs w:val="24"/>
        </w:rPr>
        <w:t>.</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Допускающий со стороны филиала при первичном допуске отвечает за:</w:t>
      </w:r>
    </w:p>
    <w:p w:rsidR="00AD3824" w:rsidRPr="00056783" w:rsidRDefault="00CC34EC">
      <w:pPr>
        <w:ind w:firstLine="709"/>
        <w:rPr>
          <w:rFonts w:ascii="Times New Roman" w:hAnsi="Times New Roman"/>
          <w:color w:val="000000" w:themeColor="text1"/>
          <w:sz w:val="20"/>
          <w:szCs w:val="20"/>
          <w:lang w:eastAsia="ru-RU"/>
        </w:rPr>
      </w:pPr>
      <w:r w:rsidRPr="00056783">
        <w:rPr>
          <w:rFonts w:ascii="Times New Roman" w:hAnsi="Times New Roman"/>
          <w:color w:val="000000" w:themeColor="text1"/>
          <w:sz w:val="24"/>
          <w:szCs w:val="24"/>
          <w:lang w:eastAsia="ru-RU"/>
        </w:rPr>
        <w:t>- за правильность подготовки рабочего места;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color w:val="000000" w:themeColor="text1"/>
          <w:sz w:val="24"/>
          <w:szCs w:val="24"/>
          <w:lang w:eastAsia="ru-RU"/>
        </w:rPr>
        <w:t xml:space="preserve">- за правильность допуска к работе и полноту инструктажа </w:t>
      </w:r>
      <w:r w:rsidRPr="00056783">
        <w:rPr>
          <w:rFonts w:ascii="Times New Roman" w:hAnsi="Times New Roman"/>
          <w:bCs/>
          <w:color w:val="000000" w:themeColor="text1"/>
          <w:sz w:val="24"/>
          <w:szCs w:val="24"/>
          <w:lang w:eastAsia="ru-RU"/>
        </w:rPr>
        <w:t xml:space="preserve">руководителю и исполнителю работ </w:t>
      </w:r>
      <w:r w:rsidRPr="00056783">
        <w:rPr>
          <w:rFonts w:ascii="Times New Roman" w:hAnsi="Times New Roman"/>
          <w:color w:val="000000" w:themeColor="text1"/>
          <w:sz w:val="24"/>
          <w:szCs w:val="24"/>
          <w:lang w:eastAsia="ru-RU"/>
        </w:rPr>
        <w:t>в отношении вредных и/или опасных факторов, которые действуют или могут возникнуть вблизи места производства работ и не связанных с характером выполняемых работ</w:t>
      </w:r>
      <w:r w:rsidRPr="00056783">
        <w:rPr>
          <w:rFonts w:ascii="Times New Roman" w:hAnsi="Times New Roman"/>
          <w:bCs/>
          <w:color w:val="000000" w:themeColor="text1"/>
          <w:sz w:val="24"/>
          <w:szCs w:val="24"/>
          <w:lang w:eastAsia="ru-RU"/>
        </w:rPr>
        <w:t xml:space="preserve">;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lastRenderedPageBreak/>
        <w:t>- согласование м</w:t>
      </w:r>
      <w:r w:rsidRPr="00056783">
        <w:rPr>
          <w:rFonts w:ascii="Times New Roman" w:hAnsi="Times New Roman"/>
          <w:color w:val="000000" w:themeColor="text1"/>
          <w:sz w:val="24"/>
          <w:szCs w:val="24"/>
          <w:lang w:eastAsia="ru-RU"/>
        </w:rPr>
        <w:t>ероприятий по обеспечению безопасности труда и порядка производства работ в отношении вредных и/или опасных факторов, которые действуют или могут возникнуть на территории подразделения и не связанных с характером выполняемых работ</w:t>
      </w:r>
      <w:r w:rsidRPr="00056783">
        <w:rPr>
          <w:rFonts w:ascii="Times New Roman" w:hAnsi="Times New Roman"/>
          <w:bCs/>
          <w:color w:val="000000" w:themeColor="text1"/>
          <w:sz w:val="24"/>
          <w:szCs w:val="24"/>
          <w:lang w:eastAsia="ru-RU"/>
        </w:rPr>
        <w:t xml:space="preserve">;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sz w:val="24"/>
          <w:szCs w:val="24"/>
          <w:lang w:eastAsia="ru-RU"/>
        </w:rPr>
        <w:t xml:space="preserve">Ответственный руководитель </w:t>
      </w:r>
      <w:r w:rsidRPr="00056783">
        <w:rPr>
          <w:rFonts w:ascii="Times New Roman" w:hAnsi="Times New Roman"/>
          <w:bCs/>
          <w:color w:val="000000" w:themeColor="text1"/>
          <w:sz w:val="24"/>
          <w:szCs w:val="24"/>
          <w:lang w:eastAsia="ru-RU"/>
        </w:rPr>
        <w:t>при первичном допуске отвечает за: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наличие и соответствие планируемым работам ППР либо технологической карты;</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обеспечение бригады необходимыми материалами, инструментами, защитными средствами;</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выполнение всех необходимых мероприятий и средств по обеспечению охраны труда, указанных в наряде-допуске, ППР или ТК;</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за полноту инструктажа исполнителю работ и членам бригады по технологии и безопасности выполнения работ.</w:t>
      </w:r>
    </w:p>
    <w:p w:rsidR="00AD3824" w:rsidRPr="00056783" w:rsidRDefault="00CC34EC">
      <w:pPr>
        <w:ind w:firstLine="709"/>
        <w:rPr>
          <w:rFonts w:ascii="Times New Roman" w:hAnsi="Times New Roman"/>
          <w:bCs/>
          <w:color w:val="FF0000"/>
          <w:sz w:val="24"/>
          <w:szCs w:val="24"/>
          <w:lang w:eastAsia="ru-RU"/>
        </w:rPr>
      </w:pPr>
      <w:r w:rsidRPr="00056783">
        <w:rPr>
          <w:rFonts w:ascii="Times New Roman" w:hAnsi="Times New Roman"/>
          <w:bCs/>
          <w:color w:val="000000" w:themeColor="text1"/>
          <w:sz w:val="24"/>
          <w:szCs w:val="24"/>
          <w:lang w:eastAsia="ru-RU"/>
        </w:rPr>
        <w:t xml:space="preserve">Первичный допуск оформляется в строках 12 и </w:t>
      </w:r>
      <w:r w:rsidRPr="00056783">
        <w:rPr>
          <w:rFonts w:ascii="Times New Roman" w:hAnsi="Times New Roman"/>
          <w:bCs/>
          <w:sz w:val="24"/>
          <w:szCs w:val="24"/>
          <w:lang w:eastAsia="ru-RU"/>
        </w:rPr>
        <w:t>14</w:t>
      </w:r>
      <w:r w:rsidRPr="00056783">
        <w:rPr>
          <w:rFonts w:ascii="Times New Roman" w:hAnsi="Times New Roman"/>
          <w:bCs/>
          <w:color w:val="000000" w:themeColor="text1"/>
          <w:sz w:val="24"/>
          <w:szCs w:val="24"/>
          <w:lang w:eastAsia="ru-RU"/>
        </w:rPr>
        <w:t xml:space="preserve"> наряда-допуска </w:t>
      </w:r>
      <w:r w:rsidRPr="00056783">
        <w:rPr>
          <w:rFonts w:ascii="Times New Roman" w:eastAsia="Calibri" w:hAnsi="Times New Roman"/>
          <w:color w:val="000000" w:themeColor="text1"/>
          <w:sz w:val="24"/>
          <w:szCs w:val="24"/>
        </w:rPr>
        <w:t xml:space="preserve">(Приложение № 8). </w:t>
      </w:r>
      <w:r w:rsidRPr="00056783">
        <w:rPr>
          <w:rFonts w:ascii="Times New Roman" w:eastAsia="Calibri" w:hAnsi="Times New Roman"/>
          <w:sz w:val="24"/>
          <w:szCs w:val="24"/>
        </w:rPr>
        <w:t>Информация о допуске по наряду с указанием объёма планируемых работ и место выполнения работ вносится в оперативный журнал д</w:t>
      </w:r>
      <w:r w:rsidR="00AB57AF" w:rsidRPr="00056783">
        <w:rPr>
          <w:rFonts w:ascii="Times New Roman" w:eastAsia="Calibri" w:hAnsi="Times New Roman"/>
          <w:sz w:val="24"/>
          <w:szCs w:val="24"/>
        </w:rPr>
        <w:t>опускающим подразделения Общества</w:t>
      </w:r>
      <w:r w:rsidRPr="00056783">
        <w:rPr>
          <w:rFonts w:ascii="Times New Roman" w:eastAsia="Calibri" w:hAnsi="Times New Roman"/>
          <w:sz w:val="24"/>
          <w:szCs w:val="24"/>
        </w:rPr>
        <w:t xml:space="preserve"> (</w:t>
      </w:r>
      <w:r w:rsidRPr="00056783">
        <w:rPr>
          <w:rFonts w:ascii="Times New Roman" w:hAnsi="Times New Roman"/>
          <w:sz w:val="24"/>
          <w:szCs w:val="24"/>
        </w:rPr>
        <w:t>в случае осуществления допуска оперативным персоналом ст</w:t>
      </w:r>
      <w:r w:rsidR="00AB57AF" w:rsidRPr="00056783">
        <w:rPr>
          <w:rFonts w:ascii="Times New Roman" w:hAnsi="Times New Roman"/>
          <w:sz w:val="24"/>
          <w:szCs w:val="24"/>
        </w:rPr>
        <w:t>руктурного подразделения Общества</w:t>
      </w:r>
      <w:r w:rsidRPr="00056783">
        <w:rPr>
          <w:rFonts w:ascii="Times New Roman" w:hAnsi="Times New Roman"/>
          <w:sz w:val="24"/>
          <w:szCs w:val="24"/>
        </w:rPr>
        <w:t>)</w:t>
      </w:r>
      <w:r w:rsidRPr="00056783">
        <w:rPr>
          <w:rFonts w:ascii="Times New Roman" w:eastAsia="Calibri" w:hAnsi="Times New Roman"/>
          <w:sz w:val="24"/>
          <w:szCs w:val="24"/>
        </w:rPr>
        <w:t>.</w:t>
      </w:r>
    </w:p>
    <w:p w:rsidR="00AD3824" w:rsidRPr="00056783" w:rsidRDefault="00CC34EC">
      <w:pPr>
        <w:ind w:firstLine="709"/>
        <w:rPr>
          <w:rFonts w:ascii="Times New Roman" w:eastAsia="Calibri" w:hAnsi="Times New Roman"/>
          <w:sz w:val="24"/>
          <w:szCs w:val="24"/>
        </w:rPr>
      </w:pPr>
      <w:r w:rsidRPr="00056783">
        <w:rPr>
          <w:rFonts w:ascii="Times New Roman" w:eastAsia="Calibri" w:hAnsi="Times New Roman"/>
          <w:color w:val="000000" w:themeColor="text1"/>
          <w:sz w:val="24"/>
          <w:szCs w:val="24"/>
        </w:rPr>
        <w:t>6.3.12</w:t>
      </w:r>
      <w:r w:rsidRPr="00056783">
        <w:rPr>
          <w:rFonts w:ascii="Times New Roman" w:eastAsia="Calibri" w:hAnsi="Times New Roman"/>
          <w:color w:val="000000" w:themeColor="text1"/>
        </w:rPr>
        <w:t xml:space="preserve">. </w:t>
      </w:r>
      <w:r w:rsidRPr="00056783">
        <w:rPr>
          <w:rFonts w:ascii="Times New Roman" w:eastAsia="Calibri" w:hAnsi="Times New Roman"/>
          <w:color w:val="000000" w:themeColor="text1"/>
          <w:sz w:val="24"/>
          <w:szCs w:val="24"/>
        </w:rPr>
        <w:t xml:space="preserve">Ежедневный допуск осуществляется по наряду-допуску на производство работ повышенной опасности ответственным руководителем работ подрядной организации </w:t>
      </w:r>
      <w:r w:rsidRPr="00056783">
        <w:rPr>
          <w:rFonts w:ascii="Times New Roman" w:eastAsia="Calibri" w:hAnsi="Times New Roman"/>
          <w:sz w:val="24"/>
          <w:szCs w:val="24"/>
        </w:rPr>
        <w:t>и оформляется в строке 14 наряда (Приложение №8).</w:t>
      </w:r>
    </w:p>
    <w:p w:rsidR="00AD3824" w:rsidRPr="00056783" w:rsidRDefault="00CC34EC">
      <w:pPr>
        <w:ind w:firstLine="709"/>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6.3.13. </w:t>
      </w:r>
      <w:r w:rsidRPr="00056783">
        <w:rPr>
          <w:rFonts w:ascii="Times New Roman" w:eastAsia="Calibri" w:hAnsi="Times New Roman"/>
          <w:bCs/>
          <w:color w:val="000000" w:themeColor="text1"/>
          <w:sz w:val="24"/>
          <w:szCs w:val="24"/>
          <w:lang w:eastAsia="ru-RU"/>
        </w:rPr>
        <w:t>Ежедневно, до начала выполнения работ, р</w:t>
      </w:r>
      <w:r w:rsidRPr="00056783">
        <w:rPr>
          <w:rFonts w:ascii="Times New Roman" w:eastAsia="Calibri" w:hAnsi="Times New Roman"/>
          <w:color w:val="000000" w:themeColor="text1"/>
          <w:sz w:val="24"/>
          <w:szCs w:val="24"/>
        </w:rPr>
        <w:t xml:space="preserve">уководитель работ </w:t>
      </w:r>
      <w:r w:rsidRPr="00056783">
        <w:rPr>
          <w:rFonts w:ascii="Times New Roman" w:eastAsia="Calibri" w:hAnsi="Times New Roman"/>
          <w:bCs/>
          <w:color w:val="000000" w:themeColor="text1"/>
          <w:sz w:val="24"/>
          <w:szCs w:val="24"/>
          <w:lang w:eastAsia="ru-RU"/>
        </w:rPr>
        <w:t>получает второй экземпляр наряда у допускающего ст</w:t>
      </w:r>
      <w:r w:rsidR="00AB57AF" w:rsidRPr="00056783">
        <w:rPr>
          <w:rFonts w:ascii="Times New Roman" w:eastAsia="Calibri" w:hAnsi="Times New Roman"/>
          <w:bCs/>
          <w:color w:val="000000" w:themeColor="text1"/>
          <w:sz w:val="24"/>
          <w:szCs w:val="24"/>
          <w:lang w:eastAsia="ru-RU"/>
        </w:rPr>
        <w:t>руктурного подразделения Общества</w:t>
      </w:r>
      <w:r w:rsidRPr="00056783">
        <w:rPr>
          <w:rFonts w:ascii="Times New Roman" w:eastAsia="Calibri" w:hAnsi="Times New Roman"/>
          <w:bCs/>
          <w:color w:val="000000" w:themeColor="text1"/>
          <w:sz w:val="24"/>
          <w:szCs w:val="24"/>
          <w:lang w:eastAsia="ru-RU"/>
        </w:rPr>
        <w:t>,</w:t>
      </w:r>
      <w:r w:rsidRPr="00056783">
        <w:rPr>
          <w:rFonts w:ascii="Times New Roman" w:eastAsia="Calibri" w:hAnsi="Times New Roman"/>
          <w:color w:val="000000" w:themeColor="text1"/>
          <w:sz w:val="24"/>
          <w:szCs w:val="24"/>
        </w:rPr>
        <w:t xml:space="preserve"> докладывает о намеченном на рабочий день/смену объеме выполняемых работ, месте выполнения и предположительном времени окончания рабочего дня/смены. </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bCs/>
          <w:color w:val="000000" w:themeColor="text1"/>
          <w:sz w:val="24"/>
          <w:szCs w:val="24"/>
          <w:lang w:eastAsia="ru-RU"/>
        </w:rPr>
        <w:t>Допускающий с</w:t>
      </w:r>
      <w:r w:rsidR="00AB57AF" w:rsidRPr="00056783">
        <w:rPr>
          <w:rFonts w:ascii="Times New Roman" w:eastAsia="Calibri" w:hAnsi="Times New Roman"/>
          <w:bCs/>
          <w:color w:val="000000" w:themeColor="text1"/>
          <w:sz w:val="24"/>
          <w:szCs w:val="24"/>
          <w:lang w:eastAsia="ru-RU"/>
        </w:rPr>
        <w:t>труктурного подразделения Обществ</w:t>
      </w:r>
      <w:r w:rsidRPr="00056783">
        <w:rPr>
          <w:rFonts w:ascii="Times New Roman" w:eastAsia="Calibri" w:hAnsi="Times New Roman"/>
          <w:bCs/>
          <w:color w:val="000000" w:themeColor="text1"/>
          <w:sz w:val="24"/>
          <w:szCs w:val="24"/>
          <w:lang w:eastAsia="ru-RU"/>
        </w:rPr>
        <w:t>а, ставит</w:t>
      </w:r>
      <w:r w:rsidRPr="00056783">
        <w:rPr>
          <w:rFonts w:ascii="Times New Roman" w:eastAsia="Calibri" w:hAnsi="Times New Roman"/>
          <w:bCs/>
          <w:sz w:val="24"/>
          <w:szCs w:val="24"/>
          <w:lang w:eastAsia="ru-RU"/>
        </w:rPr>
        <w:t xml:space="preserve"> свою </w:t>
      </w:r>
      <w:r w:rsidRPr="00056783">
        <w:rPr>
          <w:rFonts w:ascii="Times New Roman" w:eastAsia="Calibri" w:hAnsi="Times New Roman"/>
          <w:bCs/>
          <w:color w:val="000000" w:themeColor="text1"/>
          <w:sz w:val="24"/>
          <w:szCs w:val="24"/>
          <w:lang w:eastAsia="ru-RU"/>
        </w:rPr>
        <w:t>подпись</w:t>
      </w:r>
      <w:r w:rsidRPr="00056783">
        <w:rPr>
          <w:rFonts w:ascii="Times New Roman" w:eastAsia="Calibri" w:hAnsi="Times New Roman"/>
          <w:bCs/>
          <w:sz w:val="24"/>
          <w:szCs w:val="24"/>
          <w:lang w:eastAsia="ru-RU"/>
        </w:rPr>
        <w:t xml:space="preserve">, дату и время </w:t>
      </w:r>
      <w:r w:rsidRPr="00056783">
        <w:rPr>
          <w:rFonts w:ascii="Times New Roman" w:eastAsia="Calibri" w:hAnsi="Times New Roman"/>
          <w:bCs/>
          <w:color w:val="000000" w:themeColor="text1"/>
          <w:sz w:val="24"/>
          <w:szCs w:val="24"/>
          <w:lang w:eastAsia="ru-RU"/>
        </w:rPr>
        <w:t xml:space="preserve">в пункте 14 «Оформление ежедневного допуска на производство работ» наряда - допуска </w:t>
      </w:r>
      <w:r w:rsidRPr="00056783">
        <w:rPr>
          <w:rFonts w:ascii="Times New Roman" w:eastAsia="Calibri" w:hAnsi="Times New Roman"/>
          <w:bCs/>
          <w:sz w:val="24"/>
          <w:szCs w:val="24"/>
          <w:lang w:eastAsia="ru-RU"/>
        </w:rPr>
        <w:t>на полях наряда рядом со столбцом «Начало работ (дата, время)» в таблице</w:t>
      </w:r>
      <w:r w:rsidRPr="00056783">
        <w:rPr>
          <w:rFonts w:ascii="Times New Roman" w:eastAsia="Calibri" w:hAnsi="Times New Roman"/>
          <w:bCs/>
          <w:color w:val="000000" w:themeColor="text1"/>
          <w:sz w:val="24"/>
          <w:szCs w:val="24"/>
          <w:lang w:eastAsia="ru-RU"/>
        </w:rPr>
        <w:t xml:space="preserve"> «Оформление начала производства работ» </w:t>
      </w:r>
      <w:r w:rsidRPr="00056783">
        <w:rPr>
          <w:rFonts w:ascii="Times New Roman" w:eastAsia="Calibri" w:hAnsi="Times New Roman"/>
          <w:color w:val="000000" w:themeColor="text1"/>
          <w:sz w:val="24"/>
          <w:szCs w:val="24"/>
        </w:rPr>
        <w:t>(Приложение № 8)</w:t>
      </w:r>
      <w:r w:rsidRPr="00056783">
        <w:rPr>
          <w:rFonts w:ascii="Times New Roman" w:eastAsia="Calibri" w:hAnsi="Times New Roman"/>
          <w:bCs/>
          <w:color w:val="000000" w:themeColor="text1"/>
          <w:sz w:val="24"/>
          <w:szCs w:val="24"/>
          <w:lang w:eastAsia="ru-RU"/>
        </w:rPr>
        <w:t xml:space="preserve"> о принятой информации во втором экземпляре наряда и делает запись в оперативном журнале (указывается номер наряда и рабочее место) (в случае осуществления допуска оперативным персоналом ст</w:t>
      </w:r>
      <w:r w:rsidR="00AB57AF" w:rsidRPr="00056783">
        <w:rPr>
          <w:rFonts w:ascii="Times New Roman" w:eastAsia="Calibri" w:hAnsi="Times New Roman"/>
          <w:bCs/>
          <w:color w:val="000000" w:themeColor="text1"/>
          <w:sz w:val="24"/>
          <w:szCs w:val="24"/>
          <w:lang w:eastAsia="ru-RU"/>
        </w:rPr>
        <w:t>руктурного подразделения Общества</w:t>
      </w:r>
      <w:r w:rsidRPr="00056783">
        <w:rPr>
          <w:rFonts w:ascii="Times New Roman" w:eastAsia="Calibri" w:hAnsi="Times New Roman"/>
          <w:bCs/>
          <w:color w:val="000000" w:themeColor="text1"/>
          <w:sz w:val="24"/>
          <w:szCs w:val="24"/>
          <w:lang w:eastAsia="ru-RU"/>
        </w:rPr>
        <w:t xml:space="preserve">). </w:t>
      </w:r>
    </w:p>
    <w:p w:rsidR="00AD3824" w:rsidRPr="00056783" w:rsidRDefault="00CC34EC">
      <w:pPr>
        <w:ind w:firstLine="709"/>
        <w:rPr>
          <w:rFonts w:ascii="Times New Roman" w:eastAsia="Calibri" w:hAnsi="Times New Roman"/>
          <w:bCs/>
          <w:sz w:val="24"/>
          <w:szCs w:val="24"/>
          <w:lang w:eastAsia="ru-RU"/>
        </w:rPr>
      </w:pPr>
      <w:r w:rsidRPr="00056783">
        <w:rPr>
          <w:rFonts w:ascii="Times New Roman" w:eastAsia="Calibri" w:hAnsi="Times New Roman"/>
          <w:bCs/>
          <w:color w:val="000000" w:themeColor="text1"/>
          <w:sz w:val="24"/>
          <w:szCs w:val="24"/>
          <w:lang w:eastAsia="ru-RU"/>
        </w:rPr>
        <w:t>По окончании рабочего дня/смены, второй экземпляр наряда сдается допускающему с</w:t>
      </w:r>
      <w:r w:rsidR="00AB57AF" w:rsidRPr="00056783">
        <w:rPr>
          <w:rFonts w:ascii="Times New Roman" w:eastAsia="Calibri" w:hAnsi="Times New Roman"/>
          <w:bCs/>
          <w:color w:val="000000" w:themeColor="text1"/>
          <w:sz w:val="24"/>
          <w:szCs w:val="24"/>
          <w:lang w:eastAsia="ru-RU"/>
        </w:rPr>
        <w:t>труктурного подразделения Обществ</w:t>
      </w:r>
      <w:r w:rsidRPr="00056783">
        <w:rPr>
          <w:rFonts w:ascii="Times New Roman" w:eastAsia="Calibri" w:hAnsi="Times New Roman"/>
          <w:bCs/>
          <w:color w:val="000000" w:themeColor="text1"/>
          <w:sz w:val="24"/>
          <w:szCs w:val="24"/>
          <w:lang w:eastAsia="ru-RU"/>
        </w:rPr>
        <w:t>а, который ставит свою подпись</w:t>
      </w:r>
      <w:r w:rsidRPr="00056783">
        <w:rPr>
          <w:rFonts w:ascii="Times New Roman" w:eastAsia="Calibri" w:hAnsi="Times New Roman"/>
          <w:bCs/>
          <w:sz w:val="24"/>
          <w:szCs w:val="24"/>
          <w:lang w:eastAsia="ru-RU"/>
        </w:rPr>
        <w:t xml:space="preserve">, дату и время </w:t>
      </w:r>
      <w:r w:rsidRPr="00056783">
        <w:rPr>
          <w:rFonts w:ascii="Times New Roman" w:eastAsia="Calibri" w:hAnsi="Times New Roman"/>
          <w:bCs/>
          <w:color w:val="000000" w:themeColor="text1"/>
          <w:sz w:val="24"/>
          <w:szCs w:val="24"/>
          <w:lang w:eastAsia="ru-RU"/>
        </w:rPr>
        <w:t xml:space="preserve">в строке 14 </w:t>
      </w:r>
      <w:r w:rsidRPr="00056783">
        <w:rPr>
          <w:rFonts w:ascii="Times New Roman" w:eastAsia="Calibri" w:hAnsi="Times New Roman"/>
          <w:bCs/>
          <w:sz w:val="24"/>
          <w:szCs w:val="24"/>
          <w:lang w:eastAsia="ru-RU"/>
        </w:rPr>
        <w:t xml:space="preserve">на полях наряда рядом со столбцом «Подпись исполнителя работ» в таблице </w:t>
      </w:r>
      <w:r w:rsidRPr="00056783">
        <w:rPr>
          <w:rFonts w:ascii="Times New Roman" w:eastAsia="Calibri" w:hAnsi="Times New Roman"/>
          <w:bCs/>
          <w:color w:val="000000" w:themeColor="text1"/>
          <w:sz w:val="24"/>
          <w:szCs w:val="24"/>
          <w:lang w:eastAsia="ru-RU"/>
        </w:rPr>
        <w:t xml:space="preserve">«Оформление окончания работ» </w:t>
      </w:r>
      <w:r w:rsidRPr="00056783">
        <w:rPr>
          <w:rFonts w:ascii="Times New Roman" w:eastAsia="Calibri" w:hAnsi="Times New Roman"/>
          <w:bCs/>
          <w:sz w:val="24"/>
          <w:szCs w:val="24"/>
          <w:lang w:eastAsia="ru-RU"/>
        </w:rPr>
        <w:t xml:space="preserve">и делает запись в оперативном журнале </w:t>
      </w:r>
      <w:r w:rsidRPr="00056783">
        <w:rPr>
          <w:rFonts w:ascii="Times New Roman" w:eastAsia="Calibri" w:hAnsi="Times New Roman"/>
          <w:sz w:val="24"/>
          <w:szCs w:val="24"/>
        </w:rPr>
        <w:t>(</w:t>
      </w:r>
      <w:r w:rsidRPr="00056783">
        <w:rPr>
          <w:rFonts w:ascii="Times New Roman" w:hAnsi="Times New Roman"/>
          <w:sz w:val="24"/>
          <w:szCs w:val="24"/>
        </w:rPr>
        <w:t>в случае осуществления допуска оперативным персоналом ст</w:t>
      </w:r>
      <w:r w:rsidR="00AB57AF" w:rsidRPr="00056783">
        <w:rPr>
          <w:rFonts w:ascii="Times New Roman" w:hAnsi="Times New Roman"/>
          <w:sz w:val="24"/>
          <w:szCs w:val="24"/>
        </w:rPr>
        <w:t>руктурного подразделения Общества</w:t>
      </w:r>
      <w:r w:rsidRPr="00056783">
        <w:rPr>
          <w:rFonts w:ascii="Times New Roman" w:hAnsi="Times New Roman"/>
          <w:sz w:val="24"/>
          <w:szCs w:val="24"/>
        </w:rPr>
        <w:t>)</w:t>
      </w:r>
      <w:r w:rsidRPr="00056783">
        <w:rPr>
          <w:rFonts w:ascii="Times New Roman" w:eastAsia="Calibri" w:hAnsi="Times New Roman"/>
          <w:sz w:val="24"/>
          <w:szCs w:val="24"/>
        </w:rPr>
        <w:t>.</w:t>
      </w:r>
      <w:r w:rsidRPr="00056783">
        <w:rPr>
          <w:rFonts w:ascii="Times New Roman" w:eastAsia="Calibri" w:hAnsi="Times New Roman"/>
          <w:bCs/>
          <w:sz w:val="24"/>
          <w:szCs w:val="24"/>
          <w:lang w:eastAsia="ru-RU"/>
        </w:rPr>
        <w:t xml:space="preserve"> </w:t>
      </w:r>
    </w:p>
    <w:p w:rsidR="00AD3824" w:rsidRPr="00056783" w:rsidRDefault="00CC34EC">
      <w:pPr>
        <w:ind w:firstLine="709"/>
        <w:rPr>
          <w:rFonts w:ascii="Times New Roman" w:eastAsia="Calibri" w:hAnsi="Times New Roman"/>
          <w:bCs/>
          <w:color w:val="000000" w:themeColor="text1"/>
          <w:sz w:val="24"/>
          <w:szCs w:val="24"/>
          <w:lang w:eastAsia="ru-RU"/>
        </w:rPr>
      </w:pPr>
      <w:r w:rsidRPr="00056783">
        <w:rPr>
          <w:rFonts w:ascii="Times New Roman" w:eastAsia="Calibri" w:hAnsi="Times New Roman"/>
          <w:bCs/>
          <w:color w:val="000000" w:themeColor="text1"/>
          <w:sz w:val="24"/>
          <w:szCs w:val="24"/>
          <w:lang w:eastAsia="ru-RU"/>
        </w:rPr>
        <w:t xml:space="preserve">Вышеуказанные требования выполняются до полного завершения работ. </w:t>
      </w:r>
    </w:p>
    <w:p w:rsidR="00AD3824" w:rsidRPr="00056783" w:rsidRDefault="00CC34EC">
      <w:pPr>
        <w:ind w:firstLine="709"/>
        <w:rPr>
          <w:rFonts w:ascii="Times New Roman" w:hAnsi="Times New Roman"/>
          <w:color w:val="000000" w:themeColor="text1"/>
          <w:sz w:val="24"/>
          <w:szCs w:val="24"/>
        </w:rPr>
      </w:pPr>
      <w:r w:rsidRPr="00056783">
        <w:rPr>
          <w:rFonts w:ascii="Times New Roman" w:eastAsia="Calibri" w:hAnsi="Times New Roman"/>
          <w:color w:val="000000" w:themeColor="text1"/>
          <w:sz w:val="24"/>
          <w:szCs w:val="24"/>
        </w:rPr>
        <w:t xml:space="preserve">6.3.14. При оформлении акта-допуска </w:t>
      </w:r>
      <w:r w:rsidRPr="00056783">
        <w:rPr>
          <w:rFonts w:ascii="Times New Roman" w:hAnsi="Times New Roman"/>
          <w:color w:val="000000" w:themeColor="text1"/>
          <w:sz w:val="24"/>
          <w:szCs w:val="24"/>
        </w:rPr>
        <w:t xml:space="preserve">не допускается выдача наряда-допуска </w:t>
      </w:r>
      <w:r w:rsidRPr="00056783">
        <w:rPr>
          <w:rFonts w:ascii="Times New Roman" w:hAnsi="Times New Roman"/>
          <w:bCs/>
          <w:color w:val="000000" w:themeColor="text1"/>
          <w:sz w:val="24"/>
          <w:szCs w:val="24"/>
          <w:lang w:eastAsia="ru-RU"/>
        </w:rPr>
        <w:t>на производство работ повышенной опасности</w:t>
      </w:r>
      <w:r w:rsidRPr="00056783">
        <w:rPr>
          <w:rFonts w:ascii="Times New Roman" w:hAnsi="Times New Roman"/>
          <w:color w:val="000000" w:themeColor="text1"/>
          <w:sz w:val="24"/>
          <w:szCs w:val="24"/>
        </w:rPr>
        <w:t xml:space="preserve"> руководител</w:t>
      </w:r>
      <w:r w:rsidR="00AB57AF" w:rsidRPr="00056783">
        <w:rPr>
          <w:rFonts w:ascii="Times New Roman" w:hAnsi="Times New Roman"/>
          <w:color w:val="000000" w:themeColor="text1"/>
          <w:sz w:val="24"/>
          <w:szCs w:val="24"/>
        </w:rPr>
        <w:t>ями и специалистами цехов Обществ</w:t>
      </w:r>
      <w:r w:rsidRPr="00056783">
        <w:rPr>
          <w:rFonts w:ascii="Times New Roman" w:hAnsi="Times New Roman"/>
          <w:color w:val="000000" w:themeColor="text1"/>
          <w:sz w:val="24"/>
          <w:szCs w:val="24"/>
        </w:rPr>
        <w:t>а.</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6.3.15. При непосредственном производстве работ, оформленных актом-допуском и нарядом-допуском на производство работ повышенной опасности лицами, ответственными за безопасность работ, являются:</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выдающий наряд;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ответственный руководитель работ;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ответственный исполнитель работ;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допускающий к работе представитель филиала (оперативный персонал или назначенное приказом по филиалу, ответственное лицо);</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xml:space="preserve">- наблюдающий; </w:t>
      </w:r>
    </w:p>
    <w:p w:rsidR="00AD3824" w:rsidRPr="00056783" w:rsidRDefault="00CC34EC">
      <w:pPr>
        <w:ind w:firstLine="709"/>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 члены бригады.</w:t>
      </w:r>
    </w:p>
    <w:p w:rsidR="004260F9" w:rsidRPr="00056783" w:rsidRDefault="004260F9" w:rsidP="004260F9">
      <w:pPr>
        <w:ind w:firstLine="709"/>
        <w:rPr>
          <w:rFonts w:ascii="Times New Roman" w:hAnsi="Times New Roman"/>
          <w:bCs/>
          <w:sz w:val="24"/>
          <w:szCs w:val="24"/>
          <w:lang w:eastAsia="ru-RU"/>
        </w:rPr>
      </w:pPr>
      <w:r w:rsidRPr="002A0D83">
        <w:rPr>
          <w:rFonts w:ascii="Times New Roman" w:hAnsi="Times New Roman"/>
          <w:bCs/>
          <w:sz w:val="24"/>
          <w:szCs w:val="24"/>
          <w:lang w:eastAsia="ru-RU"/>
        </w:rPr>
        <w:t>Совмещение обязанностей ответственных лиц при производстве работ повышенной опасности не допускается.</w:t>
      </w:r>
    </w:p>
    <w:p w:rsidR="00AD3824" w:rsidRPr="00056783" w:rsidRDefault="00CC34EC">
      <w:pPr>
        <w:ind w:firstLine="709"/>
        <w:rPr>
          <w:rFonts w:ascii="Times New Roman" w:hAnsi="Times New Roman"/>
          <w:color w:val="000000" w:themeColor="text1"/>
          <w:sz w:val="24"/>
          <w:szCs w:val="24"/>
        </w:rPr>
      </w:pPr>
      <w:r w:rsidRPr="00056783">
        <w:rPr>
          <w:rFonts w:ascii="Times New Roman" w:eastAsia="Calibri" w:hAnsi="Times New Roman"/>
          <w:color w:val="000000" w:themeColor="text1"/>
          <w:sz w:val="24"/>
          <w:szCs w:val="24"/>
        </w:rPr>
        <w:t xml:space="preserve">6.3.16. Уполномоченное лицо Подрядчика (руководитель работ), осуществляет надзор и контроль за работой бригад в части выполнения всех требований безопасности, в т.ч. требований </w:t>
      </w:r>
      <w:r w:rsidRPr="00056783">
        <w:rPr>
          <w:rFonts w:ascii="Times New Roman" w:eastAsia="Calibri" w:hAnsi="Times New Roman"/>
          <w:color w:val="000000" w:themeColor="text1"/>
          <w:sz w:val="24"/>
          <w:szCs w:val="24"/>
        </w:rPr>
        <w:lastRenderedPageBreak/>
        <w:t xml:space="preserve">мероприятий по обеспечению безопасности проведения работ, предусмотренных в наряде-допуске на производство </w:t>
      </w:r>
      <w:r w:rsidRPr="00056783">
        <w:rPr>
          <w:rFonts w:ascii="Times New Roman" w:hAnsi="Times New Roman"/>
          <w:bCs/>
          <w:color w:val="000000" w:themeColor="text1"/>
          <w:sz w:val="24"/>
          <w:szCs w:val="24"/>
          <w:lang w:eastAsia="ru-RU"/>
        </w:rPr>
        <w:t>работ повышенной опасности</w:t>
      </w:r>
      <w:r w:rsidRPr="00056783">
        <w:rPr>
          <w:rFonts w:ascii="Times New Roman" w:eastAsia="Calibri" w:hAnsi="Times New Roman"/>
          <w:color w:val="000000" w:themeColor="text1"/>
          <w:sz w:val="24"/>
          <w:szCs w:val="24"/>
        </w:rPr>
        <w:t>, с установленной периодичностью (не менее 1 раз в 2 часа от времени допуска бригады к работе) и отметкой в строке</w:t>
      </w:r>
      <w:r w:rsidRPr="00056783">
        <w:t xml:space="preserve"> </w:t>
      </w:r>
      <w:r w:rsidRPr="00056783">
        <w:rPr>
          <w:rFonts w:ascii="Times New Roman" w:eastAsia="Calibri" w:hAnsi="Times New Roman"/>
          <w:color w:val="000000" w:themeColor="text1"/>
          <w:sz w:val="24"/>
          <w:szCs w:val="24"/>
        </w:rPr>
        <w:t>«Отметка о выполнении инспекций руководителем работ по наряду-допуску и контролирующими лицами» в Карте оценки рисков до начала проведения работ повышенной опасности по наряду-допуску,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w:t>
      </w:r>
      <w:r w:rsidRPr="00056783">
        <w:rPr>
          <w:rFonts w:ascii="Times New Roman" w:eastAsia="Calibri" w:hAnsi="Times New Roman"/>
          <w:b/>
          <w:i/>
          <w:color w:val="000000" w:themeColor="text1"/>
          <w:sz w:val="24"/>
          <w:szCs w:val="24"/>
        </w:rPr>
        <w:t xml:space="preserve"> </w:t>
      </w:r>
      <w:r w:rsidRPr="00056783">
        <w:rPr>
          <w:rFonts w:ascii="Times New Roman" w:hAnsi="Times New Roman"/>
          <w:color w:val="000000" w:themeColor="text1"/>
          <w:sz w:val="24"/>
          <w:szCs w:val="24"/>
        </w:rPr>
        <w:t xml:space="preserve">являющейся приложением к наряду. </w:t>
      </w:r>
    </w:p>
    <w:p w:rsidR="00AD3824" w:rsidRPr="00056783" w:rsidRDefault="00AB57AF">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6.3.17. Общество</w:t>
      </w:r>
      <w:r w:rsidR="00CC34EC" w:rsidRPr="00056783">
        <w:rPr>
          <w:rFonts w:ascii="Times New Roman" w:hAnsi="Times New Roman"/>
          <w:color w:val="000000" w:themeColor="text1"/>
          <w:sz w:val="24"/>
          <w:szCs w:val="24"/>
        </w:rPr>
        <w:t xml:space="preserve"> обязан</w:t>
      </w:r>
      <w:r w:rsidRPr="00056783">
        <w:rPr>
          <w:rFonts w:ascii="Times New Roman" w:hAnsi="Times New Roman"/>
          <w:color w:val="000000" w:themeColor="text1"/>
          <w:sz w:val="24"/>
          <w:szCs w:val="24"/>
        </w:rPr>
        <w:t>о</w:t>
      </w:r>
      <w:r w:rsidR="00CC34EC" w:rsidRPr="00056783">
        <w:rPr>
          <w:rFonts w:ascii="Times New Roman" w:hAnsi="Times New Roman"/>
          <w:color w:val="000000" w:themeColor="text1"/>
          <w:sz w:val="24"/>
          <w:szCs w:val="24"/>
        </w:rPr>
        <w:t xml:space="preserve"> проводить периодический контроль за безопасным производством работ Подрядчиком, на любом этапе их проведения, в рамках т</w:t>
      </w:r>
      <w:r w:rsidRPr="00056783">
        <w:rPr>
          <w:rFonts w:ascii="Times New Roman" w:hAnsi="Times New Roman"/>
          <w:color w:val="000000" w:themeColor="text1"/>
          <w:sz w:val="24"/>
          <w:szCs w:val="24"/>
        </w:rPr>
        <w:t>ребований действующих в Обществе</w:t>
      </w:r>
      <w:r w:rsidR="00CC34EC" w:rsidRPr="00056783">
        <w:rPr>
          <w:rFonts w:ascii="Times New Roman" w:hAnsi="Times New Roman"/>
          <w:color w:val="000000" w:themeColor="text1"/>
          <w:sz w:val="24"/>
          <w:szCs w:val="24"/>
        </w:rPr>
        <w:t xml:space="preserve"> локальных актов. Отметки о проведении контроля работ выполняются в Карте оценки рисков до начала проведения работ повышенной опасности по наряду-допуску, являющейся приложением к наряду.</w:t>
      </w:r>
    </w:p>
    <w:p w:rsidR="00A14001" w:rsidRPr="00056783" w:rsidRDefault="00A14001">
      <w:pPr>
        <w:ind w:firstLine="709"/>
        <w:rPr>
          <w:rFonts w:ascii="Times New Roman" w:hAnsi="Times New Roman"/>
          <w:color w:val="000000" w:themeColor="text1"/>
          <w:sz w:val="24"/>
          <w:szCs w:val="24"/>
        </w:rPr>
      </w:pPr>
    </w:p>
    <w:p w:rsidR="00AD3824" w:rsidRPr="00056783" w:rsidRDefault="00CC34EC">
      <w:pPr>
        <w:pStyle w:val="20"/>
        <w:numPr>
          <w:ilvl w:val="0"/>
          <w:numId w:val="0"/>
        </w:numPr>
        <w:tabs>
          <w:tab w:val="clear" w:pos="2418"/>
          <w:tab w:val="left" w:pos="426"/>
        </w:tabs>
        <w:spacing w:before="0" w:after="0"/>
        <w:ind w:firstLine="709"/>
        <w:rPr>
          <w:rFonts w:ascii="Times New Roman" w:hAnsi="Times New Roman"/>
          <w:i w:val="0"/>
          <w:color w:val="000000" w:themeColor="text1"/>
        </w:rPr>
      </w:pPr>
      <w:bookmarkStart w:id="23" w:name="_Toc23951019"/>
      <w:r w:rsidRPr="00056783">
        <w:rPr>
          <w:rFonts w:ascii="Times New Roman" w:hAnsi="Times New Roman"/>
          <w:i w:val="0"/>
          <w:color w:val="000000" w:themeColor="text1"/>
        </w:rPr>
        <w:t>6.</w:t>
      </w:r>
      <w:r w:rsidR="00E05D53">
        <w:rPr>
          <w:rFonts w:ascii="Times New Roman" w:hAnsi="Times New Roman"/>
          <w:i w:val="0"/>
          <w:color w:val="000000" w:themeColor="text1"/>
        </w:rPr>
        <w:t>4</w:t>
      </w:r>
      <w:r w:rsidRPr="00056783">
        <w:rPr>
          <w:rFonts w:ascii="Times New Roman" w:hAnsi="Times New Roman"/>
          <w:i w:val="0"/>
          <w:color w:val="000000" w:themeColor="text1"/>
        </w:rPr>
        <w:t>. Огневые работы</w:t>
      </w:r>
      <w:bookmarkEnd w:id="23"/>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 Огневые работы организуются в соответствии с требованиями:</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 Действующих Правил противопожарного режима в Российской Федерации; </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Правил пожарной безопасности для энергетических предприятий СО 34.03.301-00 (РД 153-34.0-03.301-00) (утв. РАО «ЕЭС России» от 09.03.2000);</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Инструкцией о мерах пожарной безопасности при проведении огневых работ на энергетических предприятиях. СО 153-34.03.305-2003 (утв. приказом Минэнерго России от 30.06.2003 № 263).</w:t>
      </w:r>
    </w:p>
    <w:p w:rsidR="00AD3824" w:rsidRPr="00056783" w:rsidRDefault="00CC34EC">
      <w:pPr>
        <w:ind w:firstLine="709"/>
        <w:rPr>
          <w:rFonts w:ascii="Times New Roman" w:hAnsi="Times New Roman"/>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 xml:space="preserve">.2. На проведение огневых работ на временных местах (кроме строительных площадок; </w:t>
      </w:r>
      <w:r w:rsidRPr="00056783">
        <w:rPr>
          <w:rFonts w:ascii="Times New Roman" w:hAnsi="Times New Roman"/>
          <w:sz w:val="24"/>
          <w:szCs w:val="24"/>
        </w:rPr>
        <w:t>работ, организуемых по акту-допуску</w:t>
      </w:r>
      <w:r w:rsidRPr="00056783">
        <w:t xml:space="preserve"> </w:t>
      </w:r>
      <w:r w:rsidRPr="00056783">
        <w:rPr>
          <w:rFonts w:ascii="Times New Roman" w:hAnsi="Times New Roman"/>
          <w:sz w:val="24"/>
          <w:szCs w:val="24"/>
        </w:rPr>
        <w:t xml:space="preserve">с оформлением наряда-допуска на производство работ повышенной опасности; работ, организуемых по промежуточному наряду) </w:t>
      </w:r>
      <w:r w:rsidRPr="00056783">
        <w:rPr>
          <w:rFonts w:ascii="Times New Roman" w:eastAsia="Calibri" w:hAnsi="Times New Roman"/>
          <w:color w:val="000000" w:themeColor="text1"/>
          <w:sz w:val="24"/>
          <w:szCs w:val="24"/>
          <w:lang w:eastAsia="ru-RU"/>
        </w:rPr>
        <w:t>начальником структурного подразделения (или работником, исполняющим его обязанности), а работ на пожароопасном оборудовании (</w:t>
      </w:r>
      <w:r w:rsidRPr="00056783">
        <w:rPr>
          <w:rFonts w:ascii="Times New Roman" w:hAnsi="Times New Roman"/>
          <w:color w:val="000000" w:themeColor="text1"/>
          <w:sz w:val="24"/>
          <w:szCs w:val="24"/>
        </w:rPr>
        <w:t>резервуары хранения жидкого топлива (мазутное, дизельное и т.п.)</w:t>
      </w:r>
      <w:r w:rsidRPr="00056783">
        <w:rPr>
          <w:rFonts w:ascii="Times New Roman" w:eastAsia="Calibri" w:hAnsi="Times New Roman"/>
          <w:color w:val="000000" w:themeColor="text1"/>
          <w:sz w:val="24"/>
          <w:szCs w:val="24"/>
          <w:lang w:eastAsia="ru-RU"/>
        </w:rPr>
        <w:t>, газопроводы и газораспределительные пункты, маслопроводы и маслохозяйства генераторов и синхронных компенсаторов, бункерах с топливом,</w:t>
      </w:r>
      <w:r w:rsidRPr="00056783">
        <w:rPr>
          <w:color w:val="000000" w:themeColor="text1"/>
          <w:sz w:val="28"/>
        </w:rPr>
        <w:t xml:space="preserve"> </w:t>
      </w:r>
      <w:r w:rsidRPr="00056783">
        <w:rPr>
          <w:rFonts w:ascii="Times New Roman" w:eastAsia="Calibri" w:hAnsi="Times New Roman"/>
          <w:color w:val="000000" w:themeColor="text1"/>
          <w:sz w:val="24"/>
          <w:szCs w:val="24"/>
          <w:lang w:eastAsia="ru-RU"/>
        </w:rPr>
        <w:t xml:space="preserve">башенных градирен, мягких кровель зданий, открытых складов угля и </w:t>
      </w:r>
      <w:r w:rsidR="00767E0C" w:rsidRPr="00056783">
        <w:rPr>
          <w:rFonts w:ascii="Times New Roman" w:eastAsia="Calibri" w:hAnsi="Times New Roman"/>
          <w:color w:val="000000" w:themeColor="text1"/>
          <w:sz w:val="24"/>
          <w:szCs w:val="24"/>
          <w:lang w:eastAsia="ru-RU"/>
        </w:rPr>
        <w:t>ГСМ) – главным инженером Общества</w:t>
      </w:r>
      <w:r w:rsidRPr="00056783">
        <w:rPr>
          <w:rFonts w:ascii="Times New Roman" w:eastAsia="Calibri" w:hAnsi="Times New Roman"/>
          <w:color w:val="000000" w:themeColor="text1"/>
          <w:sz w:val="24"/>
          <w:szCs w:val="24"/>
          <w:lang w:eastAsia="ru-RU"/>
        </w:rPr>
        <w:t xml:space="preserve"> (или работником, исполняющий его обязанности) </w:t>
      </w:r>
      <w:r w:rsidRPr="00056783">
        <w:rPr>
          <w:rFonts w:ascii="Times New Roman" w:hAnsi="Times New Roman"/>
          <w:color w:val="000000" w:themeColor="text1"/>
          <w:sz w:val="24"/>
          <w:szCs w:val="24"/>
        </w:rPr>
        <w:t>выдаётся н</w:t>
      </w:r>
      <w:r w:rsidRPr="00056783">
        <w:rPr>
          <w:rFonts w:ascii="Times New Roman" w:eastAsia="Calibri" w:hAnsi="Times New Roman"/>
          <w:color w:val="000000" w:themeColor="text1"/>
          <w:sz w:val="24"/>
          <w:szCs w:val="24"/>
          <w:lang w:eastAsia="ru-RU"/>
        </w:rPr>
        <w:t xml:space="preserve">аряд на производство огневых работ по </w:t>
      </w:r>
      <w:r w:rsidRPr="00056783">
        <w:rPr>
          <w:rFonts w:ascii="Times New Roman" w:hAnsi="Times New Roman"/>
          <w:color w:val="000000" w:themeColor="text1"/>
          <w:sz w:val="24"/>
          <w:szCs w:val="24"/>
        </w:rPr>
        <w:t>формам</w:t>
      </w:r>
      <w:r w:rsidRPr="00056783">
        <w:rPr>
          <w:rFonts w:ascii="Times New Roman" w:hAnsi="Times New Roman"/>
          <w:sz w:val="24"/>
          <w:szCs w:val="24"/>
        </w:rPr>
        <w:t>, установленным в разделах 6.2 – 6.4</w:t>
      </w:r>
      <w:r w:rsidR="00B77C70">
        <w:rPr>
          <w:rFonts w:ascii="Times New Roman" w:hAnsi="Times New Roman"/>
          <w:sz w:val="24"/>
          <w:szCs w:val="24"/>
        </w:rPr>
        <w:t xml:space="preserve"> </w:t>
      </w:r>
      <w:r w:rsidRPr="00056783">
        <w:rPr>
          <w:rFonts w:ascii="Times New Roman" w:hAnsi="Times New Roman"/>
          <w:sz w:val="24"/>
          <w:szCs w:val="24"/>
        </w:rPr>
        <w:t>настоящего Порядка.</w:t>
      </w:r>
    </w:p>
    <w:p w:rsidR="00AD3824" w:rsidRPr="00056783" w:rsidRDefault="00CC34EC">
      <w:pPr>
        <w:ind w:firstLine="709"/>
        <w:jc w:val="left"/>
        <w:rPr>
          <w:rFonts w:ascii="Times New Roman" w:eastAsia="Calibri" w:hAnsi="Times New Roman"/>
          <w:sz w:val="24"/>
          <w:szCs w:val="24"/>
          <w:lang w:eastAsia="ru-RU"/>
        </w:rPr>
      </w:pPr>
      <w:r w:rsidRPr="00056783">
        <w:rPr>
          <w:rFonts w:ascii="Times New Roman" w:eastAsia="Calibri" w:hAnsi="Times New Roman"/>
          <w:color w:val="000000" w:themeColor="text1"/>
          <w:sz w:val="24"/>
          <w:szCs w:val="24"/>
        </w:rPr>
        <w:t xml:space="preserve">Наряд-допуск </w:t>
      </w:r>
      <w:r w:rsidRPr="00056783">
        <w:rPr>
          <w:rFonts w:ascii="Times New Roman" w:hAnsi="Times New Roman"/>
          <w:color w:val="000000" w:themeColor="text1"/>
          <w:sz w:val="24"/>
          <w:szCs w:val="24"/>
          <w:lang w:eastAsia="ru-RU"/>
        </w:rPr>
        <w:t>на производство огневых работ утверждается руководителем организации или иным должностным лицом, уполномоченным руководителем организации</w:t>
      </w:r>
      <w:r w:rsidR="00B253B3" w:rsidRPr="00056783">
        <w:rPr>
          <w:rFonts w:ascii="Times New Roman" w:hAnsi="Times New Roman"/>
          <w:color w:val="000000" w:themeColor="text1"/>
          <w:sz w:val="24"/>
          <w:szCs w:val="24"/>
          <w:lang w:eastAsia="ru-RU"/>
        </w:rPr>
        <w:t xml:space="preserve"> на основании приказа по Обществу</w:t>
      </w:r>
      <w:r w:rsidRPr="00056783">
        <w:rPr>
          <w:rFonts w:ascii="Times New Roman" w:hAnsi="Times New Roman"/>
          <w:color w:val="000000" w:themeColor="text1"/>
          <w:sz w:val="24"/>
          <w:szCs w:val="24"/>
          <w:lang w:eastAsia="ru-RU"/>
        </w:rPr>
        <w:t>.</w:t>
      </w:r>
      <w:r w:rsidRPr="00056783">
        <w:rPr>
          <w:rFonts w:ascii="Times New Roman" w:eastAsia="Calibri" w:hAnsi="Times New Roman"/>
          <w:sz w:val="24"/>
          <w:szCs w:val="24"/>
          <w:lang w:eastAsia="ru-RU"/>
        </w:rPr>
        <w:t xml:space="preserve"> </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.3. Виды огневых работ, на которые необходимо выдавать наряд-допуск на выполнение огневых работ:</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 огневой разогрев битума; </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газо- и электросварочные работы;</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газо- и электрорезательные работы;</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бензино- и керосинорезательные работы;</w:t>
      </w:r>
    </w:p>
    <w:p w:rsidR="00AD3824" w:rsidRPr="00056783" w:rsidRDefault="00CC34EC">
      <w:pPr>
        <w:ind w:firstLine="709"/>
        <w:rPr>
          <w:rFonts w:ascii="Times New Roman" w:hAnsi="Times New Roman"/>
          <w:sz w:val="24"/>
          <w:szCs w:val="24"/>
        </w:rPr>
      </w:pPr>
      <w:r w:rsidRPr="00056783">
        <w:rPr>
          <w:rFonts w:ascii="Times New Roman" w:hAnsi="Times New Roman"/>
          <w:sz w:val="24"/>
          <w:szCs w:val="24"/>
        </w:rPr>
        <w:t>- работы с паяльной лампой;</w:t>
      </w:r>
    </w:p>
    <w:p w:rsidR="00AD3824" w:rsidRPr="00056783" w:rsidRDefault="00CC34EC">
      <w:pPr>
        <w:ind w:firstLine="709"/>
        <w:rPr>
          <w:rFonts w:ascii="Times New Roman" w:hAnsi="Times New Roman"/>
          <w:strike/>
          <w:color w:val="000000" w:themeColor="text1"/>
          <w:sz w:val="24"/>
          <w:szCs w:val="24"/>
        </w:rPr>
      </w:pPr>
      <w:r w:rsidRPr="00056783">
        <w:rPr>
          <w:rFonts w:ascii="Times New Roman" w:hAnsi="Times New Roman"/>
          <w:color w:val="000000" w:themeColor="text1"/>
          <w:sz w:val="24"/>
          <w:szCs w:val="24"/>
        </w:rPr>
        <w:t xml:space="preserve">- резка металла механизированным </w:t>
      </w:r>
      <w:r w:rsidRPr="00056783">
        <w:rPr>
          <w:rFonts w:ascii="Times New Roman" w:hAnsi="Times New Roman"/>
          <w:sz w:val="24"/>
          <w:szCs w:val="24"/>
        </w:rPr>
        <w:t xml:space="preserve">инструментом с образованием искр. </w:t>
      </w:r>
    </w:p>
    <w:p w:rsidR="00AD3824" w:rsidRPr="00056783" w:rsidRDefault="00CC34EC">
      <w:pPr>
        <w:ind w:firstLine="709"/>
        <w:rPr>
          <w:rFonts w:ascii="Times New Roman" w:hAnsi="Times New Roman"/>
          <w:i/>
          <w:iCs/>
          <w:color w:val="000000" w:themeColor="text1"/>
          <w:sz w:val="24"/>
          <w:szCs w:val="24"/>
        </w:rPr>
      </w:pPr>
      <w:r w:rsidRPr="00056783">
        <w:rPr>
          <w:rFonts w:ascii="Times New Roman" w:hAnsi="Times New Roman"/>
          <w:color w:val="000000" w:themeColor="text1"/>
          <w:sz w:val="24"/>
          <w:szCs w:val="24"/>
        </w:rPr>
        <w:t>С целью корректного указания мер безопасности, при оформлении наряда-допуска на огневые работы должен быть указан вид работы, на который оформляется наряд.</w:t>
      </w:r>
    </w:p>
    <w:p w:rsidR="00AD3824" w:rsidRPr="00056783" w:rsidRDefault="00CC34EC">
      <w:pPr>
        <w:ind w:firstLine="708"/>
        <w:rPr>
          <w:rFonts w:ascii="Times New Roman" w:hAnsi="Times New Roman"/>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.4</w:t>
      </w:r>
      <w:r w:rsidRPr="00056783">
        <w:rPr>
          <w:rFonts w:ascii="Times New Roman" w:hAnsi="Times New Roman"/>
          <w:sz w:val="24"/>
          <w:szCs w:val="24"/>
        </w:rPr>
        <w:t>. Наряд выдаётся руководител</w:t>
      </w:r>
      <w:r w:rsidR="00B253B3" w:rsidRPr="00056783">
        <w:rPr>
          <w:rFonts w:ascii="Times New Roman" w:hAnsi="Times New Roman"/>
          <w:sz w:val="24"/>
          <w:szCs w:val="24"/>
        </w:rPr>
        <w:t>ю работ должностным лицом Обществ</w:t>
      </w:r>
      <w:r w:rsidRPr="00056783">
        <w:rPr>
          <w:rFonts w:ascii="Times New Roman" w:hAnsi="Times New Roman"/>
          <w:sz w:val="24"/>
          <w:szCs w:val="24"/>
        </w:rPr>
        <w:t xml:space="preserve">а, назначенным соответствующим приказом и согласовывается с работником пожарной </w:t>
      </w:r>
      <w:r w:rsidR="00B253B3" w:rsidRPr="00056783">
        <w:rPr>
          <w:rFonts w:ascii="Times New Roman" w:hAnsi="Times New Roman"/>
          <w:sz w:val="24"/>
          <w:szCs w:val="24"/>
        </w:rPr>
        <w:t>части (при её наличии в Обществе</w:t>
      </w:r>
      <w:r w:rsidRPr="00056783">
        <w:rPr>
          <w:rFonts w:ascii="Times New Roman" w:hAnsi="Times New Roman"/>
          <w:sz w:val="24"/>
          <w:szCs w:val="24"/>
        </w:rPr>
        <w:t>), при этом:</w:t>
      </w:r>
    </w:p>
    <w:p w:rsidR="00AD3824" w:rsidRPr="00056783" w:rsidRDefault="00CC34EC">
      <w:pPr>
        <w:tabs>
          <w:tab w:val="left" w:pos="0"/>
        </w:tabs>
        <w:ind w:firstLine="709"/>
        <w:rPr>
          <w:rFonts w:ascii="Times New Roman" w:hAnsi="Times New Roman"/>
          <w:sz w:val="24"/>
          <w:szCs w:val="24"/>
        </w:rPr>
      </w:pPr>
      <w:r w:rsidRPr="00056783">
        <w:rPr>
          <w:rFonts w:ascii="Times New Roman" w:hAnsi="Times New Roman"/>
          <w:color w:val="000000" w:themeColor="text1"/>
          <w:sz w:val="24"/>
          <w:szCs w:val="24"/>
        </w:rPr>
        <w:t xml:space="preserve">- при организации производства огневых работ в структурном подразделении – наряд выдаёт и утверждает начальник структурного подразделения (или работник, в установленном </w:t>
      </w:r>
      <w:r w:rsidRPr="00056783">
        <w:rPr>
          <w:rFonts w:ascii="Times New Roman" w:hAnsi="Times New Roman"/>
          <w:color w:val="000000" w:themeColor="text1"/>
          <w:sz w:val="24"/>
          <w:szCs w:val="24"/>
        </w:rPr>
        <w:lastRenderedPageBreak/>
        <w:t>порядке исполняющий его обязанности</w:t>
      </w:r>
      <w:r w:rsidRPr="00056783">
        <w:rPr>
          <w:rFonts w:ascii="Times New Roman" w:hAnsi="Times New Roman"/>
          <w:sz w:val="24"/>
          <w:szCs w:val="24"/>
        </w:rPr>
        <w:t>), кроме работ, организуемых по акту-допуску с оформлением наряда-допуска на производство работ повышенной опасности и работ организуемых по промежуточному наряду в рамках общего наряда</w:t>
      </w:r>
    </w:p>
    <w:p w:rsidR="00AD3824" w:rsidRPr="00056783" w:rsidRDefault="00CC34EC">
      <w:pPr>
        <w:tabs>
          <w:tab w:val="left" w:pos="0"/>
        </w:tabs>
        <w:ind w:firstLine="709"/>
        <w:rPr>
          <w:rFonts w:ascii="Times New Roman" w:hAnsi="Times New Roman"/>
          <w:sz w:val="24"/>
          <w:szCs w:val="24"/>
        </w:rPr>
      </w:pPr>
      <w:r w:rsidRPr="00056783">
        <w:rPr>
          <w:rFonts w:ascii="Times New Roman" w:hAnsi="Times New Roman"/>
          <w:sz w:val="24"/>
          <w:szCs w:val="24"/>
        </w:rPr>
        <w:t>- при организации производства огневых работ на оборудовании цеха/подразделения расположенного на территории других структурных подразделений – наряд выдаёт начальник структурного подразделения, организующего работы и утверждает начальник структурного подразделения, на территории которого расположено ремонтируемое оборудование (или работник, в установленном порядке исполняющий его обязанности), кроме работ, организуемых по акту-допуску</w:t>
      </w:r>
      <w:r w:rsidRPr="00056783">
        <w:t xml:space="preserve"> </w:t>
      </w:r>
      <w:r w:rsidRPr="00056783">
        <w:rPr>
          <w:rFonts w:ascii="Times New Roman" w:hAnsi="Times New Roman"/>
          <w:sz w:val="24"/>
          <w:szCs w:val="24"/>
        </w:rPr>
        <w:t>с оформлением наряда-допуска на производство работ повышенной опасности;</w:t>
      </w:r>
    </w:p>
    <w:p w:rsidR="00AD3824" w:rsidRPr="00056783" w:rsidRDefault="00CC34EC">
      <w:pPr>
        <w:tabs>
          <w:tab w:val="left" w:pos="0"/>
        </w:tabs>
        <w:ind w:firstLine="709"/>
        <w:rPr>
          <w:rFonts w:ascii="Times New Roman" w:hAnsi="Times New Roman"/>
          <w:sz w:val="24"/>
          <w:szCs w:val="24"/>
        </w:rPr>
      </w:pPr>
      <w:r w:rsidRPr="00056783">
        <w:rPr>
          <w:rFonts w:ascii="Times New Roman" w:hAnsi="Times New Roman"/>
          <w:sz w:val="24"/>
          <w:szCs w:val="24"/>
        </w:rPr>
        <w:t>- при организации производства огневых работ на пожароопасном оборудовании (согласно пункту 6.</w:t>
      </w:r>
      <w:r w:rsidR="00E05D53">
        <w:rPr>
          <w:rFonts w:ascii="Times New Roman" w:hAnsi="Times New Roman"/>
          <w:sz w:val="24"/>
          <w:szCs w:val="24"/>
        </w:rPr>
        <w:t>4</w:t>
      </w:r>
      <w:r w:rsidRPr="00056783">
        <w:rPr>
          <w:rFonts w:ascii="Times New Roman" w:hAnsi="Times New Roman"/>
          <w:sz w:val="24"/>
          <w:szCs w:val="24"/>
        </w:rPr>
        <w:t>.2.) наряд выдаёт и ут</w:t>
      </w:r>
      <w:r w:rsidR="005C1765" w:rsidRPr="00056783">
        <w:rPr>
          <w:rFonts w:ascii="Times New Roman" w:hAnsi="Times New Roman"/>
          <w:sz w:val="24"/>
          <w:szCs w:val="24"/>
        </w:rPr>
        <w:t>верждает главный инженер Общества</w:t>
      </w:r>
      <w:r w:rsidRPr="00056783">
        <w:rPr>
          <w:rFonts w:ascii="Times New Roman" w:hAnsi="Times New Roman"/>
          <w:sz w:val="24"/>
          <w:szCs w:val="24"/>
        </w:rPr>
        <w:t xml:space="preserve"> (или лицо, в установленном порядке исполняющее его обязанности);</w:t>
      </w:r>
    </w:p>
    <w:p w:rsidR="00AD3824" w:rsidRPr="00056783" w:rsidRDefault="00CC34EC">
      <w:pPr>
        <w:tabs>
          <w:tab w:val="left" w:pos="0"/>
        </w:tabs>
        <w:ind w:firstLine="709"/>
        <w:rPr>
          <w:rFonts w:ascii="Times New Roman" w:hAnsi="Times New Roman"/>
          <w:sz w:val="24"/>
          <w:szCs w:val="24"/>
        </w:rPr>
      </w:pPr>
      <w:r w:rsidRPr="00056783">
        <w:rPr>
          <w:rFonts w:ascii="Times New Roman" w:hAnsi="Times New Roman"/>
          <w:sz w:val="24"/>
          <w:szCs w:val="24"/>
        </w:rPr>
        <w:t>- при организации огневых работ по промежуточному наряду в рамках общего наряда, наряд выдает и утверждает руководитель работ по общему наряду. При этом общий наряд выдает и утверждает начальник структурного подразделения (или работник, в установленном порядке исполняющий его обязанности).</w:t>
      </w:r>
    </w:p>
    <w:p w:rsidR="00AD3824" w:rsidRPr="00056783" w:rsidRDefault="00CC34EC">
      <w:pPr>
        <w:tabs>
          <w:tab w:val="left" w:pos="0"/>
        </w:tabs>
        <w:ind w:firstLine="709"/>
        <w:rPr>
          <w:rFonts w:ascii="Times New Roman" w:hAnsi="Times New Roman"/>
          <w:sz w:val="24"/>
          <w:szCs w:val="24"/>
        </w:rPr>
      </w:pPr>
      <w:r w:rsidRPr="00056783">
        <w:rPr>
          <w:rFonts w:ascii="Times New Roman" w:hAnsi="Times New Roman"/>
          <w:sz w:val="24"/>
          <w:szCs w:val="24"/>
        </w:rPr>
        <w:t>- при организации</w:t>
      </w:r>
      <w:r w:rsidRPr="00056783">
        <w:t xml:space="preserve"> </w:t>
      </w:r>
      <w:r w:rsidRPr="00056783">
        <w:rPr>
          <w:rFonts w:ascii="Times New Roman" w:hAnsi="Times New Roman"/>
          <w:sz w:val="24"/>
          <w:szCs w:val="24"/>
        </w:rPr>
        <w:t xml:space="preserve">работ по акту-допуску с оформлением наряда-допуска на производство работ повышенной опасности наряд выдает </w:t>
      </w:r>
      <w:r w:rsidRPr="00056783">
        <w:rPr>
          <w:rFonts w:ascii="Times New Roman" w:hAnsi="Times New Roman"/>
          <w:color w:val="000000" w:themeColor="text1"/>
          <w:sz w:val="24"/>
          <w:szCs w:val="24"/>
        </w:rPr>
        <w:t xml:space="preserve">и утверждает </w:t>
      </w:r>
      <w:r w:rsidRPr="00056783">
        <w:rPr>
          <w:rFonts w:ascii="Times New Roman" w:hAnsi="Times New Roman"/>
          <w:sz w:val="24"/>
          <w:szCs w:val="24"/>
        </w:rPr>
        <w:t xml:space="preserve">уполномоченное лицо Подрядчика, при наличии у данного лица прав выдавать наряд-допуск на огневые работы и назначенное приказом руководителя подрядной организации ответственным за обеспечение пожарной безопасности на объектах Заказчика. Запрещена выдача наряда-допуска на огневые работы любому другому ответственному лицу подрядной организации. </w:t>
      </w:r>
    </w:p>
    <w:p w:rsidR="00AD3824" w:rsidRPr="00056783" w:rsidRDefault="00CC34EC">
      <w:pPr>
        <w:tabs>
          <w:tab w:val="left" w:pos="0"/>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Все наряды-допуски на производство огневых работ (наряд, промежуточный наряд, наряд на производство повышенной опасности) должны быть согласованы с уполномоченным представителем пожарной части (при её наличии в филиале).  </w:t>
      </w:r>
    </w:p>
    <w:p w:rsidR="00AD3824" w:rsidRPr="00056783" w:rsidRDefault="00CC34EC">
      <w:pPr>
        <w:tabs>
          <w:tab w:val="left" w:pos="0"/>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На этапе согласования огневых работ в бланке наряда уполномоченным представителем пожарной части (при её наличии в филиале) делается запись о согласовании наряда-допуска на огневые работы и ставится подпись с указанием фамилии и инициалов.</w:t>
      </w:r>
    </w:p>
    <w:p w:rsidR="00AD3824" w:rsidRPr="00056783" w:rsidRDefault="00CC34EC">
      <w:pPr>
        <w:tabs>
          <w:tab w:val="left" w:pos="0"/>
        </w:tabs>
        <w:ind w:firstLine="709"/>
        <w:rPr>
          <w:rFonts w:ascii="Times New Roman" w:eastAsia="Calibri" w:hAnsi="Times New Roman"/>
          <w:sz w:val="24"/>
          <w:szCs w:val="24"/>
        </w:rPr>
      </w:pPr>
      <w:r w:rsidRPr="00056783">
        <w:rPr>
          <w:rFonts w:ascii="Times New Roman" w:hAnsi="Times New Roman"/>
          <w:color w:val="000000" w:themeColor="text1"/>
          <w:sz w:val="24"/>
          <w:szCs w:val="24"/>
        </w:rPr>
        <w:t xml:space="preserve">Уполномоченный представитель пожарной части (при её наличии в филиале) при согласовании огневых работ, а также во время контроля за проведением огневых работ, </w:t>
      </w:r>
      <w:r w:rsidRPr="00056783">
        <w:rPr>
          <w:rFonts w:ascii="Times New Roman" w:eastAsia="Calibri" w:hAnsi="Times New Roman"/>
          <w:sz w:val="24"/>
          <w:szCs w:val="24"/>
        </w:rPr>
        <w:t xml:space="preserve">должен проверять достаточность мероприятий по пожарной безопасности, указанных в наряде-допуске.                </w:t>
      </w:r>
    </w:p>
    <w:p w:rsidR="00AD3824" w:rsidRPr="00056783" w:rsidRDefault="00CC34EC">
      <w:pPr>
        <w:tabs>
          <w:tab w:val="left" w:pos="0"/>
        </w:tabs>
        <w:ind w:firstLine="709"/>
        <w:rPr>
          <w:rFonts w:ascii="Times New Roman" w:hAnsi="Times New Roman"/>
          <w:color w:val="000000" w:themeColor="text1"/>
          <w:sz w:val="24"/>
          <w:szCs w:val="24"/>
        </w:rPr>
      </w:pPr>
      <w:r w:rsidRPr="00056783">
        <w:rPr>
          <w:rFonts w:ascii="Times New Roman" w:eastAsia="Calibri" w:hAnsi="Times New Roman"/>
          <w:sz w:val="24"/>
          <w:szCs w:val="24"/>
        </w:rPr>
        <w:t xml:space="preserve">При выполнении контроля проведения огневых работ представитель пожарной части (при её наличии в филиале) </w:t>
      </w:r>
      <w:r w:rsidRPr="00056783">
        <w:rPr>
          <w:rFonts w:ascii="Times New Roman" w:hAnsi="Times New Roman"/>
          <w:color w:val="000000" w:themeColor="text1"/>
          <w:sz w:val="24"/>
          <w:szCs w:val="24"/>
        </w:rPr>
        <w:t>проверяет исполнение мероприятий по пожарной безопасности, указанных в ППР либо ТК.</w:t>
      </w:r>
    </w:p>
    <w:p w:rsidR="00AD3824" w:rsidRPr="00056783" w:rsidRDefault="00CC34EC">
      <w:pPr>
        <w:tabs>
          <w:tab w:val="left" w:pos="0"/>
        </w:tabs>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.5. Информирование уполномоченного представителя пожарной части о необходимости согласовать наряд на проведение огневых работ производит лицо, выдающее н</w:t>
      </w:r>
      <w:r w:rsidR="005C1765" w:rsidRPr="00056783">
        <w:rPr>
          <w:rFonts w:ascii="Times New Roman" w:hAnsi="Times New Roman"/>
          <w:color w:val="000000" w:themeColor="text1"/>
          <w:sz w:val="24"/>
          <w:szCs w:val="24"/>
        </w:rPr>
        <w:t>аряд, в установленном в Обществе</w:t>
      </w:r>
      <w:r w:rsidRPr="00056783">
        <w:rPr>
          <w:rFonts w:ascii="Times New Roman" w:hAnsi="Times New Roman"/>
          <w:color w:val="000000" w:themeColor="text1"/>
          <w:sz w:val="24"/>
          <w:szCs w:val="24"/>
        </w:rPr>
        <w:t xml:space="preserve"> порядке.</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 xml:space="preserve">.6. </w:t>
      </w:r>
      <w:r w:rsidRPr="00056783">
        <w:rPr>
          <w:rFonts w:ascii="Times New Roman" w:hAnsi="Times New Roman"/>
          <w:sz w:val="24"/>
          <w:szCs w:val="24"/>
        </w:rPr>
        <w:t xml:space="preserve">Нумерация нарядов на выполнение огневых </w:t>
      </w:r>
      <w:r w:rsidRPr="00056783">
        <w:rPr>
          <w:rFonts w:ascii="Times New Roman" w:hAnsi="Times New Roman"/>
          <w:color w:val="000000" w:themeColor="text1"/>
          <w:sz w:val="24"/>
          <w:szCs w:val="24"/>
        </w:rPr>
        <w:t xml:space="preserve">работ производится согласно нумерации нарядов, с буквенным обозначением огневых работ «ОР» (пример: наряд-допуск № 26/ОР). </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 xml:space="preserve">.7. В случаях, когда работы производятся по </w:t>
      </w:r>
      <w:r w:rsidRPr="00056783">
        <w:rPr>
          <w:rFonts w:ascii="Times New Roman" w:hAnsi="Times New Roman"/>
          <w:sz w:val="24"/>
          <w:szCs w:val="24"/>
        </w:rPr>
        <w:t>Акту – допуску с оформлением наряда-допуска на производство работ повышенной опасности персоналом подрядной организации, то разграничение зон ответственности за пожарную безопасность должны быть отражены в договоре на производство работ и ППР на производство работ. В этом случае оформление наряда-допуска на выполнение огневых работ осуществляется Подрядчиком аналогично другим нарядам на безопасное производство работ</w:t>
      </w:r>
      <w:r w:rsidRPr="00056783">
        <w:rPr>
          <w:rFonts w:ascii="Times New Roman" w:hAnsi="Times New Roman"/>
          <w:color w:val="000000" w:themeColor="text1"/>
          <w:sz w:val="24"/>
          <w:szCs w:val="24"/>
        </w:rPr>
        <w:t>.</w:t>
      </w:r>
    </w:p>
    <w:p w:rsidR="00AD3824" w:rsidRPr="00056783" w:rsidRDefault="00CC34EC">
      <w:pPr>
        <w:ind w:firstLine="709"/>
        <w:rPr>
          <w:rFonts w:ascii="Times New Roman" w:hAnsi="Times New Roman"/>
          <w:sz w:val="24"/>
          <w:szCs w:val="24"/>
        </w:rPr>
      </w:pPr>
      <w:r w:rsidRPr="00056783">
        <w:rPr>
          <w:rFonts w:ascii="Times New Roman" w:hAnsi="Times New Roman"/>
          <w:sz w:val="24"/>
          <w:szCs w:val="24"/>
        </w:rPr>
        <w:t>6.</w:t>
      </w:r>
      <w:r w:rsidR="00E05D53">
        <w:rPr>
          <w:rFonts w:ascii="Times New Roman" w:hAnsi="Times New Roman"/>
          <w:sz w:val="24"/>
          <w:szCs w:val="24"/>
        </w:rPr>
        <w:t>4</w:t>
      </w:r>
      <w:r w:rsidRPr="00056783">
        <w:rPr>
          <w:rFonts w:ascii="Times New Roman" w:hAnsi="Times New Roman"/>
          <w:sz w:val="24"/>
          <w:szCs w:val="24"/>
        </w:rPr>
        <w:t xml:space="preserve">.8. Меры пожарной безопасности при проведении огневых работ указываются в ППР </w:t>
      </w:r>
      <w:r w:rsidRPr="00056783">
        <w:rPr>
          <w:rFonts w:ascii="Times New Roman" w:hAnsi="Times New Roman"/>
          <w:color w:val="000000" w:themeColor="text1"/>
          <w:sz w:val="24"/>
          <w:szCs w:val="24"/>
        </w:rPr>
        <w:t xml:space="preserve">либо </w:t>
      </w:r>
      <w:r w:rsidRPr="00056783">
        <w:rPr>
          <w:rFonts w:ascii="Times New Roman" w:hAnsi="Times New Roman"/>
          <w:sz w:val="24"/>
          <w:szCs w:val="24"/>
        </w:rPr>
        <w:t>ТК</w:t>
      </w:r>
      <w:r w:rsidRPr="00056783">
        <w:rPr>
          <w:rFonts w:ascii="Times New Roman" w:hAnsi="Times New Roman"/>
          <w:color w:val="000000" w:themeColor="text1"/>
          <w:sz w:val="24"/>
          <w:szCs w:val="24"/>
        </w:rPr>
        <w:t>, которы</w:t>
      </w:r>
      <w:r w:rsidR="00EE584A" w:rsidRPr="00056783">
        <w:rPr>
          <w:rFonts w:ascii="Times New Roman" w:hAnsi="Times New Roman"/>
          <w:color w:val="000000" w:themeColor="text1"/>
          <w:sz w:val="24"/>
          <w:szCs w:val="24"/>
        </w:rPr>
        <w:t>е</w:t>
      </w:r>
      <w:r w:rsidRPr="00056783">
        <w:rPr>
          <w:rFonts w:ascii="Times New Roman" w:hAnsi="Times New Roman"/>
          <w:color w:val="000000" w:themeColor="text1"/>
          <w:sz w:val="24"/>
          <w:szCs w:val="24"/>
        </w:rPr>
        <w:t xml:space="preserve"> согласовыва</w:t>
      </w:r>
      <w:r w:rsidR="00EE584A" w:rsidRPr="00056783">
        <w:rPr>
          <w:rFonts w:ascii="Times New Roman" w:hAnsi="Times New Roman"/>
          <w:color w:val="000000" w:themeColor="text1"/>
          <w:sz w:val="24"/>
          <w:szCs w:val="24"/>
        </w:rPr>
        <w:t>ю</w:t>
      </w:r>
      <w:r w:rsidRPr="00056783">
        <w:rPr>
          <w:rFonts w:ascii="Times New Roman" w:hAnsi="Times New Roman"/>
          <w:color w:val="000000" w:themeColor="text1"/>
          <w:sz w:val="24"/>
          <w:szCs w:val="24"/>
        </w:rPr>
        <w:t xml:space="preserve">тся с </w:t>
      </w:r>
      <w:r w:rsidRPr="00056783">
        <w:rPr>
          <w:rFonts w:ascii="Times New Roman" w:hAnsi="Times New Roman"/>
          <w:sz w:val="24"/>
          <w:szCs w:val="24"/>
        </w:rPr>
        <w:t xml:space="preserve">представителями </w:t>
      </w:r>
      <w:r w:rsidR="005C76D6" w:rsidRPr="00056783">
        <w:rPr>
          <w:rFonts w:ascii="Times New Roman" w:hAnsi="Times New Roman"/>
          <w:sz w:val="24"/>
          <w:szCs w:val="24"/>
        </w:rPr>
        <w:t>Общества</w:t>
      </w:r>
      <w:r w:rsidRPr="00056783">
        <w:rPr>
          <w:rFonts w:ascii="Times New Roman" w:hAnsi="Times New Roman"/>
          <w:color w:val="000000" w:themeColor="text1"/>
          <w:sz w:val="24"/>
          <w:szCs w:val="24"/>
        </w:rPr>
        <w:t xml:space="preserve"> и с пожарной </w:t>
      </w:r>
      <w:r w:rsidR="005C76D6" w:rsidRPr="00056783">
        <w:rPr>
          <w:rFonts w:ascii="Times New Roman" w:hAnsi="Times New Roman"/>
          <w:sz w:val="24"/>
          <w:szCs w:val="24"/>
        </w:rPr>
        <w:t>охраны (при её наличии</w:t>
      </w:r>
      <w:r w:rsidRPr="00056783">
        <w:rPr>
          <w:rFonts w:ascii="Times New Roman" w:hAnsi="Times New Roman"/>
          <w:sz w:val="24"/>
          <w:szCs w:val="24"/>
        </w:rPr>
        <w:t>).</w:t>
      </w:r>
    </w:p>
    <w:p w:rsidR="00AD3824" w:rsidRPr="00056783" w:rsidRDefault="00CC34EC">
      <w:pPr>
        <w:ind w:firstLine="709"/>
        <w:rPr>
          <w:rFonts w:ascii="Times New Roman" w:hAnsi="Times New Roman"/>
          <w:sz w:val="24"/>
          <w:szCs w:val="24"/>
        </w:rPr>
      </w:pPr>
      <w:r w:rsidRPr="00056783">
        <w:rPr>
          <w:rFonts w:ascii="Times New Roman" w:hAnsi="Times New Roman"/>
          <w:sz w:val="24"/>
          <w:szCs w:val="24"/>
        </w:rPr>
        <w:t>6.</w:t>
      </w:r>
      <w:r w:rsidR="00E05D53">
        <w:rPr>
          <w:rFonts w:ascii="Times New Roman" w:hAnsi="Times New Roman"/>
          <w:sz w:val="24"/>
          <w:szCs w:val="24"/>
        </w:rPr>
        <w:t>4</w:t>
      </w:r>
      <w:r w:rsidRPr="00056783">
        <w:rPr>
          <w:rFonts w:ascii="Times New Roman" w:hAnsi="Times New Roman"/>
          <w:sz w:val="24"/>
          <w:szCs w:val="24"/>
        </w:rPr>
        <w:t xml:space="preserve">.9. Выполнение огневых работ ближе 10 м или непосредственно на емкостях с хранением легковоспламеняющихся и горючих жидкостей (например, на мазутных резервуарах), а также </w:t>
      </w:r>
      <w:r w:rsidRPr="00056783">
        <w:rPr>
          <w:rFonts w:ascii="Times New Roman" w:hAnsi="Times New Roman"/>
          <w:sz w:val="24"/>
          <w:szCs w:val="24"/>
        </w:rPr>
        <w:lastRenderedPageBreak/>
        <w:t>другого технологического оборудования, на котором может образоваться взрывоопасная концентрация парогазовой смеси, разрешается после выполнения анализа воздушной среды для определения допустимых концентраций в зоне работ. Данные замеров вносятся в соответствующее приложение к наряду.</w:t>
      </w:r>
    </w:p>
    <w:p w:rsidR="00AD3824" w:rsidRPr="00056783" w:rsidRDefault="00CC34EC">
      <w:pPr>
        <w:ind w:firstLine="709"/>
        <w:rPr>
          <w:rFonts w:ascii="Times New Roman" w:hAnsi="Times New Roman"/>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 xml:space="preserve">.10. Визуальный контроль за местом работы после их окончания, должен осуществляться дежурным персоналом </w:t>
      </w:r>
      <w:r w:rsidR="005C76D6" w:rsidRPr="00056783">
        <w:rPr>
          <w:rFonts w:ascii="Times New Roman" w:hAnsi="Times New Roman"/>
          <w:sz w:val="24"/>
          <w:szCs w:val="24"/>
        </w:rPr>
        <w:t>Общества</w:t>
      </w:r>
      <w:r w:rsidRPr="00056783">
        <w:rPr>
          <w:rFonts w:ascii="Times New Roman" w:hAnsi="Times New Roman"/>
          <w:sz w:val="24"/>
          <w:szCs w:val="24"/>
        </w:rPr>
        <w:t xml:space="preserve">, </w:t>
      </w:r>
      <w:r w:rsidRPr="00056783">
        <w:rPr>
          <w:rFonts w:ascii="Times New Roman" w:hAnsi="Times New Roman"/>
          <w:color w:val="000000" w:themeColor="text1"/>
          <w:sz w:val="24"/>
          <w:szCs w:val="24"/>
        </w:rPr>
        <w:t xml:space="preserve">на оборудовании которого производятся огневые работы, </w:t>
      </w:r>
      <w:r w:rsidRPr="00056783">
        <w:rPr>
          <w:rFonts w:ascii="Times New Roman" w:hAnsi="Times New Roman"/>
          <w:sz w:val="24"/>
          <w:szCs w:val="24"/>
        </w:rPr>
        <w:t xml:space="preserve">либо уполномоченным персоналом подразделения, в котором отсутствует оперативный персонал, </w:t>
      </w:r>
      <w:r w:rsidRPr="00056783">
        <w:rPr>
          <w:rFonts w:ascii="Times New Roman" w:hAnsi="Times New Roman"/>
          <w:color w:val="000000" w:themeColor="text1"/>
          <w:sz w:val="24"/>
          <w:szCs w:val="24"/>
        </w:rPr>
        <w:t xml:space="preserve">в течении не менее 2-5 часов с записью в оперативный журнал (при наличии данного журнала). В необходимых случаях участки работ дополнительно могут быть пролиты водой. </w:t>
      </w:r>
      <w:bookmarkStart w:id="24" w:name="_Hlk184378311"/>
      <w:r w:rsidRPr="00056783">
        <w:rPr>
          <w:rFonts w:ascii="Times New Roman" w:hAnsi="Times New Roman"/>
          <w:sz w:val="24"/>
          <w:szCs w:val="24"/>
        </w:rPr>
        <w:t xml:space="preserve">Решение о длительности контроля места проведения работ принимает начальник </w:t>
      </w:r>
      <w:r w:rsidR="00E05D53">
        <w:rPr>
          <w:rFonts w:ascii="Times New Roman" w:hAnsi="Times New Roman"/>
          <w:sz w:val="24"/>
          <w:szCs w:val="24"/>
        </w:rPr>
        <w:t>с</w:t>
      </w:r>
      <w:r w:rsidRPr="00056783">
        <w:rPr>
          <w:rFonts w:ascii="Times New Roman" w:hAnsi="Times New Roman"/>
          <w:sz w:val="24"/>
          <w:szCs w:val="24"/>
        </w:rPr>
        <w:t>мены цеха либо уполномоченный персонал подразделения, в котором отсутствует оперативный персонал.</w:t>
      </w:r>
      <w:bookmarkEnd w:id="24"/>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Запрещено проведение огневых работ на объектах (зданиях, помещениях, сооружениях) находящихся в ведении подразделений, в которых отсутствует оперативный персонал, без присутствия (на территории организации) во время проведения огневых работ, уполномоченного представителя данного подразделения, оформившего акт - допуск либо акт-допуск на производство работ.</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.11. Руководитель работ проверяет перед допуском подготовку рабочего места, инструктирует при допуске бригаду и организовывает безопасное выполнение намеченных огневых работ.</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 xml:space="preserve">.12. Оперативный персонал, подготавливающий рабочее место, выполняет предусмотренные нарядом меры по подготовке рабочего места для </w:t>
      </w:r>
      <w:r w:rsidRPr="00056783">
        <w:rPr>
          <w:rFonts w:ascii="Times New Roman" w:hAnsi="Times New Roman"/>
          <w:sz w:val="24"/>
          <w:szCs w:val="24"/>
        </w:rPr>
        <w:t>огневых работ</w:t>
      </w:r>
      <w:r w:rsidR="00A14001" w:rsidRPr="00056783">
        <w:rPr>
          <w:rFonts w:ascii="Times New Roman" w:hAnsi="Times New Roman"/>
          <w:sz w:val="24"/>
          <w:szCs w:val="24"/>
        </w:rPr>
        <w:t>.</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В случае проведени</w:t>
      </w:r>
      <w:r w:rsidR="005C76D6" w:rsidRPr="00056783">
        <w:rPr>
          <w:rFonts w:ascii="Times New Roman" w:hAnsi="Times New Roman"/>
          <w:color w:val="000000" w:themeColor="text1"/>
          <w:sz w:val="24"/>
          <w:szCs w:val="24"/>
        </w:rPr>
        <w:t>я работ в подразделениях Общества</w:t>
      </w:r>
      <w:r w:rsidRPr="00056783">
        <w:rPr>
          <w:rFonts w:ascii="Times New Roman" w:hAnsi="Times New Roman"/>
          <w:color w:val="000000" w:themeColor="text1"/>
          <w:sz w:val="24"/>
          <w:szCs w:val="24"/>
        </w:rPr>
        <w:t>, в которых отсутствует оперативный персонал, подготовку рабочего места организует руководитель данного структурного подразделения.</w:t>
      </w:r>
    </w:p>
    <w:p w:rsidR="00AD3824" w:rsidRPr="00056783" w:rsidRDefault="00CC34EC">
      <w:pPr>
        <w:ind w:firstLine="709"/>
        <w:rPr>
          <w:rFonts w:ascii="Times New Roman" w:hAnsi="Times New Roman"/>
          <w:sz w:val="24"/>
          <w:szCs w:val="24"/>
        </w:rPr>
      </w:pPr>
      <w:r w:rsidRPr="00056783">
        <w:rPr>
          <w:rFonts w:ascii="Times New Roman" w:hAnsi="Times New Roman"/>
          <w:color w:val="000000" w:themeColor="text1"/>
          <w:sz w:val="24"/>
          <w:szCs w:val="24"/>
        </w:rPr>
        <w:t xml:space="preserve">При возникновении сомнения в возможности обеспечения безопасного выполнения указанных работ по данному наряду, </w:t>
      </w:r>
      <w:r w:rsidRPr="00056783">
        <w:rPr>
          <w:rFonts w:ascii="Times New Roman" w:hAnsi="Times New Roman"/>
          <w:sz w:val="24"/>
          <w:szCs w:val="24"/>
        </w:rPr>
        <w:t>подготовка рабочего места прекращается, о чем докладывается лицу, выдавшему наряд и руководителю структурного подразделения, в котором организованы работы. Дальнейшая работа по подготовке рабочего места производится после получения разрешения руководителя структурного подразделения, в котором организованы работы.</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.13. Руководитель работ, при приемке рабочего места проверяет, какие противопожарные и другие меры безопасности приняты в пределах рабочей зоны, лично убеждается в их выполнении.</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Ежедневно, после окончания огневых работ, руководитель </w:t>
      </w:r>
      <w:r w:rsidRPr="00056783">
        <w:rPr>
          <w:rFonts w:ascii="Times New Roman" w:hAnsi="Times New Roman"/>
          <w:sz w:val="24"/>
          <w:szCs w:val="24"/>
        </w:rPr>
        <w:t xml:space="preserve">работ </w:t>
      </w:r>
      <w:r w:rsidRPr="00056783">
        <w:rPr>
          <w:rFonts w:ascii="Times New Roman" w:hAnsi="Times New Roman"/>
          <w:color w:val="000000" w:themeColor="text1"/>
          <w:sz w:val="24"/>
          <w:szCs w:val="24"/>
        </w:rPr>
        <w:t>производит осмотр рабочего места.</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.14. Члены бригады соблюдают правила пожарной безопасности при проведении огневых работ.</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Приступать к огневым работам без наличия на рабочем месте первичных средств пожаротушения не допускается. Наличие первичных средств пожаротушения проверяется допускающим ежедневно перед допуском к работе.</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.15. Во всех случаях выполнения огневых работ руководитель работ и члены бригады должны иметь при себе квалификационное удостоверение. Допускающий, на оборудовании которого производятся огневые работы, проверяет наличие указанных документов, а также наличие и срок действия квалификационных удостоверений у всех членов бригады. При отсутствии удостоверений или истечения срока очередной проверки знаний правил, допуск к работе запрещен.</w:t>
      </w:r>
    </w:p>
    <w:p w:rsidR="00AD3824" w:rsidRPr="00056783" w:rsidRDefault="00CC34EC">
      <w:pPr>
        <w:ind w:firstLine="709"/>
        <w:rPr>
          <w:rFonts w:ascii="Times New Roman" w:hAnsi="Times New Roman"/>
          <w:sz w:val="24"/>
          <w:szCs w:val="24"/>
        </w:rPr>
      </w:pPr>
      <w:r w:rsidRPr="00056783">
        <w:rPr>
          <w:rFonts w:ascii="Times New Roman" w:hAnsi="Times New Roman"/>
          <w:color w:val="000000" w:themeColor="text1"/>
          <w:sz w:val="24"/>
          <w:szCs w:val="24"/>
        </w:rPr>
        <w:t>6.</w:t>
      </w:r>
      <w:r w:rsidR="00E05D53">
        <w:rPr>
          <w:rFonts w:ascii="Times New Roman" w:hAnsi="Times New Roman"/>
          <w:color w:val="000000" w:themeColor="text1"/>
          <w:sz w:val="24"/>
          <w:szCs w:val="24"/>
        </w:rPr>
        <w:t>4</w:t>
      </w:r>
      <w:r w:rsidRPr="00056783">
        <w:rPr>
          <w:rFonts w:ascii="Times New Roman" w:hAnsi="Times New Roman"/>
          <w:color w:val="000000" w:themeColor="text1"/>
          <w:sz w:val="24"/>
          <w:szCs w:val="24"/>
        </w:rPr>
        <w:t>.16. Особенности оформления наряда допуска</w:t>
      </w:r>
      <w:r w:rsidRPr="00056783">
        <w:t xml:space="preserve"> </w:t>
      </w:r>
      <w:r w:rsidRPr="00056783">
        <w:rPr>
          <w:rFonts w:ascii="Times New Roman" w:hAnsi="Times New Roman"/>
          <w:color w:val="000000" w:themeColor="text1"/>
          <w:sz w:val="24"/>
          <w:szCs w:val="24"/>
        </w:rPr>
        <w:t xml:space="preserve">на на производство работ повышенной опасности с проведением огневых работ </w:t>
      </w:r>
      <w:r w:rsidR="00B77C70">
        <w:rPr>
          <w:rFonts w:ascii="Times New Roman" w:hAnsi="Times New Roman"/>
          <w:sz w:val="24"/>
          <w:szCs w:val="24"/>
        </w:rPr>
        <w:t>изложены в приложениях №10</w:t>
      </w:r>
      <w:r w:rsidRPr="00056783">
        <w:rPr>
          <w:rFonts w:ascii="Times New Roman" w:hAnsi="Times New Roman"/>
          <w:sz w:val="24"/>
          <w:szCs w:val="24"/>
        </w:rPr>
        <w:t>.</w:t>
      </w:r>
    </w:p>
    <w:p w:rsidR="00AD3824" w:rsidRPr="00056783" w:rsidRDefault="00CC34EC">
      <w:pPr>
        <w:ind w:firstLine="709"/>
        <w:rPr>
          <w:rFonts w:ascii="Times New Roman" w:hAnsi="Times New Roman"/>
          <w:sz w:val="24"/>
          <w:szCs w:val="24"/>
        </w:rPr>
      </w:pPr>
      <w:r w:rsidRPr="00056783">
        <w:rPr>
          <w:rFonts w:ascii="Times New Roman" w:hAnsi="Times New Roman"/>
          <w:sz w:val="24"/>
          <w:szCs w:val="24"/>
        </w:rPr>
        <w:t>6.</w:t>
      </w:r>
      <w:r w:rsidR="00E05D53">
        <w:rPr>
          <w:rFonts w:ascii="Times New Roman" w:hAnsi="Times New Roman"/>
          <w:sz w:val="24"/>
          <w:szCs w:val="24"/>
        </w:rPr>
        <w:t>4</w:t>
      </w:r>
      <w:r w:rsidRPr="00056783">
        <w:rPr>
          <w:rFonts w:ascii="Times New Roman" w:hAnsi="Times New Roman"/>
          <w:sz w:val="24"/>
          <w:szCs w:val="24"/>
        </w:rPr>
        <w:t>.17. В рамках контроля за проведением огневых работ руководитель по</w:t>
      </w:r>
      <w:r w:rsidR="005C76D6" w:rsidRPr="00056783">
        <w:rPr>
          <w:rFonts w:ascii="Times New Roman" w:hAnsi="Times New Roman"/>
          <w:sz w:val="24"/>
          <w:szCs w:val="24"/>
        </w:rPr>
        <w:t>жарной части направляет в Общество</w:t>
      </w:r>
      <w:r w:rsidRPr="00056783">
        <w:rPr>
          <w:rFonts w:ascii="Times New Roman" w:hAnsi="Times New Roman"/>
          <w:sz w:val="24"/>
          <w:szCs w:val="24"/>
        </w:rPr>
        <w:t xml:space="preserve"> письмо с указанием персонала пожарной части, который уполномочен </w:t>
      </w:r>
      <w:r w:rsidRPr="00056783">
        <w:rPr>
          <w:rFonts w:ascii="Times New Roman" w:hAnsi="Times New Roman"/>
          <w:sz w:val="24"/>
          <w:szCs w:val="24"/>
        </w:rPr>
        <w:lastRenderedPageBreak/>
        <w:t xml:space="preserve">согласовывать наряды-допуски на производство огневых работ и персонал, который уполномочен проводить ежедневную проверку проведения огневых работ. </w:t>
      </w:r>
    </w:p>
    <w:p w:rsidR="00AD3824" w:rsidRPr="00056783" w:rsidRDefault="00CC34EC">
      <w:pPr>
        <w:ind w:firstLine="709"/>
        <w:rPr>
          <w:rFonts w:ascii="Times New Roman" w:hAnsi="Times New Roman"/>
          <w:sz w:val="24"/>
          <w:szCs w:val="24"/>
        </w:rPr>
      </w:pPr>
      <w:r w:rsidRPr="00056783">
        <w:rPr>
          <w:rFonts w:ascii="Times New Roman" w:hAnsi="Times New Roman"/>
          <w:sz w:val="24"/>
          <w:szCs w:val="24"/>
        </w:rPr>
        <w:t xml:space="preserve">В письме должны быть указаны Ф.И.О. уполномоченных лиц, должность и образец подписи. В случаях изменения, перечь уполномоченных лиц следует незамедлительно обновить. </w:t>
      </w:r>
    </w:p>
    <w:p w:rsidR="00D6477F" w:rsidRPr="00056783" w:rsidRDefault="00D6477F" w:rsidP="00000463">
      <w:pPr>
        <w:rPr>
          <w:rFonts w:ascii="Times New Roman" w:hAnsi="Times New Roman"/>
          <w:b/>
          <w:color w:val="00B050"/>
          <w:sz w:val="28"/>
          <w:szCs w:val="28"/>
        </w:rPr>
      </w:pPr>
    </w:p>
    <w:p w:rsidR="00AD3824" w:rsidRPr="00E05D53" w:rsidRDefault="00CC34EC" w:rsidP="00E05D53">
      <w:pPr>
        <w:pStyle w:val="afb"/>
        <w:numPr>
          <w:ilvl w:val="0"/>
          <w:numId w:val="22"/>
        </w:numPr>
        <w:rPr>
          <w:rFonts w:ascii="Times New Roman" w:hAnsi="Times New Roman"/>
          <w:b/>
          <w:bCs/>
          <w:color w:val="000000" w:themeColor="text1"/>
          <w:sz w:val="28"/>
          <w:szCs w:val="28"/>
        </w:rPr>
      </w:pPr>
      <w:r w:rsidRPr="00E05D53">
        <w:rPr>
          <w:rFonts w:ascii="Times New Roman" w:hAnsi="Times New Roman"/>
          <w:b/>
          <w:bCs/>
          <w:color w:val="000000" w:themeColor="text1"/>
          <w:sz w:val="28"/>
          <w:szCs w:val="28"/>
          <w:lang w:eastAsia="ru-RU"/>
        </w:rPr>
        <w:t>Организация безопасного производства работ по распоряжению (кроме работ на электротехническом оборудовании)</w:t>
      </w:r>
    </w:p>
    <w:p w:rsidR="00AD3824" w:rsidRPr="00056783" w:rsidRDefault="00CC34EC">
      <w:pPr>
        <w:ind w:firstLine="709"/>
        <w:rPr>
          <w:rFonts w:ascii="Times New Roman" w:hAnsi="Times New Roman"/>
          <w:sz w:val="24"/>
          <w:szCs w:val="24"/>
          <w:lang w:eastAsia="ru-RU"/>
        </w:rPr>
      </w:pPr>
      <w:bookmarkStart w:id="25" w:name="_Toc23951020"/>
      <w:r w:rsidRPr="00056783">
        <w:rPr>
          <w:rFonts w:ascii="Times New Roman" w:hAnsi="Times New Roman"/>
          <w:sz w:val="24"/>
          <w:szCs w:val="24"/>
          <w:lang w:eastAsia="ru-RU"/>
        </w:rPr>
        <w:t xml:space="preserve">7.1. Работы не требующие проведения технических мероприятий по подготовке рабочего места могут выполняться по письменным распоряжениям (Приложение № 5). </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 xml:space="preserve">7.2. Распоряжение имеет разовый характер, срок его действия определяется продолжительностью рабочего дня или смены исполнителей. </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При необходимости продолжения работы, при изменении содержания работы, объекта, места работы или состава бригады распоряжение должно отдаваться заново.</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 xml:space="preserve">7.3. При перерывах в работе в течение рабочего дня допуск после перерыва в работе осуществляется производителем работ (при выполнении </w:t>
      </w:r>
      <w:bookmarkStart w:id="26" w:name="_Hlk183617550"/>
      <w:r w:rsidRPr="00056783">
        <w:rPr>
          <w:rFonts w:ascii="Times New Roman" w:hAnsi="Times New Roman"/>
          <w:sz w:val="24"/>
          <w:szCs w:val="24"/>
          <w:lang w:eastAsia="ru-RU"/>
        </w:rPr>
        <w:t>работ по поддержанию территории и помещении филиала в соответствии с санитарными требованиями</w:t>
      </w:r>
      <w:bookmarkEnd w:id="26"/>
      <w:r w:rsidRPr="00056783">
        <w:rPr>
          <w:rFonts w:ascii="Times New Roman" w:hAnsi="Times New Roman"/>
          <w:sz w:val="24"/>
          <w:szCs w:val="24"/>
          <w:lang w:eastAsia="ru-RU"/>
        </w:rPr>
        <w:t xml:space="preserve"> – допускающим) без оформления в распоряжении.</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7.4. Перечень работ, выполняемых по распоряжению одним человеком, как из числа персонала филиала, так и из числа работников подрядной организации, определяется исходя из местных условий и утверж</w:t>
      </w:r>
      <w:r w:rsidR="008E7B26" w:rsidRPr="00056783">
        <w:rPr>
          <w:rFonts w:ascii="Times New Roman" w:hAnsi="Times New Roman"/>
          <w:sz w:val="24"/>
          <w:szCs w:val="24"/>
          <w:lang w:eastAsia="ru-RU"/>
        </w:rPr>
        <w:t>дается главным инженером Общества</w:t>
      </w:r>
      <w:r w:rsidRPr="00056783">
        <w:rPr>
          <w:rFonts w:ascii="Times New Roman" w:hAnsi="Times New Roman"/>
          <w:sz w:val="24"/>
          <w:szCs w:val="24"/>
          <w:lang w:eastAsia="ru-RU"/>
        </w:rPr>
        <w:t xml:space="preserve"> (кроме работ по поддержан</w:t>
      </w:r>
      <w:r w:rsidR="008E7B26" w:rsidRPr="00056783">
        <w:rPr>
          <w:rFonts w:ascii="Times New Roman" w:hAnsi="Times New Roman"/>
          <w:sz w:val="24"/>
          <w:szCs w:val="24"/>
          <w:lang w:eastAsia="ru-RU"/>
        </w:rPr>
        <w:t>ию территории и помещении Обществ</w:t>
      </w:r>
      <w:r w:rsidRPr="00056783">
        <w:rPr>
          <w:rFonts w:ascii="Times New Roman" w:hAnsi="Times New Roman"/>
          <w:sz w:val="24"/>
          <w:szCs w:val="24"/>
          <w:lang w:eastAsia="ru-RU"/>
        </w:rPr>
        <w:t>а в соответствии с санитарными требованиями). При выполнении работ по распоряжению одним работником, ему должны быть присвоены права производителя работ (кроме работ по поддержани</w:t>
      </w:r>
      <w:r w:rsidR="008E7B26" w:rsidRPr="00056783">
        <w:rPr>
          <w:rFonts w:ascii="Times New Roman" w:hAnsi="Times New Roman"/>
          <w:sz w:val="24"/>
          <w:szCs w:val="24"/>
          <w:lang w:eastAsia="ru-RU"/>
        </w:rPr>
        <w:t>ю территории и помещении Общества</w:t>
      </w:r>
      <w:r w:rsidRPr="00056783">
        <w:rPr>
          <w:rFonts w:ascii="Times New Roman" w:hAnsi="Times New Roman"/>
          <w:sz w:val="24"/>
          <w:szCs w:val="24"/>
          <w:lang w:eastAsia="ru-RU"/>
        </w:rPr>
        <w:t xml:space="preserve"> в соответствии с санитарными требованиями). </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При проведении работ по поддержани</w:t>
      </w:r>
      <w:r w:rsidR="008E7B26" w:rsidRPr="00056783">
        <w:rPr>
          <w:rFonts w:ascii="Times New Roman" w:hAnsi="Times New Roman"/>
          <w:sz w:val="24"/>
          <w:szCs w:val="24"/>
          <w:lang w:eastAsia="ru-RU"/>
        </w:rPr>
        <w:t>ю территории и помещении Общества</w:t>
      </w:r>
      <w:r w:rsidRPr="00056783">
        <w:rPr>
          <w:rFonts w:ascii="Times New Roman" w:hAnsi="Times New Roman"/>
          <w:sz w:val="24"/>
          <w:szCs w:val="24"/>
          <w:lang w:eastAsia="ru-RU"/>
        </w:rPr>
        <w:t xml:space="preserve"> в соответствии с санитарными требованиями (такие как уборка территории и помещений административных и производственных подразделений, покос травы и пр.) одним работником, ему должны быть предоставлены права члена бригады. При выполнении работ по поддержанию территории и помещении филиала в соответствии с санитарными требованиями бригадой – назначается производитель работ.</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Перечень работ по поддержани</w:t>
      </w:r>
      <w:r w:rsidR="008E7B26" w:rsidRPr="00056783">
        <w:rPr>
          <w:rFonts w:ascii="Times New Roman" w:hAnsi="Times New Roman"/>
          <w:sz w:val="24"/>
          <w:szCs w:val="24"/>
          <w:lang w:eastAsia="ru-RU"/>
        </w:rPr>
        <w:t>ю территории и помещении Общества</w:t>
      </w:r>
      <w:r w:rsidRPr="00056783">
        <w:rPr>
          <w:rFonts w:ascii="Times New Roman" w:hAnsi="Times New Roman"/>
          <w:sz w:val="24"/>
          <w:szCs w:val="24"/>
          <w:lang w:eastAsia="ru-RU"/>
        </w:rPr>
        <w:t xml:space="preserve"> в соответствии с санитарными требованиями определяется исходя из местных условий и утверждается </w:t>
      </w:r>
      <w:r w:rsidR="008E7B26" w:rsidRPr="00056783">
        <w:rPr>
          <w:rFonts w:ascii="Times New Roman" w:hAnsi="Times New Roman"/>
          <w:sz w:val="24"/>
          <w:szCs w:val="24"/>
          <w:lang w:eastAsia="ru-RU"/>
        </w:rPr>
        <w:t xml:space="preserve">генеральным </w:t>
      </w:r>
      <w:r w:rsidRPr="00056783">
        <w:rPr>
          <w:rFonts w:ascii="Times New Roman" w:hAnsi="Times New Roman"/>
          <w:sz w:val="24"/>
          <w:szCs w:val="24"/>
          <w:lang w:eastAsia="ru-RU"/>
        </w:rPr>
        <w:t>директором</w:t>
      </w:r>
      <w:r w:rsidR="008E7B26" w:rsidRPr="00056783">
        <w:rPr>
          <w:rFonts w:ascii="Times New Roman" w:hAnsi="Times New Roman"/>
          <w:sz w:val="24"/>
          <w:szCs w:val="24"/>
          <w:lang w:eastAsia="ru-RU"/>
        </w:rPr>
        <w:t xml:space="preserve"> Обществ</w:t>
      </w:r>
      <w:r w:rsidRPr="00056783">
        <w:rPr>
          <w:rFonts w:ascii="Times New Roman" w:hAnsi="Times New Roman"/>
          <w:sz w:val="24"/>
          <w:szCs w:val="24"/>
          <w:lang w:eastAsia="ru-RU"/>
        </w:rPr>
        <w:t>а.</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7.5. Право выдачи распоряжений предоставляется лицам, имеющим право выдачи нарядов.</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При выполнении работ по поддержан</w:t>
      </w:r>
      <w:r w:rsidR="008E7B26" w:rsidRPr="00056783">
        <w:rPr>
          <w:rFonts w:ascii="Times New Roman" w:hAnsi="Times New Roman"/>
          <w:sz w:val="24"/>
          <w:szCs w:val="24"/>
          <w:lang w:eastAsia="ru-RU"/>
        </w:rPr>
        <w:t>ию территории и помещении Обществ</w:t>
      </w:r>
      <w:r w:rsidRPr="00056783">
        <w:rPr>
          <w:rFonts w:ascii="Times New Roman" w:hAnsi="Times New Roman"/>
          <w:sz w:val="24"/>
          <w:szCs w:val="24"/>
          <w:lang w:eastAsia="ru-RU"/>
        </w:rPr>
        <w:t>а в соответствии с санитарными требованиями силами</w:t>
      </w:r>
      <w:r w:rsidR="008E7B26" w:rsidRPr="00056783">
        <w:rPr>
          <w:rFonts w:ascii="Times New Roman" w:hAnsi="Times New Roman"/>
          <w:sz w:val="24"/>
          <w:szCs w:val="24"/>
          <w:lang w:eastAsia="ru-RU"/>
        </w:rPr>
        <w:t xml:space="preserve"> ремонтного подразделения Обществ</w:t>
      </w:r>
      <w:r w:rsidRPr="00056783">
        <w:rPr>
          <w:rFonts w:ascii="Times New Roman" w:hAnsi="Times New Roman"/>
          <w:sz w:val="24"/>
          <w:szCs w:val="24"/>
          <w:lang w:eastAsia="ru-RU"/>
        </w:rPr>
        <w:t>а допускается оформление распоряжения руководителем данного ремонтного подразделения</w:t>
      </w:r>
      <w:r w:rsidR="00EE584A" w:rsidRPr="00056783">
        <w:rPr>
          <w:rFonts w:ascii="Times New Roman" w:hAnsi="Times New Roman"/>
          <w:sz w:val="24"/>
          <w:szCs w:val="24"/>
          <w:lang w:eastAsia="ru-RU"/>
        </w:rPr>
        <w:t xml:space="preserve"> (в случаях назначения его ответственным за техническое обслуживание и ремонт здания/сооружения, в котором расположено помещение)</w:t>
      </w:r>
      <w:r w:rsidRPr="00056783">
        <w:rPr>
          <w:rFonts w:ascii="Times New Roman" w:hAnsi="Times New Roman"/>
          <w:sz w:val="24"/>
          <w:szCs w:val="24"/>
          <w:lang w:eastAsia="ru-RU"/>
        </w:rPr>
        <w:t xml:space="preserve">, при этом распоряжение должно быть согласовано руководителем структурного подразделения, где производятся работы. </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 xml:space="preserve">Письменные распоряжения выписываются в одном экземпляре. В распоряжении должна быть соблюдена четкость и ясность записей. Исправления и перечеркивания написанного текста не допускаются. </w:t>
      </w:r>
    </w:p>
    <w:p w:rsidR="00AD3824" w:rsidRPr="00056783" w:rsidRDefault="00CC34EC">
      <w:pPr>
        <w:ind w:firstLine="709"/>
        <w:rPr>
          <w:rFonts w:ascii="Times New Roman" w:hAnsi="Times New Roman"/>
          <w:sz w:val="24"/>
          <w:szCs w:val="24"/>
          <w:lang w:eastAsia="ru-RU"/>
        </w:rPr>
      </w:pPr>
      <w:r w:rsidRPr="00056783">
        <w:rPr>
          <w:rFonts w:ascii="Times New Roman" w:hAnsi="Times New Roman"/>
          <w:sz w:val="24"/>
          <w:szCs w:val="24"/>
          <w:lang w:eastAsia="ru-RU"/>
        </w:rPr>
        <w:t xml:space="preserve">7.6. Целевой инструктаж персоналу фиксируется в таблице распоряжения «Регистрация целевого инструктажа». Выдающий распоряжение проводит инструктаж производителю работ при оформлении распоряжения (при выполнении работ по поддержанию территории и помещении филиала в соответствии с санитарными требованиями одним работником – члену бригады, в строке «Производителю работе» и графе «Производитель работ» таблицы регистрации инструктажа указывается «Не назначается»). Допускающий инструктирует производителя работ </w:t>
      </w:r>
      <w:r w:rsidRPr="00056783">
        <w:rPr>
          <w:rFonts w:ascii="Times New Roman" w:hAnsi="Times New Roman"/>
          <w:sz w:val="24"/>
          <w:szCs w:val="24"/>
          <w:lang w:eastAsia="ru-RU"/>
        </w:rPr>
        <w:lastRenderedPageBreak/>
        <w:t>(при выполнении работ по поддержан</w:t>
      </w:r>
      <w:r w:rsidR="008969C1" w:rsidRPr="00056783">
        <w:rPr>
          <w:rFonts w:ascii="Times New Roman" w:hAnsi="Times New Roman"/>
          <w:sz w:val="24"/>
          <w:szCs w:val="24"/>
          <w:lang w:eastAsia="ru-RU"/>
        </w:rPr>
        <w:t>ию территории и помещении Обществ</w:t>
      </w:r>
      <w:r w:rsidRPr="00056783">
        <w:rPr>
          <w:rFonts w:ascii="Times New Roman" w:hAnsi="Times New Roman"/>
          <w:sz w:val="24"/>
          <w:szCs w:val="24"/>
          <w:lang w:eastAsia="ru-RU"/>
        </w:rPr>
        <w:t>а в соответствии с санитарными требованиями одним работником – члена бригады), наблюдающего на рабочем месте перед допуском к работам. Производитель работ проводит инструктаж членам бригады непосредственно на рабочем месте (кроме работ по поддержанию территории и помещении филиала в соответствии с санитарными требованиями, выполняемым одним работником).</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7.7. После допуска к работе по распоряжению бланк распоряжения должен находиться у производителя работ (наблюдающего или члена бригады при выполнении работ </w:t>
      </w:r>
      <w:r w:rsidRPr="00056783">
        <w:rPr>
          <w:rFonts w:ascii="Times New Roman" w:hAnsi="Times New Roman"/>
          <w:sz w:val="24"/>
          <w:szCs w:val="24"/>
          <w:lang w:eastAsia="ru-RU"/>
        </w:rPr>
        <w:t>по поддержани</w:t>
      </w:r>
      <w:r w:rsidR="008969C1" w:rsidRPr="00056783">
        <w:rPr>
          <w:rFonts w:ascii="Times New Roman" w:hAnsi="Times New Roman"/>
          <w:sz w:val="24"/>
          <w:szCs w:val="24"/>
          <w:lang w:eastAsia="ru-RU"/>
        </w:rPr>
        <w:t>ю территории и помещении Общества</w:t>
      </w:r>
      <w:r w:rsidRPr="00056783">
        <w:rPr>
          <w:rFonts w:ascii="Times New Roman" w:hAnsi="Times New Roman"/>
          <w:sz w:val="24"/>
          <w:szCs w:val="24"/>
          <w:lang w:eastAsia="ru-RU"/>
        </w:rPr>
        <w:t xml:space="preserve"> в соответствии с санитарными требованиями, выполняемых одним работником</w:t>
      </w:r>
      <w:r w:rsidRPr="00056783">
        <w:rPr>
          <w:rFonts w:ascii="Times New Roman" w:hAnsi="Times New Roman"/>
          <w:color w:val="000000" w:themeColor="text1"/>
          <w:sz w:val="24"/>
          <w:szCs w:val="24"/>
        </w:rPr>
        <w:t xml:space="preserve">) до полного окончания работ. </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sz w:val="24"/>
          <w:szCs w:val="24"/>
          <w:lang w:eastAsia="ru-RU"/>
        </w:rPr>
        <w:t>По окончании работ распоряжение сдаётся допускающему структурного подразделения.</w:t>
      </w:r>
    </w:p>
    <w:p w:rsidR="00AD3824" w:rsidRPr="00056783" w:rsidRDefault="00CC34EC">
      <w:pPr>
        <w:ind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Бланки распоряжений, работы по которым полностью закончены, должны храниться в течение 30 суток, после чего могут быть уничтожены. Если при выполнении работ по распоряжениям имели место аварии, инциденты или несчастные случаи, эти бланки распоряжений следует хранить в архиве организации вместе с материалами расследования.</w:t>
      </w:r>
    </w:p>
    <w:p w:rsidR="00AD3824" w:rsidRPr="00056783" w:rsidRDefault="00CC34EC">
      <w:pPr>
        <w:ind w:firstLine="709"/>
        <w:rPr>
          <w:rFonts w:ascii="Times New Roman" w:hAnsi="Times New Roman"/>
          <w:sz w:val="24"/>
          <w:szCs w:val="24"/>
          <w:lang w:eastAsia="ru-RU"/>
        </w:rPr>
      </w:pPr>
      <w:r w:rsidRPr="00056783">
        <w:rPr>
          <w:rFonts w:ascii="Times New Roman" w:eastAsia="Calibri" w:hAnsi="Times New Roman"/>
          <w:sz w:val="24"/>
          <w:szCs w:val="24"/>
          <w:lang w:eastAsia="ru-RU"/>
        </w:rPr>
        <w:t xml:space="preserve">7.8. Учет и регистрация работ по распоряжениям производятся в журнале учета работ по нарядам и распоряжениям подразделения по форме </w:t>
      </w:r>
      <w:hyperlink r:id="rId8" w:tooltip="consultantplus://offline/ref=EF8D91C7DC2D7036D77540CEB5D031BD2859AD9C8D09DEFD1CEFF00BD33F582090454209FCFFC0B4FD102A070DB0A8649DFACE343C986A40t0O7K" w:history="1">
        <w:r w:rsidRPr="00056783">
          <w:rPr>
            <w:rFonts w:ascii="Times New Roman" w:eastAsia="Calibri" w:hAnsi="Times New Roman"/>
            <w:sz w:val="24"/>
            <w:szCs w:val="24"/>
            <w:lang w:eastAsia="ru-RU"/>
          </w:rPr>
          <w:t>журнала</w:t>
        </w:r>
      </w:hyperlink>
      <w:r w:rsidRPr="00056783">
        <w:rPr>
          <w:rFonts w:ascii="Times New Roman" w:eastAsia="Calibri" w:hAnsi="Times New Roman"/>
          <w:sz w:val="24"/>
          <w:szCs w:val="24"/>
          <w:lang w:eastAsia="ru-RU"/>
        </w:rPr>
        <w:t xml:space="preserve"> приведенной в Приложении № 9 Правил техники безопасности при эксплуатации тепломеханического оборудования. </w:t>
      </w:r>
      <w:r w:rsidRPr="00056783">
        <w:rPr>
          <w:rFonts w:ascii="Times New Roman" w:hAnsi="Times New Roman"/>
          <w:sz w:val="24"/>
          <w:szCs w:val="24"/>
          <w:lang w:eastAsia="ru-RU"/>
        </w:rPr>
        <w:t>Нумерация распоряжений – сквозная с обновлением в начале нового календарного года (например «01-р», «346-р» и т.д.)</w:t>
      </w:r>
    </w:p>
    <w:p w:rsidR="00AD3824" w:rsidRPr="00056783" w:rsidRDefault="00CC34EC">
      <w:pPr>
        <w:ind w:firstLine="709"/>
        <w:rPr>
          <w:rFonts w:ascii="Times New Roman" w:eastAsia="Calibri" w:hAnsi="Times New Roman"/>
          <w:sz w:val="24"/>
          <w:szCs w:val="24"/>
          <w:lang w:eastAsia="ru-RU"/>
        </w:rPr>
      </w:pPr>
      <w:r w:rsidRPr="00056783">
        <w:rPr>
          <w:rFonts w:ascii="Times New Roman" w:eastAsia="Calibri" w:hAnsi="Times New Roman"/>
          <w:sz w:val="24"/>
          <w:szCs w:val="24"/>
          <w:lang w:eastAsia="ru-RU"/>
        </w:rPr>
        <w:t>Журнал должен быть пронумерован, прошнурован и скреплен печатью. Срок хранения законченного журнала после последней записи устанавливается в соответствие</w:t>
      </w:r>
      <w:r w:rsidR="008969C1" w:rsidRPr="00056783">
        <w:rPr>
          <w:rFonts w:ascii="Times New Roman" w:eastAsia="Calibri" w:hAnsi="Times New Roman"/>
          <w:sz w:val="24"/>
          <w:szCs w:val="24"/>
          <w:lang w:eastAsia="ru-RU"/>
        </w:rPr>
        <w:t xml:space="preserve"> с требования ЛНА Общества</w:t>
      </w:r>
      <w:r w:rsidRPr="00056783">
        <w:rPr>
          <w:rFonts w:ascii="Times New Roman" w:eastAsia="Calibri" w:hAnsi="Times New Roman"/>
          <w:sz w:val="24"/>
          <w:szCs w:val="24"/>
          <w:lang w:eastAsia="ru-RU"/>
        </w:rPr>
        <w:t>.</w:t>
      </w:r>
    </w:p>
    <w:p w:rsidR="008356F7" w:rsidRPr="00056783" w:rsidRDefault="008356F7">
      <w:pPr>
        <w:ind w:firstLine="709"/>
        <w:rPr>
          <w:rFonts w:ascii="Times New Roman" w:eastAsia="Calibri" w:hAnsi="Times New Roman"/>
          <w:sz w:val="24"/>
          <w:szCs w:val="24"/>
          <w:lang w:eastAsia="ru-RU"/>
        </w:rPr>
      </w:pPr>
    </w:p>
    <w:p w:rsidR="00A31705" w:rsidRPr="00056783" w:rsidRDefault="00A31705" w:rsidP="00A31705">
      <w:pPr>
        <w:rPr>
          <w:lang w:eastAsia="ru-RU"/>
        </w:rPr>
      </w:pPr>
    </w:p>
    <w:p w:rsidR="00AD3824" w:rsidRPr="00056783" w:rsidRDefault="00CC34EC" w:rsidP="00E05D53">
      <w:pPr>
        <w:pStyle w:val="1"/>
        <w:numPr>
          <w:ilvl w:val="0"/>
          <w:numId w:val="22"/>
        </w:numPr>
        <w:spacing w:before="0" w:after="0"/>
        <w:ind w:left="0" w:firstLine="709"/>
        <w:rPr>
          <w:rFonts w:ascii="Times New Roman" w:hAnsi="Times New Roman"/>
          <w:caps/>
          <w:color w:val="000000" w:themeColor="text1"/>
          <w:sz w:val="28"/>
          <w:szCs w:val="28"/>
        </w:rPr>
      </w:pPr>
      <w:r w:rsidRPr="00056783">
        <w:rPr>
          <w:rFonts w:ascii="Times New Roman" w:hAnsi="Times New Roman"/>
          <w:color w:val="000000" w:themeColor="text1"/>
          <w:sz w:val="28"/>
          <w:szCs w:val="28"/>
        </w:rPr>
        <w:t>Нормативные ссылки</w:t>
      </w:r>
      <w:bookmarkEnd w:id="25"/>
    </w:p>
    <w:p w:rsidR="00AD3824" w:rsidRPr="00056783" w:rsidRDefault="00244E2C">
      <w:pPr>
        <w:pStyle w:val="20"/>
        <w:numPr>
          <w:ilvl w:val="0"/>
          <w:numId w:val="0"/>
        </w:numPr>
        <w:tabs>
          <w:tab w:val="clear" w:pos="2418"/>
        </w:tabs>
        <w:spacing w:before="0" w:after="0"/>
        <w:ind w:left="568"/>
        <w:rPr>
          <w:rFonts w:ascii="Times New Roman" w:hAnsi="Times New Roman"/>
          <w:i w:val="0"/>
          <w:color w:val="000000" w:themeColor="text1"/>
          <w:sz w:val="24"/>
          <w:szCs w:val="24"/>
        </w:rPr>
      </w:pPr>
      <w:bookmarkStart w:id="27" w:name="_Toc23951021"/>
      <w:r>
        <w:rPr>
          <w:rFonts w:ascii="Times New Roman" w:hAnsi="Times New Roman"/>
          <w:i w:val="0"/>
          <w:color w:val="000000" w:themeColor="text1"/>
          <w:sz w:val="24"/>
          <w:szCs w:val="24"/>
        </w:rPr>
        <w:t>8</w:t>
      </w:r>
      <w:r w:rsidR="00CC34EC" w:rsidRPr="00056783">
        <w:rPr>
          <w:rFonts w:ascii="Times New Roman" w:hAnsi="Times New Roman"/>
          <w:i w:val="0"/>
          <w:color w:val="000000" w:themeColor="text1"/>
          <w:sz w:val="24"/>
          <w:szCs w:val="24"/>
        </w:rPr>
        <w:t>.1 Внешние нормативные документы</w:t>
      </w:r>
      <w:bookmarkEnd w:id="27"/>
    </w:p>
    <w:tbl>
      <w:tblPr>
        <w:tblW w:w="1006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28" w:type="dxa"/>
          <w:bottom w:w="17" w:type="dxa"/>
          <w:right w:w="28" w:type="dxa"/>
        </w:tblCellMar>
        <w:tblLook w:val="0000" w:firstRow="0" w:lastRow="0" w:firstColumn="0" w:lastColumn="0" w:noHBand="0" w:noVBand="0"/>
      </w:tblPr>
      <w:tblGrid>
        <w:gridCol w:w="426"/>
        <w:gridCol w:w="2835"/>
        <w:gridCol w:w="6804"/>
      </w:tblGrid>
      <w:tr w:rsidR="00AD3824" w:rsidRPr="00056783">
        <w:trPr>
          <w:cantSplit/>
          <w:tblHeader/>
        </w:trPr>
        <w:tc>
          <w:tcPr>
            <w:tcW w:w="426" w:type="dxa"/>
            <w:shd w:val="clear" w:color="auto" w:fill="D9D9D9"/>
            <w:vAlign w:val="center"/>
          </w:tcPr>
          <w:p w:rsidR="00AD3824" w:rsidRPr="00056783" w:rsidRDefault="00CC34EC">
            <w:pPr>
              <w:pStyle w:val="m5"/>
              <w:rPr>
                <w:color w:val="000000" w:themeColor="text1"/>
              </w:rPr>
            </w:pPr>
            <w:r w:rsidRPr="00056783">
              <w:rPr>
                <w:color w:val="000000" w:themeColor="text1"/>
              </w:rPr>
              <w:t>№ п/п</w:t>
            </w:r>
          </w:p>
        </w:tc>
        <w:tc>
          <w:tcPr>
            <w:tcW w:w="2835" w:type="dxa"/>
            <w:shd w:val="clear" w:color="auto" w:fill="D9D9D9"/>
            <w:vAlign w:val="center"/>
          </w:tcPr>
          <w:p w:rsidR="00AD3824" w:rsidRPr="00056783" w:rsidRDefault="00CC34EC">
            <w:pPr>
              <w:pStyle w:val="m5"/>
              <w:rPr>
                <w:color w:val="000000" w:themeColor="text1"/>
              </w:rPr>
            </w:pPr>
            <w:r w:rsidRPr="00056783">
              <w:rPr>
                <w:color w:val="000000" w:themeColor="text1"/>
              </w:rPr>
              <w:t>Номер и Дата документа</w:t>
            </w:r>
          </w:p>
        </w:tc>
        <w:tc>
          <w:tcPr>
            <w:tcW w:w="6804" w:type="dxa"/>
            <w:shd w:val="clear" w:color="auto" w:fill="D9D9D9"/>
            <w:vAlign w:val="center"/>
          </w:tcPr>
          <w:p w:rsidR="00AD3824" w:rsidRPr="00056783" w:rsidRDefault="00CC34EC">
            <w:pPr>
              <w:pStyle w:val="m5"/>
              <w:rPr>
                <w:color w:val="000000" w:themeColor="text1"/>
              </w:rPr>
            </w:pPr>
            <w:r w:rsidRPr="00056783">
              <w:rPr>
                <w:color w:val="000000" w:themeColor="text1"/>
              </w:rPr>
              <w:t>Наименование документа</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w:t>
            </w:r>
          </w:p>
        </w:tc>
        <w:tc>
          <w:tcPr>
            <w:tcW w:w="2835" w:type="dxa"/>
            <w:vAlign w:val="center"/>
          </w:tcPr>
          <w:p w:rsidR="00D6179A" w:rsidRPr="00056783" w:rsidRDefault="00D6179A" w:rsidP="00D6179A">
            <w:pPr>
              <w:pStyle w:val="m4"/>
              <w:rPr>
                <w:color w:val="000000" w:themeColor="text1"/>
                <w:szCs w:val="20"/>
              </w:rPr>
            </w:pPr>
            <w:r w:rsidRPr="00056783">
              <w:rPr>
                <w:color w:val="000000" w:themeColor="text1"/>
                <w:szCs w:val="20"/>
              </w:rPr>
              <w:t>N 776н от 29.10.2021</w:t>
            </w:r>
          </w:p>
        </w:tc>
        <w:tc>
          <w:tcPr>
            <w:tcW w:w="6804" w:type="dxa"/>
            <w:vAlign w:val="center"/>
          </w:tcPr>
          <w:p w:rsidR="00D6179A" w:rsidRPr="00056783" w:rsidRDefault="00D6179A" w:rsidP="00D6179A">
            <w:pPr>
              <w:pStyle w:val="m4"/>
              <w:rPr>
                <w:color w:val="000000" w:themeColor="text1"/>
                <w:szCs w:val="20"/>
              </w:rPr>
            </w:pPr>
            <w:r w:rsidRPr="00056783">
              <w:rPr>
                <w:color w:val="000000" w:themeColor="text1"/>
                <w:szCs w:val="20"/>
              </w:rPr>
              <w:t>Приказ Минтруда России от 29.10.2021 N 776н "Об утверждении Примерного положения о системе управления охраной труда"</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2</w:t>
            </w:r>
          </w:p>
        </w:tc>
        <w:tc>
          <w:tcPr>
            <w:tcW w:w="2835" w:type="dxa"/>
            <w:vAlign w:val="center"/>
          </w:tcPr>
          <w:p w:rsidR="00D6179A" w:rsidRPr="00056783" w:rsidRDefault="00D6179A" w:rsidP="00D6179A">
            <w:pPr>
              <w:pStyle w:val="m4"/>
              <w:rPr>
                <w:rFonts w:eastAsia="Calibri"/>
                <w:color w:val="000000" w:themeColor="text1"/>
                <w:szCs w:val="20"/>
              </w:rPr>
            </w:pPr>
            <w:r w:rsidRPr="00056783">
              <w:rPr>
                <w:rFonts w:eastAsia="Calibri"/>
                <w:color w:val="000000" w:themeColor="text1"/>
                <w:szCs w:val="20"/>
              </w:rPr>
              <w:t xml:space="preserve">№ 833н от 27.11.2020 </w:t>
            </w:r>
          </w:p>
        </w:tc>
        <w:tc>
          <w:tcPr>
            <w:tcW w:w="6804" w:type="dxa"/>
            <w:vAlign w:val="center"/>
          </w:tcPr>
          <w:p w:rsidR="00D6179A" w:rsidRPr="00056783" w:rsidRDefault="00D6179A" w:rsidP="00D6179A">
            <w:pPr>
              <w:pStyle w:val="m4"/>
              <w:rPr>
                <w:rFonts w:eastAsia="Calibri"/>
                <w:color w:val="000000" w:themeColor="text1"/>
                <w:szCs w:val="20"/>
              </w:rPr>
            </w:pPr>
            <w:r w:rsidRPr="00056783">
              <w:rPr>
                <w:rFonts w:eastAsia="Calibri"/>
                <w:color w:val="000000" w:themeColor="text1"/>
                <w:szCs w:val="20"/>
              </w:rPr>
              <w:t>Приказ Минтруда России «Об утверждении Правил по охране труда при размещении, монтаже, техническом обслуживании и ремонте технологического оборудования»</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3</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bCs/>
                <w:iCs/>
                <w:color w:val="000000" w:themeColor="text1"/>
                <w:szCs w:val="20"/>
              </w:rPr>
              <w:t>РД 34.03.201-97, 0</w:t>
            </w:r>
            <w:r w:rsidRPr="00056783">
              <w:rPr>
                <w:color w:val="000000" w:themeColor="text1"/>
                <w:szCs w:val="20"/>
              </w:rPr>
              <w:t>3.04.1997</w:t>
            </w:r>
          </w:p>
        </w:tc>
        <w:tc>
          <w:tcPr>
            <w:tcW w:w="6804" w:type="dxa"/>
            <w:vAlign w:val="center"/>
          </w:tcPr>
          <w:p w:rsidR="00D6179A" w:rsidRPr="00056783" w:rsidRDefault="00D6179A" w:rsidP="00D6179A">
            <w:pPr>
              <w:tabs>
                <w:tab w:val="left" w:pos="0"/>
              </w:tabs>
              <w:contextualSpacing/>
              <w:rPr>
                <w:rFonts w:ascii="Times New Roman" w:eastAsia="Calibri" w:hAnsi="Times New Roman"/>
                <w:color w:val="000000" w:themeColor="text1"/>
                <w:sz w:val="20"/>
                <w:szCs w:val="20"/>
              </w:rPr>
            </w:pPr>
            <w:r w:rsidRPr="00056783">
              <w:rPr>
                <w:rFonts w:ascii="Times New Roman" w:eastAsia="Calibri" w:hAnsi="Times New Roman"/>
                <w:color w:val="000000" w:themeColor="text1"/>
                <w:sz w:val="20"/>
                <w:szCs w:val="20"/>
              </w:rPr>
              <w:t>Правила техники безопасности при эксплуатации тепломеханического оборудования электростанций и тепловых сетей, РД 34.03.201-97.</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4</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rFonts w:eastAsia="Calibri"/>
                <w:color w:val="000000" w:themeColor="text1"/>
                <w:szCs w:val="20"/>
              </w:rPr>
              <w:t>№ 80 от 23.07.2001</w:t>
            </w:r>
          </w:p>
        </w:tc>
        <w:tc>
          <w:tcPr>
            <w:tcW w:w="6804" w:type="dxa"/>
            <w:vAlign w:val="center"/>
          </w:tcPr>
          <w:p w:rsidR="00D6179A" w:rsidRPr="00056783" w:rsidRDefault="00D6179A" w:rsidP="00D6179A">
            <w:pPr>
              <w:tabs>
                <w:tab w:val="left" w:pos="0"/>
              </w:tabs>
              <w:contextualSpacing/>
              <w:rPr>
                <w:rFonts w:ascii="Times New Roman" w:eastAsia="Calibri" w:hAnsi="Times New Roman"/>
                <w:color w:val="000000" w:themeColor="text1"/>
                <w:sz w:val="20"/>
                <w:szCs w:val="20"/>
              </w:rPr>
            </w:pPr>
            <w:r w:rsidRPr="00056783">
              <w:rPr>
                <w:rFonts w:ascii="Times New Roman" w:eastAsia="Calibri" w:hAnsi="Times New Roman"/>
                <w:color w:val="000000" w:themeColor="text1"/>
                <w:sz w:val="20"/>
                <w:szCs w:val="20"/>
              </w:rPr>
              <w:t>Постановление Госстроя РФ «СНиП 12-03-2001 «Безопасность труда в строительстве. Часть 1. Общие требования»</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5</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 883н от 11.12.2020</w:t>
            </w:r>
          </w:p>
        </w:tc>
        <w:tc>
          <w:tcPr>
            <w:tcW w:w="6804" w:type="dxa"/>
            <w:vAlign w:val="center"/>
          </w:tcPr>
          <w:p w:rsidR="00D6179A" w:rsidRPr="00056783" w:rsidRDefault="00D6179A" w:rsidP="00D6179A">
            <w:pPr>
              <w:pStyle w:val="afb"/>
              <w:tabs>
                <w:tab w:val="left" w:pos="0"/>
              </w:tabs>
              <w:ind w:left="0"/>
              <w:rPr>
                <w:rFonts w:ascii="Times New Roman" w:hAnsi="Times New Roman"/>
                <w:color w:val="000000" w:themeColor="text1"/>
                <w:sz w:val="20"/>
                <w:szCs w:val="20"/>
              </w:rPr>
            </w:pPr>
            <w:r w:rsidRPr="00056783">
              <w:rPr>
                <w:rFonts w:ascii="Times New Roman" w:hAnsi="Times New Roman"/>
                <w:color w:val="000000" w:themeColor="text1"/>
                <w:sz w:val="20"/>
                <w:szCs w:val="20"/>
              </w:rPr>
              <w:t>Приказ Минтруда и соцзащиты РФ «Правила по охране труда при строительстве, реконструкции и ремонте»</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6</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 xml:space="preserve">№ 1013 от 25.10.2017 </w:t>
            </w:r>
          </w:p>
        </w:tc>
        <w:tc>
          <w:tcPr>
            <w:tcW w:w="6804" w:type="dxa"/>
            <w:vAlign w:val="center"/>
          </w:tcPr>
          <w:p w:rsidR="00D6179A" w:rsidRPr="00056783" w:rsidRDefault="00D6179A" w:rsidP="00D6179A">
            <w:pPr>
              <w:pStyle w:val="afb"/>
              <w:tabs>
                <w:tab w:val="left" w:pos="0"/>
              </w:tabs>
              <w:ind w:left="0"/>
              <w:rPr>
                <w:rFonts w:ascii="Times New Roman" w:hAnsi="Times New Roman"/>
                <w:color w:val="000000" w:themeColor="text1"/>
                <w:sz w:val="20"/>
                <w:szCs w:val="20"/>
              </w:rPr>
            </w:pPr>
            <w:r w:rsidRPr="00056783">
              <w:rPr>
                <w:rFonts w:ascii="Times New Roman" w:hAnsi="Times New Roman"/>
                <w:color w:val="000000" w:themeColor="text1"/>
                <w:sz w:val="20"/>
                <w:szCs w:val="20"/>
              </w:rPr>
              <w:t>Приказ Минэнерго России «Об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и ремонта объектов электроэнергетики».</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7</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 xml:space="preserve">№ 624 от 30.12.2009 </w:t>
            </w:r>
          </w:p>
        </w:tc>
        <w:tc>
          <w:tcPr>
            <w:tcW w:w="6804" w:type="dxa"/>
            <w:vAlign w:val="center"/>
          </w:tcPr>
          <w:p w:rsidR="00D6179A" w:rsidRPr="00056783" w:rsidRDefault="00D6179A" w:rsidP="00D6179A">
            <w:pPr>
              <w:pStyle w:val="afb"/>
              <w:tabs>
                <w:tab w:val="left" w:pos="0"/>
              </w:tabs>
              <w:ind w:left="0"/>
              <w:rPr>
                <w:rFonts w:ascii="Times New Roman" w:hAnsi="Times New Roman"/>
                <w:color w:val="000000" w:themeColor="text1"/>
                <w:sz w:val="20"/>
                <w:szCs w:val="20"/>
              </w:rPr>
            </w:pPr>
            <w:r w:rsidRPr="00056783">
              <w:rPr>
                <w:rFonts w:ascii="Times New Roman" w:hAnsi="Times New Roman"/>
                <w:color w:val="000000" w:themeColor="text1"/>
                <w:sz w:val="20"/>
                <w:szCs w:val="20"/>
              </w:rPr>
              <w:t>Приказ Минрегиона РФ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8</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rFonts w:eastAsia="Calibri"/>
                <w:color w:val="000000" w:themeColor="text1"/>
                <w:szCs w:val="20"/>
              </w:rPr>
              <w:t>СО 34.04.181-2003 от 25.12.2003</w:t>
            </w:r>
          </w:p>
        </w:tc>
        <w:tc>
          <w:tcPr>
            <w:tcW w:w="6804"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eastAsia="Calibri" w:hAnsi="Times New Roman"/>
                <w:color w:val="000000" w:themeColor="text1"/>
                <w:sz w:val="20"/>
                <w:szCs w:val="20"/>
              </w:rPr>
              <w:t>«Правила организации технического обслуживания и ремонта оборудования, зданий и сооружений электростанций и сетей». Утверждено ОАО РАО «ЕЭС России» Заместитель Председателя Правления В.П. Воронин.</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lastRenderedPageBreak/>
              <w:t>9</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РД 34.03.284-96 от 25.04.1996</w:t>
            </w:r>
          </w:p>
        </w:tc>
        <w:tc>
          <w:tcPr>
            <w:tcW w:w="6804"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Инструкция по организации и производству работ повышенной опасности. Утверждено РАО «ЕЭС России».</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10</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СТО 70238424.27.100.017-2009 от 30.09.2009</w:t>
            </w:r>
          </w:p>
        </w:tc>
        <w:tc>
          <w:tcPr>
            <w:tcW w:w="6804"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color w:val="000000" w:themeColor="text1"/>
                <w:sz w:val="20"/>
                <w:szCs w:val="20"/>
              </w:rPr>
              <w:t>Тепловые электростанции. Ремонт и техническое обслуживание оборудования, зданий и сооружений. Организация производственных процессов. Нормы и требования.</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11</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szCs w:val="20"/>
              </w:rPr>
              <w:t xml:space="preserve">№ 1479 от 16.09.2020 </w:t>
            </w:r>
          </w:p>
        </w:tc>
        <w:tc>
          <w:tcPr>
            <w:tcW w:w="6804"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color w:val="000000" w:themeColor="text1"/>
                <w:sz w:val="20"/>
                <w:szCs w:val="20"/>
              </w:rPr>
              <w:t>«Правила противопожарного режима в Российской Федерации». Утверждено Постановлением Правительства Российской Федерации.</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12</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РД 153-34.0-03.301-00 от 09.03.2000</w:t>
            </w:r>
          </w:p>
        </w:tc>
        <w:tc>
          <w:tcPr>
            <w:tcW w:w="6804"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color w:val="000000" w:themeColor="text1"/>
                <w:sz w:val="20"/>
                <w:szCs w:val="20"/>
              </w:rPr>
              <w:t>Правила пожарной безопасности для энергетических предприятий (СО 34.03.301-00), ВППБ 01-02-95*. Утверждены РАО «ЕЭС России».</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13</w:t>
            </w:r>
          </w:p>
        </w:tc>
        <w:tc>
          <w:tcPr>
            <w:tcW w:w="2835" w:type="dxa"/>
            <w:vAlign w:val="center"/>
          </w:tcPr>
          <w:p w:rsidR="00D6179A" w:rsidRPr="00056783" w:rsidRDefault="00D6179A" w:rsidP="00D6179A">
            <w:pPr>
              <w:pStyle w:val="m4"/>
              <w:rPr>
                <w:rFonts w:ascii="Calibri" w:hAnsi="Calibri"/>
                <w:color w:val="000000" w:themeColor="text1"/>
                <w:szCs w:val="20"/>
              </w:rPr>
            </w:pPr>
            <w:r w:rsidRPr="00056783">
              <w:rPr>
                <w:color w:val="000000" w:themeColor="text1"/>
                <w:szCs w:val="20"/>
              </w:rPr>
              <w:t>№ 849н от 02.12.2020</w:t>
            </w:r>
          </w:p>
        </w:tc>
        <w:tc>
          <w:tcPr>
            <w:tcW w:w="6804" w:type="dxa"/>
            <w:vAlign w:val="center"/>
          </w:tcPr>
          <w:p w:rsidR="00D6179A" w:rsidRPr="00056783" w:rsidRDefault="00D6179A" w:rsidP="00D6179A">
            <w:pPr>
              <w:tabs>
                <w:tab w:val="left" w:pos="0"/>
              </w:tabs>
              <w:contextualSpacing/>
              <w:rPr>
                <w:color w:val="000000" w:themeColor="text1"/>
                <w:sz w:val="20"/>
                <w:szCs w:val="20"/>
              </w:rPr>
            </w:pPr>
            <w:bookmarkStart w:id="28" w:name="_Toc23951022"/>
            <w:r w:rsidRPr="00056783">
              <w:rPr>
                <w:rFonts w:ascii="Times New Roman" w:hAnsi="Times New Roman"/>
                <w:color w:val="000000" w:themeColor="text1"/>
                <w:sz w:val="20"/>
                <w:szCs w:val="20"/>
              </w:rPr>
              <w:t>Правила по охране труда при выполнении окрасочных работ.</w:t>
            </w:r>
            <w:bookmarkEnd w:id="28"/>
          </w:p>
        </w:tc>
      </w:tr>
      <w:tr w:rsidR="00D6179A" w:rsidRPr="00056783" w:rsidTr="00284C7D">
        <w:trPr>
          <w:cantSplit/>
          <w:trHeight w:val="400"/>
        </w:trPr>
        <w:tc>
          <w:tcPr>
            <w:tcW w:w="426" w:type="dxa"/>
          </w:tcPr>
          <w:p w:rsidR="00D6179A" w:rsidRPr="00056783" w:rsidRDefault="00D6179A" w:rsidP="00D6179A">
            <w:pPr>
              <w:pStyle w:val="m4"/>
              <w:jc w:val="center"/>
              <w:rPr>
                <w:color w:val="000000" w:themeColor="text1"/>
              </w:rPr>
            </w:pPr>
            <w:r w:rsidRPr="00056783">
              <w:rPr>
                <w:szCs w:val="20"/>
              </w:rPr>
              <w:t>14</w:t>
            </w:r>
          </w:p>
        </w:tc>
        <w:tc>
          <w:tcPr>
            <w:tcW w:w="2835"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color w:val="000000" w:themeColor="text1"/>
                <w:sz w:val="20"/>
                <w:szCs w:val="20"/>
              </w:rPr>
              <w:t>N 903н от 15.12.2020</w:t>
            </w:r>
          </w:p>
        </w:tc>
        <w:tc>
          <w:tcPr>
            <w:tcW w:w="6804" w:type="dxa"/>
            <w:vAlign w:val="center"/>
          </w:tcPr>
          <w:p w:rsidR="00D6179A" w:rsidRPr="00056783" w:rsidRDefault="00D6179A" w:rsidP="00D6179A">
            <w:pPr>
              <w:pStyle w:val="20"/>
              <w:numPr>
                <w:ilvl w:val="0"/>
                <w:numId w:val="0"/>
              </w:numPr>
              <w:shd w:val="clear" w:color="auto" w:fill="FFFFFF"/>
              <w:spacing w:before="0" w:after="255" w:line="300" w:lineRule="atLeast"/>
              <w:rPr>
                <w:rFonts w:ascii="Times New Roman" w:hAnsi="Times New Roman"/>
                <w:b w:val="0"/>
                <w:bCs w:val="0"/>
                <w:i w:val="0"/>
                <w:iCs w:val="0"/>
                <w:color w:val="000000" w:themeColor="text1"/>
                <w:sz w:val="20"/>
                <w:szCs w:val="20"/>
                <w:lang w:eastAsia="en-US"/>
              </w:rPr>
            </w:pPr>
            <w:r w:rsidRPr="00056783">
              <w:rPr>
                <w:rFonts w:ascii="Times New Roman" w:eastAsia="Calibri" w:hAnsi="Times New Roman"/>
                <w:b w:val="0"/>
                <w:bCs w:val="0"/>
                <w:i w:val="0"/>
                <w:iCs w:val="0"/>
                <w:color w:val="000000" w:themeColor="text1"/>
                <w:sz w:val="20"/>
                <w:szCs w:val="20"/>
                <w:lang w:eastAsia="en-US"/>
              </w:rPr>
              <w:t>Правила по охране труда при эксплуатации электроустановок.</w:t>
            </w:r>
          </w:p>
        </w:tc>
      </w:tr>
      <w:tr w:rsidR="00D6179A" w:rsidRPr="00056783">
        <w:trPr>
          <w:cantSplit/>
          <w:trHeight w:val="625"/>
        </w:trPr>
        <w:tc>
          <w:tcPr>
            <w:tcW w:w="426" w:type="dxa"/>
          </w:tcPr>
          <w:p w:rsidR="00D6179A" w:rsidRPr="00056783" w:rsidRDefault="00D6179A" w:rsidP="00D6179A">
            <w:pPr>
              <w:pStyle w:val="m4"/>
              <w:jc w:val="center"/>
              <w:rPr>
                <w:color w:val="000000" w:themeColor="text1"/>
                <w:szCs w:val="20"/>
              </w:rPr>
            </w:pPr>
            <w:r w:rsidRPr="00056783">
              <w:rPr>
                <w:szCs w:val="20"/>
              </w:rPr>
              <w:t>15</w:t>
            </w:r>
          </w:p>
        </w:tc>
        <w:tc>
          <w:tcPr>
            <w:tcW w:w="2835" w:type="dxa"/>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sz w:val="20"/>
                <w:szCs w:val="20"/>
              </w:rPr>
              <w:t>№ 902н от 15.12.2020</w:t>
            </w:r>
          </w:p>
        </w:tc>
        <w:tc>
          <w:tcPr>
            <w:tcW w:w="6804" w:type="dxa"/>
          </w:tcPr>
          <w:p w:rsidR="00D6179A" w:rsidRPr="00056783" w:rsidRDefault="00D6179A" w:rsidP="00D6179A">
            <w:pPr>
              <w:pStyle w:val="20"/>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sidRPr="00056783">
              <w:rPr>
                <w:rFonts w:ascii="Times New Roman" w:hAnsi="Times New Roman"/>
                <w:b w:val="0"/>
                <w:bCs w:val="0"/>
                <w:i w:val="0"/>
                <w:iCs w:val="0"/>
                <w:sz w:val="20"/>
                <w:szCs w:val="20"/>
              </w:rPr>
              <w:t>Правила по охране труда при работе в ограниченных и замкнутых пространствах</w:t>
            </w:r>
          </w:p>
        </w:tc>
      </w:tr>
      <w:tr w:rsidR="00D6179A" w:rsidRPr="00056783">
        <w:trPr>
          <w:cantSplit/>
          <w:trHeight w:val="400"/>
        </w:trPr>
        <w:tc>
          <w:tcPr>
            <w:tcW w:w="426" w:type="dxa"/>
          </w:tcPr>
          <w:p w:rsidR="00D6179A" w:rsidRPr="00056783" w:rsidRDefault="00D6179A" w:rsidP="00D6179A">
            <w:pPr>
              <w:pStyle w:val="m4"/>
              <w:jc w:val="center"/>
              <w:rPr>
                <w:color w:val="000000" w:themeColor="text1"/>
                <w:szCs w:val="20"/>
              </w:rPr>
            </w:pPr>
            <w:r w:rsidRPr="00056783">
              <w:rPr>
                <w:color w:val="000000" w:themeColor="text1"/>
                <w:szCs w:val="20"/>
              </w:rPr>
              <w:t>16</w:t>
            </w:r>
          </w:p>
        </w:tc>
        <w:tc>
          <w:tcPr>
            <w:tcW w:w="2835" w:type="dxa"/>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sz w:val="20"/>
                <w:szCs w:val="20"/>
              </w:rPr>
              <w:t>№ 835н от 27.11.2020</w:t>
            </w:r>
          </w:p>
        </w:tc>
        <w:tc>
          <w:tcPr>
            <w:tcW w:w="6804" w:type="dxa"/>
          </w:tcPr>
          <w:p w:rsidR="00D6179A" w:rsidRPr="00056783" w:rsidRDefault="00D6179A" w:rsidP="00D6179A">
            <w:pPr>
              <w:pStyle w:val="20"/>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sidRPr="00056783">
              <w:rPr>
                <w:rFonts w:ascii="Times New Roman" w:hAnsi="Times New Roman"/>
                <w:b w:val="0"/>
                <w:bCs w:val="0"/>
                <w:i w:val="0"/>
                <w:iCs w:val="0"/>
                <w:sz w:val="20"/>
                <w:szCs w:val="20"/>
              </w:rPr>
              <w:t>Правила по охране труда при работе с инструментом и приспособлениями</w:t>
            </w:r>
          </w:p>
        </w:tc>
      </w:tr>
      <w:tr w:rsidR="00D6179A" w:rsidRPr="00056783">
        <w:trPr>
          <w:cantSplit/>
          <w:trHeight w:val="400"/>
        </w:trPr>
        <w:tc>
          <w:tcPr>
            <w:tcW w:w="426" w:type="dxa"/>
          </w:tcPr>
          <w:p w:rsidR="00D6179A" w:rsidRPr="00056783" w:rsidRDefault="00D6179A" w:rsidP="00D6179A">
            <w:pPr>
              <w:pStyle w:val="m4"/>
              <w:jc w:val="center"/>
              <w:rPr>
                <w:color w:val="000000" w:themeColor="text1"/>
                <w:szCs w:val="20"/>
              </w:rPr>
            </w:pPr>
            <w:r w:rsidRPr="00056783">
              <w:rPr>
                <w:color w:val="000000" w:themeColor="text1"/>
                <w:szCs w:val="20"/>
              </w:rPr>
              <w:t>17</w:t>
            </w:r>
          </w:p>
        </w:tc>
        <w:tc>
          <w:tcPr>
            <w:tcW w:w="2835" w:type="dxa"/>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sz w:val="20"/>
                <w:szCs w:val="20"/>
              </w:rPr>
              <w:t>№ 782н от 16.11.2020</w:t>
            </w:r>
          </w:p>
        </w:tc>
        <w:tc>
          <w:tcPr>
            <w:tcW w:w="6804" w:type="dxa"/>
          </w:tcPr>
          <w:p w:rsidR="00D6179A" w:rsidRPr="00056783" w:rsidRDefault="00D6179A" w:rsidP="00D6179A">
            <w:pPr>
              <w:pStyle w:val="20"/>
              <w:numPr>
                <w:ilvl w:val="0"/>
                <w:numId w:val="0"/>
              </w:numPr>
              <w:shd w:val="clear" w:color="auto" w:fill="FFFFFF"/>
              <w:spacing w:before="0" w:after="0"/>
              <w:rPr>
                <w:rFonts w:ascii="Times New Roman" w:eastAsia="Calibri" w:hAnsi="Times New Roman"/>
                <w:b w:val="0"/>
                <w:bCs w:val="0"/>
                <w:i w:val="0"/>
                <w:iCs w:val="0"/>
                <w:color w:val="000000" w:themeColor="text1"/>
                <w:sz w:val="20"/>
                <w:szCs w:val="20"/>
                <w:lang w:eastAsia="en-US"/>
              </w:rPr>
            </w:pPr>
            <w:r w:rsidRPr="00056783">
              <w:rPr>
                <w:rFonts w:ascii="Times New Roman" w:hAnsi="Times New Roman"/>
                <w:b w:val="0"/>
                <w:bCs w:val="0"/>
                <w:i w:val="0"/>
                <w:iCs w:val="0"/>
                <w:sz w:val="20"/>
                <w:szCs w:val="20"/>
              </w:rPr>
              <w:t>Правила по охране труда при работе на высоте</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18</w:t>
            </w:r>
          </w:p>
        </w:tc>
        <w:tc>
          <w:tcPr>
            <w:tcW w:w="2835" w:type="dxa"/>
            <w:vAlign w:val="center"/>
          </w:tcPr>
          <w:p w:rsidR="00D6179A" w:rsidRPr="00056783" w:rsidRDefault="00D6179A" w:rsidP="00D6179A">
            <w:pPr>
              <w:tabs>
                <w:tab w:val="left" w:pos="0"/>
              </w:tabs>
              <w:contextualSpacing/>
              <w:rPr>
                <w:rFonts w:ascii="Times New Roman" w:hAnsi="Times New Roman"/>
                <w:bCs/>
                <w:iCs/>
                <w:color w:val="000000" w:themeColor="text1"/>
                <w:sz w:val="20"/>
                <w:szCs w:val="20"/>
                <w:lang w:eastAsia="ru-RU"/>
              </w:rPr>
            </w:pPr>
            <w:r w:rsidRPr="00056783">
              <w:rPr>
                <w:rFonts w:ascii="Times New Roman" w:hAnsi="Times New Roman"/>
                <w:bCs/>
                <w:iCs/>
                <w:color w:val="000000" w:themeColor="text1"/>
                <w:sz w:val="20"/>
                <w:szCs w:val="20"/>
                <w:lang w:eastAsia="ru-RU"/>
              </w:rPr>
              <w:t>СО 153-34.03.305-2003</w:t>
            </w:r>
          </w:p>
          <w:p w:rsidR="00D6179A" w:rsidRPr="00056783" w:rsidRDefault="00D6179A" w:rsidP="00D6179A">
            <w:pPr>
              <w:tabs>
                <w:tab w:val="left" w:pos="0"/>
              </w:tabs>
              <w:contextualSpacing/>
              <w:rPr>
                <w:rFonts w:ascii="Times New Roman" w:hAnsi="Times New Roman"/>
                <w:color w:val="000000" w:themeColor="text1"/>
                <w:sz w:val="20"/>
                <w:szCs w:val="20"/>
              </w:rPr>
            </w:pPr>
          </w:p>
        </w:tc>
        <w:tc>
          <w:tcPr>
            <w:tcW w:w="6804" w:type="dxa"/>
            <w:vAlign w:val="center"/>
          </w:tcPr>
          <w:p w:rsidR="00D6179A" w:rsidRPr="00056783" w:rsidRDefault="00D6179A" w:rsidP="00D6179A">
            <w:pPr>
              <w:pStyle w:val="20"/>
              <w:numPr>
                <w:ilvl w:val="0"/>
                <w:numId w:val="0"/>
              </w:numPr>
              <w:shd w:val="clear" w:color="auto" w:fill="FFFFFF"/>
              <w:spacing w:before="0" w:after="0"/>
              <w:rPr>
                <w:rFonts w:ascii="Times New Roman" w:hAnsi="Times New Roman"/>
                <w:b w:val="0"/>
                <w:bCs w:val="0"/>
                <w:i w:val="0"/>
                <w:iCs w:val="0"/>
                <w:color w:val="000000" w:themeColor="text1"/>
                <w:sz w:val="20"/>
                <w:szCs w:val="20"/>
                <w:lang w:eastAsia="en-US"/>
              </w:rPr>
            </w:pPr>
            <w:r w:rsidRPr="00056783">
              <w:rPr>
                <w:rFonts w:ascii="Times New Roman" w:hAnsi="Times New Roman"/>
                <w:b w:val="0"/>
                <w:i w:val="0"/>
                <w:color w:val="000000" w:themeColor="text1"/>
                <w:sz w:val="20"/>
                <w:szCs w:val="20"/>
              </w:rPr>
              <w:t>Инструкция о мерах пожарной безопасности при проведении огневых работ на энергетических предприятиях». Утверждена приказом Минэнерго России от 30.06.2003 № 263.</w:t>
            </w:r>
          </w:p>
        </w:tc>
      </w:tr>
      <w:tr w:rsidR="00D6179A" w:rsidRPr="00056783">
        <w:trPr>
          <w:cantSplit/>
          <w:trHeight w:val="284"/>
        </w:trPr>
        <w:tc>
          <w:tcPr>
            <w:tcW w:w="426" w:type="dxa"/>
            <w:vAlign w:val="center"/>
          </w:tcPr>
          <w:p w:rsidR="00D6179A" w:rsidRPr="00056783" w:rsidRDefault="00D6179A" w:rsidP="00D6179A">
            <w:pPr>
              <w:pStyle w:val="m4"/>
              <w:jc w:val="center"/>
              <w:rPr>
                <w:color w:val="000000" w:themeColor="text1"/>
              </w:rPr>
            </w:pPr>
            <w:r w:rsidRPr="00056783">
              <w:rPr>
                <w:color w:val="000000" w:themeColor="text1"/>
              </w:rPr>
              <w:t>19</w:t>
            </w:r>
          </w:p>
        </w:tc>
        <w:tc>
          <w:tcPr>
            <w:tcW w:w="2835" w:type="dxa"/>
            <w:vAlign w:val="center"/>
          </w:tcPr>
          <w:p w:rsidR="00D6179A" w:rsidRPr="00056783" w:rsidRDefault="00D6179A" w:rsidP="00D6179A">
            <w:pPr>
              <w:tabs>
                <w:tab w:val="left" w:pos="0"/>
              </w:tabs>
              <w:contextualSpacing/>
              <w:rPr>
                <w:rFonts w:ascii="Times New Roman" w:hAnsi="Times New Roman"/>
                <w:color w:val="000000" w:themeColor="text1"/>
                <w:sz w:val="20"/>
                <w:szCs w:val="20"/>
              </w:rPr>
            </w:pPr>
            <w:r w:rsidRPr="00056783">
              <w:rPr>
                <w:rFonts w:ascii="Times New Roman" w:hAnsi="Times New Roman"/>
                <w:color w:val="000000" w:themeColor="text1"/>
                <w:sz w:val="20"/>
                <w:szCs w:val="20"/>
              </w:rPr>
              <w:t xml:space="preserve">№ 528 от 15.12.2020 </w:t>
            </w:r>
          </w:p>
        </w:tc>
        <w:tc>
          <w:tcPr>
            <w:tcW w:w="6804" w:type="dxa"/>
            <w:vAlign w:val="center"/>
          </w:tcPr>
          <w:p w:rsidR="00D6179A" w:rsidRPr="00056783" w:rsidRDefault="00D6179A" w:rsidP="00D6179A">
            <w:pPr>
              <w:pStyle w:val="20"/>
              <w:numPr>
                <w:ilvl w:val="0"/>
                <w:numId w:val="0"/>
              </w:numPr>
              <w:shd w:val="clear" w:color="auto" w:fill="FFFFFF"/>
              <w:spacing w:before="0" w:after="0"/>
              <w:rPr>
                <w:rFonts w:ascii="Times New Roman" w:hAnsi="Times New Roman"/>
                <w:b w:val="0"/>
                <w:i w:val="0"/>
                <w:color w:val="000000" w:themeColor="text1"/>
                <w:sz w:val="20"/>
                <w:szCs w:val="20"/>
              </w:rPr>
            </w:pPr>
            <w:r w:rsidRPr="00056783">
              <w:rPr>
                <w:rFonts w:ascii="Times New Roman" w:hAnsi="Times New Roman"/>
                <w:b w:val="0"/>
                <w:i w:val="0"/>
                <w:color w:val="000000" w:themeColor="text1"/>
                <w:sz w:val="20"/>
                <w:szCs w:val="20"/>
              </w:rPr>
              <w:t>Правила безопасного ведения газоопасных, огневых и ремонтных работ. Утверждены Приказом Ростехнадзора.</w:t>
            </w:r>
          </w:p>
        </w:tc>
      </w:tr>
    </w:tbl>
    <w:p w:rsidR="009A01F0" w:rsidRDefault="009A01F0" w:rsidP="009A01F0">
      <w:pPr>
        <w:rPr>
          <w:lang w:eastAsia="ru-RU"/>
        </w:rPr>
      </w:pPr>
      <w:bookmarkStart w:id="29" w:name="_Toc23951024"/>
      <w:bookmarkEnd w:id="0"/>
    </w:p>
    <w:p w:rsidR="00244E2C" w:rsidRDefault="00244E2C" w:rsidP="009A01F0">
      <w:pPr>
        <w:rPr>
          <w:lang w:eastAsia="ru-RU"/>
        </w:rPr>
      </w:pPr>
    </w:p>
    <w:p w:rsidR="00244E2C" w:rsidRDefault="00244E2C" w:rsidP="009A01F0">
      <w:pPr>
        <w:rPr>
          <w:lang w:eastAsia="ru-RU"/>
        </w:rPr>
      </w:pPr>
    </w:p>
    <w:p w:rsidR="00244E2C" w:rsidRDefault="00244E2C" w:rsidP="009A01F0">
      <w:pPr>
        <w:rPr>
          <w:lang w:eastAsia="ru-RU"/>
        </w:rPr>
      </w:pPr>
    </w:p>
    <w:p w:rsidR="00244E2C" w:rsidRPr="00056783" w:rsidRDefault="00244E2C" w:rsidP="009A01F0">
      <w:pPr>
        <w:rPr>
          <w:lang w:eastAsia="ru-RU"/>
        </w:rPr>
      </w:pPr>
    </w:p>
    <w:p w:rsidR="009A01F0" w:rsidRPr="00056783" w:rsidRDefault="009A01F0" w:rsidP="009A01F0">
      <w:pPr>
        <w:rPr>
          <w:lang w:eastAsia="ru-RU"/>
        </w:rPr>
      </w:pPr>
    </w:p>
    <w:p w:rsidR="009A01F0" w:rsidRPr="00056783" w:rsidRDefault="009A01F0" w:rsidP="009A01F0">
      <w:pPr>
        <w:rPr>
          <w:lang w:eastAsia="ru-RU"/>
        </w:rPr>
      </w:pPr>
    </w:p>
    <w:p w:rsidR="009A01F0" w:rsidRPr="00056783" w:rsidRDefault="009A01F0" w:rsidP="009A01F0">
      <w:pPr>
        <w:rPr>
          <w:lang w:eastAsia="ru-RU"/>
        </w:rPr>
      </w:pPr>
    </w:p>
    <w:p w:rsidR="009A01F0" w:rsidRPr="00056783" w:rsidRDefault="009A01F0" w:rsidP="009A01F0">
      <w:pPr>
        <w:rPr>
          <w:lang w:eastAsia="ru-RU"/>
        </w:rPr>
      </w:pPr>
    </w:p>
    <w:p w:rsidR="009A01F0" w:rsidRPr="00056783" w:rsidRDefault="009A01F0" w:rsidP="009A01F0">
      <w:pPr>
        <w:rPr>
          <w:lang w:eastAsia="ru-RU"/>
        </w:rPr>
      </w:pPr>
    </w:p>
    <w:p w:rsidR="009A01F0" w:rsidRPr="00056783" w:rsidRDefault="009A01F0" w:rsidP="009A01F0">
      <w:pPr>
        <w:rPr>
          <w:lang w:eastAsia="ru-RU"/>
        </w:rPr>
      </w:pPr>
    </w:p>
    <w:p w:rsidR="009A01F0" w:rsidRDefault="009A01F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Default="00B77C70" w:rsidP="009A01F0">
      <w:pPr>
        <w:rPr>
          <w:lang w:eastAsia="ru-RU"/>
        </w:rPr>
      </w:pPr>
    </w:p>
    <w:p w:rsidR="00B77C70" w:rsidRPr="00056783" w:rsidRDefault="00B77C70" w:rsidP="009A01F0">
      <w:pPr>
        <w:rPr>
          <w:lang w:eastAsia="ru-RU"/>
        </w:rPr>
      </w:pPr>
    </w:p>
    <w:p w:rsidR="009A01F0" w:rsidRPr="00056783" w:rsidRDefault="009A01F0" w:rsidP="009A01F0">
      <w:pPr>
        <w:rPr>
          <w:lang w:eastAsia="ru-RU"/>
        </w:rPr>
      </w:pPr>
    </w:p>
    <w:p w:rsidR="00AD3824" w:rsidRPr="00056783" w:rsidRDefault="00CC34EC">
      <w:pPr>
        <w:pStyle w:val="1"/>
        <w:numPr>
          <w:ilvl w:val="0"/>
          <w:numId w:val="0"/>
        </w:numPr>
        <w:ind w:left="858"/>
        <w:jc w:val="right"/>
        <w:rPr>
          <w:rFonts w:ascii="Times New Roman" w:hAnsi="Times New Roman"/>
          <w:color w:val="000000" w:themeColor="text1"/>
          <w:sz w:val="24"/>
          <w:szCs w:val="24"/>
        </w:rPr>
      </w:pPr>
      <w:r w:rsidRPr="00056783">
        <w:rPr>
          <w:rFonts w:ascii="Times New Roman" w:hAnsi="Times New Roman"/>
          <w:color w:val="000000" w:themeColor="text1"/>
          <w:sz w:val="24"/>
          <w:szCs w:val="24"/>
        </w:rPr>
        <w:lastRenderedPageBreak/>
        <w:t>Приложение № 1</w:t>
      </w:r>
      <w:bookmarkEnd w:id="29"/>
    </w:p>
    <w:p w:rsidR="00AD3824" w:rsidRPr="00056783" w:rsidRDefault="00AD3824">
      <w:pPr>
        <w:rPr>
          <w:color w:val="000000" w:themeColor="text1"/>
          <w:lang w:eastAsia="ru-RU"/>
        </w:rPr>
      </w:pPr>
    </w:p>
    <w:p w:rsidR="00AD3824" w:rsidRPr="00056783" w:rsidRDefault="00AD3824">
      <w:pPr>
        <w:jc w:val="center"/>
        <w:rPr>
          <w:rFonts w:ascii="Times New Roman" w:hAnsi="Times New Roman"/>
          <w:color w:val="000000" w:themeColor="text1"/>
          <w:sz w:val="24"/>
          <w:szCs w:val="24"/>
          <w:lang w:eastAsia="ru-RU"/>
        </w:rPr>
      </w:pPr>
    </w:p>
    <w:p w:rsidR="00AD3824" w:rsidRPr="00056783" w:rsidRDefault="00CC34EC">
      <w:pPr>
        <w:jc w:val="center"/>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Рекомендуемая форма письма о предоставлении прав и допуске к работам</w:t>
      </w:r>
    </w:p>
    <w:p w:rsidR="00AD3824" w:rsidRPr="00056783" w:rsidRDefault="00AD3824">
      <w:pPr>
        <w:jc w:val="center"/>
        <w:rPr>
          <w:rFonts w:ascii="Times New Roman" w:hAnsi="Times New Roman"/>
          <w:color w:val="000000" w:themeColor="text1"/>
          <w:sz w:val="24"/>
          <w:szCs w:val="24"/>
          <w:lang w:eastAsia="ru-RU"/>
        </w:rPr>
      </w:pPr>
    </w:p>
    <w:tbl>
      <w:tblPr>
        <w:tblpPr w:leftFromText="180" w:rightFromText="180" w:vertAnchor="text" w:horzAnchor="margin" w:tblpXSpec="right" w:tblpY="721"/>
        <w:tblW w:w="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tblGrid>
      <w:tr w:rsidR="00AD3824" w:rsidRPr="00056783">
        <w:trPr>
          <w:trHeight w:val="2788"/>
        </w:trPr>
        <w:tc>
          <w:tcPr>
            <w:tcW w:w="4959" w:type="dxa"/>
            <w:tcBorders>
              <w:top w:val="none" w:sz="4" w:space="0" w:color="000000"/>
              <w:left w:val="none" w:sz="4" w:space="0" w:color="000000"/>
              <w:bottom w:val="none" w:sz="4" w:space="0" w:color="000000"/>
              <w:right w:val="none" w:sz="4" w:space="0" w:color="000000"/>
            </w:tcBorders>
          </w:tcPr>
          <w:p w:rsidR="00AD3824" w:rsidRPr="00056783" w:rsidRDefault="00AD3824">
            <w:pPr>
              <w:jc w:val="left"/>
              <w:rPr>
                <w:rFonts w:ascii="Times New Roman" w:hAnsi="Times New Roman"/>
                <w:color w:val="000000" w:themeColor="text1"/>
                <w:sz w:val="24"/>
                <w:szCs w:val="24"/>
                <w:lang w:eastAsia="ru-RU"/>
              </w:rPr>
            </w:pPr>
          </w:p>
          <w:p w:rsidR="00AD3824" w:rsidRPr="00056783" w:rsidRDefault="00AD3824">
            <w:pPr>
              <w:jc w:val="left"/>
              <w:rPr>
                <w:rFonts w:ascii="Times New Roman" w:hAnsi="Times New Roman"/>
                <w:color w:val="000000" w:themeColor="text1"/>
                <w:sz w:val="24"/>
                <w:szCs w:val="24"/>
                <w:lang w:eastAsia="ru-RU"/>
              </w:rPr>
            </w:pPr>
          </w:p>
          <w:p w:rsidR="00AD3824" w:rsidRPr="00056783" w:rsidRDefault="00AD3824">
            <w:pPr>
              <w:jc w:val="left"/>
              <w:rPr>
                <w:rFonts w:ascii="Times New Roman" w:hAnsi="Times New Roman"/>
                <w:color w:val="000000" w:themeColor="text1"/>
                <w:sz w:val="24"/>
                <w:szCs w:val="24"/>
                <w:lang w:eastAsia="ru-RU"/>
              </w:rPr>
            </w:pPr>
          </w:p>
          <w:p w:rsidR="00AD3824" w:rsidRPr="00056783" w:rsidRDefault="00244E2C">
            <w:pPr>
              <w:jc w:val="left"/>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Генеральному директору</w:t>
            </w:r>
            <w:r w:rsidR="00CC34EC" w:rsidRPr="00056783">
              <w:rPr>
                <w:rFonts w:ascii="Times New Roman" w:hAnsi="Times New Roman"/>
                <w:color w:val="000000" w:themeColor="text1"/>
                <w:sz w:val="24"/>
                <w:szCs w:val="24"/>
                <w:lang w:eastAsia="ru-RU"/>
              </w:rPr>
              <w:t>____________</w:t>
            </w:r>
          </w:p>
          <w:p w:rsidR="00AD3824" w:rsidRPr="00056783" w:rsidRDefault="00CC34EC">
            <w:pPr>
              <w:jc w:val="left"/>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АО "</w:t>
            </w:r>
            <w:r w:rsidR="00244E2C">
              <w:rPr>
                <w:rFonts w:ascii="Times New Roman" w:hAnsi="Times New Roman"/>
                <w:color w:val="000000" w:themeColor="text1"/>
                <w:sz w:val="24"/>
                <w:szCs w:val="24"/>
                <w:lang w:eastAsia="ru-RU"/>
              </w:rPr>
              <w:t>Тепловая сервисная компания</w:t>
            </w:r>
            <w:r w:rsidRPr="00056783">
              <w:rPr>
                <w:rFonts w:ascii="Times New Roman" w:hAnsi="Times New Roman"/>
                <w:color w:val="000000" w:themeColor="text1"/>
                <w:sz w:val="24"/>
                <w:szCs w:val="24"/>
                <w:lang w:eastAsia="ru-RU"/>
              </w:rPr>
              <w:t>"</w:t>
            </w:r>
          </w:p>
          <w:p w:rsidR="00AD3824" w:rsidRPr="00056783" w:rsidRDefault="00AD3824">
            <w:pPr>
              <w:jc w:val="left"/>
              <w:rPr>
                <w:rFonts w:ascii="Times New Roman" w:hAnsi="Times New Roman"/>
                <w:color w:val="000000" w:themeColor="text1"/>
                <w:sz w:val="24"/>
                <w:szCs w:val="24"/>
                <w:lang w:eastAsia="ru-RU"/>
              </w:rPr>
            </w:pPr>
          </w:p>
          <w:p w:rsidR="00AD3824" w:rsidRPr="00056783" w:rsidRDefault="00CC34EC">
            <w:pPr>
              <w:tabs>
                <w:tab w:val="left" w:pos="4678"/>
              </w:tabs>
              <w:jc w:val="left"/>
              <w:rPr>
                <w:rFonts w:ascii="Times New Roman" w:hAnsi="Times New Roman"/>
                <w:b/>
                <w:color w:val="000000" w:themeColor="text1"/>
                <w:sz w:val="24"/>
                <w:szCs w:val="24"/>
                <w:lang w:eastAsia="ru-RU"/>
              </w:rPr>
            </w:pPr>
            <w:r w:rsidRPr="00056783">
              <w:rPr>
                <w:rFonts w:ascii="Times New Roman" w:hAnsi="Times New Roman"/>
                <w:color w:val="000000" w:themeColor="text1"/>
                <w:sz w:val="24"/>
                <w:szCs w:val="24"/>
                <w:lang w:eastAsia="ru-RU"/>
              </w:rPr>
              <w:t>_____________________________________</w:t>
            </w:r>
          </w:p>
        </w:tc>
      </w:tr>
    </w:tbl>
    <w:p w:rsidR="00AD3824" w:rsidRPr="00056783" w:rsidRDefault="00CC34EC">
      <w:pPr>
        <w:jc w:val="right"/>
        <w:rPr>
          <w:rFonts w:ascii="Times New Roman" w:hAnsi="Times New Roman"/>
          <w:b/>
          <w:color w:val="000000" w:themeColor="text1"/>
          <w:sz w:val="24"/>
          <w:szCs w:val="24"/>
          <w:lang w:eastAsia="ru-RU"/>
        </w:rPr>
      </w:pPr>
      <w:r w:rsidRPr="00056783">
        <w:rPr>
          <w:rFonts w:ascii="Times New Roman" w:hAnsi="Times New Roman"/>
          <w:b/>
          <w:color w:val="000000" w:themeColor="text1"/>
          <w:sz w:val="24"/>
          <w:szCs w:val="24"/>
          <w:lang w:eastAsia="ru-RU"/>
        </w:rPr>
        <w:t xml:space="preserve">       </w:t>
      </w:r>
    </w:p>
    <w:p w:rsidR="00AD3824" w:rsidRPr="00056783" w:rsidRDefault="00AD3824">
      <w:pPr>
        <w:jc w:val="left"/>
        <w:rPr>
          <w:rFonts w:ascii="Times New Roman" w:hAnsi="Times New Roman"/>
          <w:b/>
          <w:color w:val="000000" w:themeColor="text1"/>
          <w:sz w:val="24"/>
          <w:szCs w:val="24"/>
          <w:lang w:eastAsia="ru-RU"/>
        </w:rPr>
      </w:pPr>
    </w:p>
    <w:p w:rsidR="00AD3824" w:rsidRPr="00056783" w:rsidRDefault="00CC34EC">
      <w:pPr>
        <w:keepNext/>
        <w:jc w:val="left"/>
        <w:rPr>
          <w:rFonts w:ascii="Times New Roman" w:hAnsi="Times New Roman"/>
          <w:b/>
          <w:bCs/>
          <w:color w:val="000000" w:themeColor="text1"/>
          <w:sz w:val="24"/>
          <w:szCs w:val="24"/>
          <w:lang w:eastAsia="ru-RU"/>
        </w:rPr>
      </w:pPr>
      <w:r w:rsidRPr="00056783">
        <w:rPr>
          <w:rFonts w:ascii="Times New Roman" w:hAnsi="Times New Roman"/>
          <w:b/>
          <w:bCs/>
          <w:color w:val="000000" w:themeColor="text1"/>
          <w:sz w:val="24"/>
          <w:szCs w:val="24"/>
          <w:lang w:eastAsia="ru-RU"/>
        </w:rPr>
        <w:t xml:space="preserve">ОБРАЗЕЦ </w:t>
      </w:r>
    </w:p>
    <w:p w:rsidR="00AD3824" w:rsidRPr="00056783" w:rsidRDefault="00AD3824">
      <w:pPr>
        <w:jc w:val="left"/>
        <w:rPr>
          <w:rFonts w:ascii="Arial" w:hAnsi="Arial"/>
          <w:color w:val="000000" w:themeColor="text1"/>
          <w:sz w:val="24"/>
          <w:szCs w:val="24"/>
          <w:lang w:eastAsia="ru-RU"/>
        </w:rPr>
      </w:pPr>
    </w:p>
    <w:p w:rsidR="00AD3824" w:rsidRPr="00056783" w:rsidRDefault="00A56365">
      <w:pPr>
        <w:jc w:val="left"/>
        <w:rPr>
          <w:rFonts w:ascii="Times New Roman" w:hAnsi="Times New Roman"/>
          <w:color w:val="000000" w:themeColor="text1"/>
          <w:sz w:val="24"/>
          <w:szCs w:val="24"/>
          <w:lang w:eastAsia="ru-RU"/>
        </w:rPr>
      </w:pPr>
      <w:r w:rsidRPr="00056783">
        <w:rPr>
          <w:rFonts w:ascii="Arial" w:hAnsi="Arial"/>
          <w:noProof/>
          <w:color w:val="000000" w:themeColor="text1"/>
          <w:sz w:val="24"/>
          <w:szCs w:val="24"/>
          <w:lang w:eastAsia="ru-RU"/>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4" name="AutoShape 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2602BB" id="AutoShape 36"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vHfZ+SMCAABIBAAADgAAAAAAAAAAAAAAAAAuAgAAZHJzL2Uyb0RvYy54bWxQSwEC&#10;LQAUAAYACAAAACEA640e+9gAAAAFAQAADwAAAAAAAAAAAAAAAAB9BAAAZHJzL2Rvd25yZXYueG1s&#10;UEsFBgAAAAAEAAQA8wAAAIIFAAAAAA==&#10;">
                <v:stroke joinstyle="round"/>
                <o:lock v:ext="edit" selection="t"/>
              </v:rect>
            </w:pict>
          </mc:Fallback>
        </mc:AlternateContent>
      </w:r>
      <w:r w:rsidRPr="00056783">
        <w:rPr>
          <w:rFonts w:ascii="Arial" w:hAnsi="Arial"/>
          <w:noProof/>
          <w:color w:val="000000" w:themeColor="text1"/>
          <w:sz w:val="24"/>
          <w:szCs w:val="24"/>
          <w:lang w:eastAsia="ru-RU"/>
        </w:rPr>
        <w:drawing>
          <wp:inline distT="0" distB="0" distL="0" distR="0">
            <wp:extent cx="2438400" cy="158115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1581150"/>
                    </a:xfrm>
                    <a:prstGeom prst="rect">
                      <a:avLst/>
                    </a:prstGeom>
                    <a:noFill/>
                    <a:ln>
                      <a:noFill/>
                    </a:ln>
                  </pic:spPr>
                </pic:pic>
              </a:graphicData>
            </a:graphic>
          </wp:inline>
        </w:drawing>
      </w:r>
    </w:p>
    <w:p w:rsidR="00AD3824" w:rsidRPr="00056783" w:rsidRDefault="00CC34EC">
      <w:pPr>
        <w:jc w:val="left"/>
        <w:rPr>
          <w:rFonts w:ascii="Times New Roman" w:hAnsi="Times New Roman"/>
          <w:b/>
          <w:color w:val="000000" w:themeColor="text1"/>
          <w:sz w:val="24"/>
          <w:szCs w:val="24"/>
          <w:lang w:eastAsia="ru-RU"/>
        </w:rPr>
      </w:pPr>
      <w:r w:rsidRPr="00056783">
        <w:rPr>
          <w:rFonts w:ascii="Times New Roman" w:hAnsi="Times New Roman"/>
          <w:b/>
          <w:color w:val="000000" w:themeColor="text1"/>
          <w:sz w:val="24"/>
          <w:szCs w:val="24"/>
          <w:lang w:eastAsia="ru-RU"/>
        </w:rPr>
        <w:t xml:space="preserve">                                            </w:t>
      </w:r>
    </w:p>
    <w:p w:rsidR="00AD3824" w:rsidRPr="00056783" w:rsidRDefault="00AD3824">
      <w:pPr>
        <w:jc w:val="left"/>
        <w:rPr>
          <w:rFonts w:ascii="Times New Roman" w:hAnsi="Times New Roman"/>
          <w:b/>
          <w:color w:val="000000" w:themeColor="text1"/>
          <w:sz w:val="24"/>
          <w:szCs w:val="24"/>
          <w:lang w:eastAsia="ru-RU"/>
        </w:rPr>
      </w:pPr>
    </w:p>
    <w:p w:rsidR="00AD3824" w:rsidRPr="00056783" w:rsidRDefault="00CC34EC">
      <w:pPr>
        <w:ind w:right="-143" w:firstLine="426"/>
        <w:jc w:val="center"/>
        <w:rPr>
          <w:rFonts w:ascii="Times New Roman" w:hAnsi="Times New Roman"/>
          <w:bCs/>
          <w:color w:val="000000" w:themeColor="text1"/>
          <w:sz w:val="24"/>
          <w:szCs w:val="24"/>
          <w:lang w:eastAsia="ru-RU"/>
        </w:rPr>
      </w:pPr>
      <w:r w:rsidRPr="00056783">
        <w:rPr>
          <w:rFonts w:ascii="Times New Roman" w:hAnsi="Times New Roman"/>
          <w:bCs/>
          <w:color w:val="000000" w:themeColor="text1"/>
          <w:sz w:val="24"/>
          <w:szCs w:val="24"/>
          <w:lang w:eastAsia="ru-RU"/>
        </w:rPr>
        <w:t>Уважаемый ___________________________!</w:t>
      </w:r>
    </w:p>
    <w:p w:rsidR="00AD3824" w:rsidRPr="00056783" w:rsidRDefault="00AD3824">
      <w:pPr>
        <w:ind w:right="-143" w:firstLine="426"/>
        <w:jc w:val="center"/>
        <w:rPr>
          <w:rFonts w:ascii="Times New Roman" w:hAnsi="Times New Roman"/>
          <w:bCs/>
          <w:color w:val="000000" w:themeColor="text1"/>
          <w:sz w:val="24"/>
          <w:szCs w:val="24"/>
          <w:lang w:eastAsia="ru-RU"/>
        </w:rPr>
      </w:pPr>
    </w:p>
    <w:p w:rsidR="00AD3824" w:rsidRPr="00056783" w:rsidRDefault="00CC34EC">
      <w:pPr>
        <w:ind w:left="-284" w:firstLine="426"/>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 xml:space="preserve">В соответствии с Договором № </w:t>
      </w:r>
      <w:r w:rsidRPr="00056783">
        <w:rPr>
          <w:rFonts w:ascii="Times New Roman" w:hAnsi="Times New Roman"/>
          <w:i/>
          <w:color w:val="000000" w:themeColor="text1"/>
          <w:sz w:val="24"/>
          <w:szCs w:val="24"/>
          <w:u w:val="single"/>
          <w:lang w:eastAsia="ru-RU"/>
        </w:rPr>
        <w:t>8-ХХХ/008-0265-18</w:t>
      </w:r>
      <w:r w:rsidRPr="00056783">
        <w:rPr>
          <w:rFonts w:ascii="Times New Roman" w:hAnsi="Times New Roman"/>
          <w:color w:val="000000" w:themeColor="text1"/>
          <w:sz w:val="24"/>
          <w:szCs w:val="24"/>
          <w:lang w:eastAsia="ru-RU"/>
        </w:rPr>
        <w:t xml:space="preserve"> от « </w:t>
      </w:r>
      <w:r w:rsidRPr="00056783">
        <w:rPr>
          <w:rFonts w:ascii="Times New Roman" w:hAnsi="Times New Roman"/>
          <w:i/>
          <w:color w:val="000000" w:themeColor="text1"/>
          <w:sz w:val="24"/>
          <w:szCs w:val="24"/>
          <w:u w:val="single"/>
          <w:lang w:eastAsia="ru-RU"/>
        </w:rPr>
        <w:t>07.06.2021</w:t>
      </w:r>
      <w:r w:rsidRPr="00056783">
        <w:rPr>
          <w:rFonts w:ascii="Times New Roman" w:hAnsi="Times New Roman"/>
          <w:color w:val="000000" w:themeColor="text1"/>
          <w:sz w:val="24"/>
          <w:szCs w:val="24"/>
          <w:lang w:eastAsia="ru-RU"/>
        </w:rPr>
        <w:t xml:space="preserve">» для выполнения </w:t>
      </w:r>
      <w:r w:rsidRPr="00056783">
        <w:rPr>
          <w:rFonts w:ascii="Times New Roman" w:hAnsi="Times New Roman"/>
          <w:i/>
          <w:color w:val="000000" w:themeColor="text1"/>
          <w:sz w:val="24"/>
          <w:szCs w:val="24"/>
          <w:u w:val="single"/>
          <w:lang w:eastAsia="ru-RU"/>
        </w:rPr>
        <w:t>Капитального ремонта энергоблока №1</w:t>
      </w:r>
      <w:r w:rsidRPr="00056783">
        <w:rPr>
          <w:rFonts w:ascii="Times New Roman" w:hAnsi="Times New Roman"/>
          <w:i/>
          <w:color w:val="000000" w:themeColor="text1"/>
          <w:sz w:val="24"/>
          <w:szCs w:val="24"/>
          <w:lang w:eastAsia="ru-RU"/>
        </w:rPr>
        <w:t xml:space="preserve"> </w:t>
      </w:r>
      <w:r w:rsidRPr="00056783">
        <w:rPr>
          <w:rFonts w:ascii="Times New Roman" w:hAnsi="Times New Roman"/>
          <w:color w:val="000000" w:themeColor="text1"/>
          <w:sz w:val="24"/>
          <w:szCs w:val="24"/>
          <w:lang w:eastAsia="ru-RU"/>
        </w:rPr>
        <w:t xml:space="preserve">(указать работу) </w:t>
      </w:r>
      <w:r w:rsidRPr="00056783">
        <w:rPr>
          <w:rFonts w:ascii="Times New Roman" w:hAnsi="Times New Roman"/>
          <w:i/>
          <w:color w:val="000000" w:themeColor="text1"/>
          <w:sz w:val="24"/>
          <w:szCs w:val="24"/>
          <w:u w:val="single"/>
          <w:lang w:eastAsia="ru-RU"/>
        </w:rPr>
        <w:t>ООО «Гарант-Строй</w:t>
      </w:r>
      <w:r w:rsidRPr="00056783">
        <w:rPr>
          <w:rFonts w:ascii="Times New Roman" w:hAnsi="Times New Roman"/>
          <w:color w:val="000000" w:themeColor="text1"/>
          <w:sz w:val="24"/>
          <w:szCs w:val="24"/>
          <w:lang w:eastAsia="ru-RU"/>
        </w:rPr>
        <w:t xml:space="preserve">» </w:t>
      </w:r>
      <w:r w:rsidR="00434F86" w:rsidRPr="00244E2C">
        <w:rPr>
          <w:rFonts w:ascii="Times New Roman" w:hAnsi="Times New Roman"/>
          <w:sz w:val="24"/>
          <w:szCs w:val="24"/>
        </w:rPr>
        <w:t>просим допустить к выполнению работ в соответствии с утвержденным Списком работников,</w:t>
      </w:r>
      <w:r w:rsidRPr="00434F86">
        <w:rPr>
          <w:rFonts w:ascii="Times New Roman" w:hAnsi="Times New Roman"/>
          <w:sz w:val="24"/>
          <w:szCs w:val="24"/>
          <w:lang w:eastAsia="ru-RU"/>
        </w:rPr>
        <w:t xml:space="preserve"> </w:t>
      </w:r>
      <w:r w:rsidRPr="00056783">
        <w:rPr>
          <w:rFonts w:ascii="Times New Roman" w:hAnsi="Times New Roman"/>
          <w:color w:val="000000" w:themeColor="text1"/>
          <w:sz w:val="24"/>
          <w:szCs w:val="24"/>
          <w:lang w:eastAsia="ru-RU"/>
        </w:rPr>
        <w:t>ответственных за безопасное производство работ в АО «</w:t>
      </w:r>
      <w:r w:rsidR="00244E2C">
        <w:rPr>
          <w:rFonts w:ascii="Times New Roman" w:hAnsi="Times New Roman"/>
          <w:color w:val="000000" w:themeColor="text1"/>
          <w:sz w:val="24"/>
          <w:szCs w:val="24"/>
          <w:lang w:eastAsia="ru-RU"/>
        </w:rPr>
        <w:t>Тепловая сервисная компания</w:t>
      </w:r>
      <w:r w:rsidRPr="00056783">
        <w:rPr>
          <w:rFonts w:ascii="Times New Roman" w:hAnsi="Times New Roman"/>
          <w:color w:val="000000" w:themeColor="text1"/>
          <w:sz w:val="24"/>
          <w:szCs w:val="24"/>
          <w:lang w:eastAsia="ru-RU"/>
        </w:rPr>
        <w:t xml:space="preserve">» в 20___ году.  </w:t>
      </w:r>
    </w:p>
    <w:p w:rsidR="00AD3824" w:rsidRPr="00056783" w:rsidRDefault="00AD3824">
      <w:pPr>
        <w:ind w:left="-284" w:firstLine="426"/>
        <w:rPr>
          <w:rFonts w:ascii="Times New Roman" w:hAnsi="Times New Roman"/>
          <w:color w:val="000000" w:themeColor="text1"/>
          <w:sz w:val="24"/>
          <w:szCs w:val="24"/>
          <w:lang w:eastAsia="ru-RU"/>
        </w:rPr>
      </w:pPr>
    </w:p>
    <w:p w:rsidR="00AD3824" w:rsidRPr="00056783" w:rsidRDefault="00CC34EC">
      <w:pPr>
        <w:pStyle w:val="afb"/>
        <w:numPr>
          <w:ilvl w:val="0"/>
          <w:numId w:val="9"/>
        </w:numPr>
        <w:rPr>
          <w:rFonts w:ascii="Times New Roman" w:eastAsia="Times New Roman" w:hAnsi="Times New Roman"/>
          <w:color w:val="000000" w:themeColor="text1"/>
          <w:sz w:val="24"/>
          <w:szCs w:val="24"/>
          <w:lang w:eastAsia="ru-RU"/>
        </w:rPr>
      </w:pPr>
      <w:r w:rsidRPr="00056783">
        <w:rPr>
          <w:rFonts w:ascii="Times New Roman" w:eastAsia="Times New Roman" w:hAnsi="Times New Roman"/>
          <w:color w:val="000000" w:themeColor="text1"/>
          <w:sz w:val="24"/>
          <w:szCs w:val="24"/>
          <w:lang w:eastAsia="ru-RU"/>
        </w:rPr>
        <w:t>Приложение к письму в ____ экземплярах на _____листах.</w:t>
      </w:r>
    </w:p>
    <w:p w:rsidR="00AD3824" w:rsidRPr="00056783" w:rsidRDefault="00AD3824">
      <w:pPr>
        <w:rPr>
          <w:rFonts w:ascii="Times New Roman" w:hAnsi="Times New Roman"/>
          <w:color w:val="000000" w:themeColor="text1"/>
          <w:sz w:val="24"/>
          <w:szCs w:val="24"/>
          <w:lang w:eastAsia="ru-RU"/>
        </w:rPr>
      </w:pPr>
    </w:p>
    <w:p w:rsidR="00AD3824" w:rsidRPr="00056783" w:rsidRDefault="00AD3824">
      <w:pPr>
        <w:rPr>
          <w:rFonts w:ascii="Times New Roman" w:hAnsi="Times New Roman"/>
          <w:color w:val="000000" w:themeColor="text1"/>
          <w:sz w:val="24"/>
          <w:szCs w:val="24"/>
          <w:lang w:eastAsia="ru-RU"/>
        </w:rPr>
      </w:pPr>
    </w:p>
    <w:tbl>
      <w:tblPr>
        <w:tblW w:w="10421" w:type="dxa"/>
        <w:tblLayout w:type="fixed"/>
        <w:tblLook w:val="01E0" w:firstRow="1" w:lastRow="1" w:firstColumn="1" w:lastColumn="1" w:noHBand="0" w:noVBand="0"/>
      </w:tblPr>
      <w:tblGrid>
        <w:gridCol w:w="10421"/>
      </w:tblGrid>
      <w:tr w:rsidR="00AD3824" w:rsidRPr="00056783">
        <w:tc>
          <w:tcPr>
            <w:tcW w:w="10421" w:type="dxa"/>
          </w:tcPr>
          <w:p w:rsidR="00AD3824" w:rsidRPr="00056783" w:rsidRDefault="00AD3824">
            <w:pPr>
              <w:ind w:firstLine="720"/>
              <w:rPr>
                <w:rFonts w:ascii="Times New Roman" w:hAnsi="Times New Roman"/>
                <w:color w:val="000000" w:themeColor="text1"/>
                <w:sz w:val="24"/>
                <w:szCs w:val="24"/>
                <w:lang w:eastAsia="ru-RU"/>
              </w:rPr>
            </w:pPr>
          </w:p>
          <w:p w:rsidR="00AD3824" w:rsidRPr="00056783" w:rsidRDefault="00AD3824">
            <w:pPr>
              <w:ind w:firstLine="720"/>
              <w:rPr>
                <w:rFonts w:ascii="Times New Roman" w:hAnsi="Times New Roman"/>
                <w:color w:val="000000" w:themeColor="text1"/>
                <w:sz w:val="24"/>
                <w:szCs w:val="24"/>
                <w:lang w:eastAsia="ru-RU"/>
              </w:rPr>
            </w:pPr>
          </w:p>
          <w:p w:rsidR="00AD3824" w:rsidRPr="00056783" w:rsidRDefault="00AD3824">
            <w:pPr>
              <w:ind w:right="-1"/>
              <w:jc w:val="left"/>
              <w:rPr>
                <w:rFonts w:ascii="Times New Roman" w:hAnsi="Times New Roman"/>
                <w:color w:val="000000" w:themeColor="text1"/>
                <w:sz w:val="24"/>
                <w:szCs w:val="24"/>
                <w:lang w:eastAsia="ru-RU"/>
              </w:rPr>
            </w:pPr>
          </w:p>
          <w:p w:rsidR="00AD3824" w:rsidRPr="00056783" w:rsidRDefault="00CC34EC">
            <w:pPr>
              <w:ind w:right="-1"/>
              <w:jc w:val="left"/>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_________________________________________                                         ______________________</w:t>
            </w:r>
          </w:p>
          <w:p w:rsidR="00AD3824" w:rsidRPr="00056783" w:rsidRDefault="00CC34EC">
            <w:pPr>
              <w:ind w:right="-1"/>
              <w:jc w:val="left"/>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 xml:space="preserve"> </w:t>
            </w:r>
            <w:r w:rsidRPr="00056783">
              <w:rPr>
                <w:rFonts w:ascii="Times New Roman" w:hAnsi="Times New Roman"/>
                <w:color w:val="000000" w:themeColor="text1"/>
                <w:sz w:val="20"/>
                <w:szCs w:val="20"/>
                <w:lang w:eastAsia="ru-RU"/>
              </w:rPr>
              <w:t xml:space="preserve"> (Должность руководителя, наименование организации)                                                       Подпись /Расшифровка</w:t>
            </w:r>
          </w:p>
        </w:tc>
      </w:tr>
      <w:tr w:rsidR="00AD3824" w:rsidRPr="00056783">
        <w:tc>
          <w:tcPr>
            <w:tcW w:w="10421" w:type="dxa"/>
          </w:tcPr>
          <w:p w:rsidR="00AD3824" w:rsidRPr="00056783" w:rsidRDefault="00AD3824">
            <w:pPr>
              <w:ind w:right="-1"/>
              <w:jc w:val="left"/>
              <w:rPr>
                <w:rFonts w:ascii="Times New Roman" w:hAnsi="Times New Roman"/>
                <w:color w:val="000000" w:themeColor="text1"/>
                <w:sz w:val="24"/>
                <w:szCs w:val="24"/>
                <w:lang w:eastAsia="ru-RU"/>
              </w:rPr>
            </w:pPr>
          </w:p>
        </w:tc>
      </w:tr>
      <w:tr w:rsidR="00AD3824" w:rsidRPr="00056783">
        <w:trPr>
          <w:trHeight w:val="197"/>
        </w:trPr>
        <w:tc>
          <w:tcPr>
            <w:tcW w:w="10421" w:type="dxa"/>
          </w:tcPr>
          <w:p w:rsidR="00AD3824" w:rsidRPr="00056783" w:rsidRDefault="00CC34EC">
            <w:pPr>
              <w:jc w:val="right"/>
              <w:rPr>
                <w:rFonts w:ascii="Times New Roman" w:hAnsi="Times New Roman"/>
                <w:b/>
                <w:i/>
                <w:color w:val="000000" w:themeColor="text1"/>
                <w:sz w:val="24"/>
                <w:szCs w:val="24"/>
                <w:lang w:eastAsia="ru-RU"/>
              </w:rPr>
            </w:pPr>
            <w:r w:rsidRPr="00056783">
              <w:rPr>
                <w:rFonts w:ascii="Times New Roman" w:hAnsi="Times New Roman"/>
                <w:b/>
                <w:i/>
                <w:color w:val="000000" w:themeColor="text1"/>
                <w:sz w:val="24"/>
                <w:szCs w:val="24"/>
                <w:lang w:eastAsia="ru-RU"/>
              </w:rPr>
              <w:t xml:space="preserve">       </w:t>
            </w:r>
          </w:p>
          <w:p w:rsidR="00AD3824" w:rsidRPr="00056783" w:rsidRDefault="00AD3824">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pPr>
              <w:jc w:val="right"/>
              <w:rPr>
                <w:rFonts w:ascii="Times New Roman" w:hAnsi="Times New Roman"/>
                <w:b/>
                <w:i/>
                <w:color w:val="000000" w:themeColor="text1"/>
                <w:sz w:val="24"/>
                <w:szCs w:val="24"/>
                <w:lang w:eastAsia="ru-RU"/>
              </w:rPr>
            </w:pPr>
          </w:p>
          <w:p w:rsidR="009A01F0" w:rsidRPr="00056783" w:rsidRDefault="009A01F0" w:rsidP="009A01F0">
            <w:pPr>
              <w:jc w:val="center"/>
              <w:rPr>
                <w:rFonts w:ascii="Times New Roman" w:hAnsi="Times New Roman"/>
                <w:b/>
                <w:i/>
                <w:color w:val="000000" w:themeColor="text1"/>
                <w:sz w:val="24"/>
                <w:szCs w:val="24"/>
                <w:lang w:eastAsia="ru-RU"/>
              </w:rPr>
            </w:pPr>
          </w:p>
          <w:p w:rsidR="00AD3824" w:rsidRDefault="00AD3824">
            <w:pPr>
              <w:jc w:val="right"/>
              <w:rPr>
                <w:rFonts w:ascii="Times New Roman" w:hAnsi="Times New Roman"/>
                <w:b/>
                <w:i/>
                <w:color w:val="000000" w:themeColor="text1"/>
                <w:sz w:val="24"/>
                <w:szCs w:val="24"/>
                <w:lang w:eastAsia="ru-RU"/>
              </w:rPr>
            </w:pPr>
          </w:p>
          <w:p w:rsidR="00244E2C" w:rsidRPr="00056783" w:rsidRDefault="00244E2C">
            <w:pPr>
              <w:jc w:val="right"/>
              <w:rPr>
                <w:rFonts w:ascii="Times New Roman" w:hAnsi="Times New Roman"/>
                <w:b/>
                <w:i/>
                <w:color w:val="000000" w:themeColor="text1"/>
                <w:sz w:val="24"/>
                <w:szCs w:val="24"/>
                <w:lang w:eastAsia="ru-RU"/>
              </w:rPr>
            </w:pPr>
          </w:p>
          <w:p w:rsidR="00AD3824" w:rsidRPr="00056783" w:rsidRDefault="00CC34EC">
            <w:pPr>
              <w:jc w:val="right"/>
              <w:rPr>
                <w:rFonts w:ascii="Times New Roman" w:hAnsi="Times New Roman"/>
                <w:b/>
                <w:i/>
                <w:color w:val="000000" w:themeColor="text1"/>
                <w:sz w:val="24"/>
                <w:szCs w:val="24"/>
                <w:lang w:eastAsia="ru-RU"/>
              </w:rPr>
            </w:pPr>
            <w:r w:rsidRPr="00056783">
              <w:rPr>
                <w:rFonts w:ascii="Times New Roman" w:hAnsi="Times New Roman"/>
                <w:b/>
                <w:i/>
                <w:color w:val="000000" w:themeColor="text1"/>
                <w:sz w:val="24"/>
                <w:szCs w:val="24"/>
                <w:lang w:eastAsia="ru-RU"/>
              </w:rPr>
              <w:lastRenderedPageBreak/>
              <w:t xml:space="preserve"> Приложение №___ </w:t>
            </w:r>
          </w:p>
          <w:p w:rsidR="00AD3824" w:rsidRPr="00056783" w:rsidRDefault="00CC34EC">
            <w:pPr>
              <w:jc w:val="right"/>
              <w:rPr>
                <w:rFonts w:ascii="Times New Roman" w:hAnsi="Times New Roman"/>
                <w:b/>
                <w:i/>
                <w:color w:val="000000" w:themeColor="text1"/>
                <w:sz w:val="24"/>
                <w:szCs w:val="24"/>
                <w:lang w:eastAsia="ru-RU"/>
              </w:rPr>
            </w:pPr>
            <w:r w:rsidRPr="00056783">
              <w:rPr>
                <w:rFonts w:ascii="Times New Roman" w:hAnsi="Times New Roman"/>
                <w:b/>
                <w:i/>
                <w:color w:val="000000" w:themeColor="text1"/>
                <w:sz w:val="24"/>
                <w:szCs w:val="24"/>
                <w:lang w:eastAsia="ru-RU"/>
              </w:rPr>
              <w:t>к письму №___ от ______</w:t>
            </w:r>
          </w:p>
          <w:p w:rsidR="00AD3824" w:rsidRPr="00056783" w:rsidRDefault="00AD3824">
            <w:pPr>
              <w:rPr>
                <w:rFonts w:ascii="Times New Roman" w:hAnsi="Times New Roman"/>
                <w:b/>
                <w:i/>
                <w:color w:val="000000" w:themeColor="text1"/>
                <w:sz w:val="24"/>
                <w:szCs w:val="24"/>
                <w:lang w:eastAsia="ru-RU"/>
              </w:rPr>
            </w:pPr>
          </w:p>
          <w:p w:rsidR="00AD3824" w:rsidRPr="00056783" w:rsidRDefault="00CC34EC">
            <w:pPr>
              <w:jc w:val="right"/>
              <w:rPr>
                <w:rFonts w:ascii="Times New Roman" w:hAnsi="Times New Roman"/>
                <w:i/>
                <w:color w:val="000000" w:themeColor="text1"/>
                <w:lang w:eastAsia="ru-RU"/>
              </w:rPr>
            </w:pPr>
            <w:r w:rsidRPr="00056783">
              <w:rPr>
                <w:rFonts w:ascii="Times New Roman" w:hAnsi="Times New Roman"/>
                <w:i/>
                <w:color w:val="000000" w:themeColor="text1"/>
                <w:lang w:eastAsia="ru-RU"/>
              </w:rPr>
              <w:t>Утверждаю:</w:t>
            </w:r>
          </w:p>
          <w:p w:rsidR="00AD3824" w:rsidRPr="00056783" w:rsidRDefault="00CC34EC">
            <w:pPr>
              <w:jc w:val="right"/>
              <w:rPr>
                <w:rFonts w:ascii="Times New Roman" w:hAnsi="Times New Roman"/>
                <w:i/>
                <w:color w:val="000000" w:themeColor="text1"/>
                <w:lang w:eastAsia="ru-RU"/>
              </w:rPr>
            </w:pPr>
            <w:r w:rsidRPr="00056783">
              <w:rPr>
                <w:rFonts w:ascii="Times New Roman" w:hAnsi="Times New Roman"/>
                <w:i/>
                <w:color w:val="000000" w:themeColor="text1"/>
                <w:lang w:eastAsia="ru-RU"/>
              </w:rPr>
              <w:t>________________________________</w:t>
            </w:r>
          </w:p>
          <w:p w:rsidR="00AD3824" w:rsidRPr="00056783" w:rsidRDefault="00CC34EC">
            <w:pPr>
              <w:jc w:val="right"/>
              <w:rPr>
                <w:rFonts w:ascii="Times New Roman" w:hAnsi="Times New Roman"/>
                <w:i/>
                <w:color w:val="000000" w:themeColor="text1"/>
                <w:lang w:eastAsia="ru-RU"/>
              </w:rPr>
            </w:pPr>
            <w:r w:rsidRPr="00056783">
              <w:rPr>
                <w:rFonts w:ascii="Times New Roman" w:hAnsi="Times New Roman"/>
                <w:i/>
                <w:color w:val="000000" w:themeColor="text1"/>
                <w:sz w:val="20"/>
                <w:szCs w:val="20"/>
                <w:lang w:eastAsia="ru-RU"/>
              </w:rPr>
              <w:t>(должность, наименование организации)</w:t>
            </w:r>
          </w:p>
          <w:p w:rsidR="00AD3824" w:rsidRPr="00056783" w:rsidRDefault="00CC34EC">
            <w:pPr>
              <w:jc w:val="center"/>
              <w:rPr>
                <w:rFonts w:ascii="Times New Roman" w:hAnsi="Times New Roman"/>
                <w:i/>
                <w:color w:val="000000" w:themeColor="text1"/>
                <w:lang w:eastAsia="ru-RU"/>
              </w:rPr>
            </w:pPr>
            <w:r w:rsidRPr="00056783">
              <w:rPr>
                <w:rFonts w:ascii="Times New Roman" w:hAnsi="Times New Roman"/>
                <w:i/>
                <w:color w:val="000000" w:themeColor="text1"/>
                <w:lang w:eastAsia="ru-RU"/>
              </w:rPr>
              <w:t xml:space="preserve">                                                                                                                     __________       __________________</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lang w:eastAsia="ru-RU"/>
              </w:rPr>
              <w:t xml:space="preserve">                                                                                                                  </w:t>
            </w:r>
            <w:r w:rsidRPr="00056783">
              <w:rPr>
                <w:rFonts w:ascii="Times New Roman" w:hAnsi="Times New Roman"/>
                <w:i/>
                <w:color w:val="000000" w:themeColor="text1"/>
                <w:sz w:val="20"/>
                <w:szCs w:val="20"/>
                <w:lang w:eastAsia="ru-RU"/>
              </w:rPr>
              <w:t>(подпись)                             (ФИО)</w:t>
            </w:r>
          </w:p>
          <w:p w:rsidR="00AD3824" w:rsidRPr="00056783" w:rsidRDefault="00CC34EC">
            <w:pPr>
              <w:jc w:val="right"/>
              <w:rPr>
                <w:rFonts w:ascii="Times New Roman" w:hAnsi="Times New Roman"/>
                <w:i/>
                <w:color w:val="000000" w:themeColor="text1"/>
                <w:lang w:eastAsia="ru-RU"/>
              </w:rPr>
            </w:pPr>
            <w:r w:rsidRPr="00056783">
              <w:rPr>
                <w:rFonts w:ascii="Times New Roman" w:hAnsi="Times New Roman"/>
                <w:i/>
                <w:color w:val="000000" w:themeColor="text1"/>
                <w:lang w:eastAsia="ru-RU"/>
              </w:rPr>
              <w:t>«____» __________________ 20___г.</w:t>
            </w:r>
          </w:p>
          <w:p w:rsidR="00AD3824" w:rsidRPr="00056783" w:rsidRDefault="00AD3824">
            <w:pPr>
              <w:jc w:val="center"/>
              <w:rPr>
                <w:rFonts w:ascii="Times New Roman" w:hAnsi="Times New Roman"/>
                <w:bCs/>
                <w:i/>
                <w:iCs/>
                <w:color w:val="000000" w:themeColor="text1"/>
                <w:sz w:val="24"/>
                <w:szCs w:val="24"/>
                <w:lang w:eastAsia="ru-RU"/>
              </w:rPr>
            </w:pPr>
          </w:p>
          <w:p w:rsidR="00AD3824" w:rsidRPr="00056783" w:rsidRDefault="00CC34EC">
            <w:pPr>
              <w:jc w:val="center"/>
              <w:rPr>
                <w:rFonts w:ascii="Times New Roman" w:hAnsi="Times New Roman"/>
                <w:bCs/>
                <w:iCs/>
                <w:color w:val="000000" w:themeColor="text1"/>
                <w:sz w:val="24"/>
                <w:szCs w:val="24"/>
                <w:lang w:eastAsia="ru-RU"/>
              </w:rPr>
            </w:pPr>
            <w:r w:rsidRPr="00056783">
              <w:rPr>
                <w:rFonts w:ascii="Times New Roman" w:hAnsi="Times New Roman"/>
                <w:bCs/>
                <w:iCs/>
                <w:color w:val="000000" w:themeColor="text1"/>
                <w:sz w:val="24"/>
                <w:szCs w:val="24"/>
                <w:lang w:eastAsia="ru-RU"/>
              </w:rPr>
              <w:t>СПИСОК на 20__ год</w:t>
            </w:r>
          </w:p>
          <w:p w:rsidR="00AD3824" w:rsidRPr="00056783" w:rsidRDefault="00CC34EC">
            <w:pPr>
              <w:jc w:val="center"/>
              <w:rPr>
                <w:rFonts w:ascii="Times New Roman" w:hAnsi="Times New Roman"/>
                <w:bCs/>
                <w:iCs/>
                <w:color w:val="000000" w:themeColor="text1"/>
                <w:sz w:val="24"/>
                <w:szCs w:val="24"/>
                <w:lang w:eastAsia="ru-RU"/>
              </w:rPr>
            </w:pPr>
            <w:r w:rsidRPr="00056783">
              <w:rPr>
                <w:rFonts w:ascii="Times New Roman" w:hAnsi="Times New Roman"/>
                <w:bCs/>
                <w:iCs/>
                <w:color w:val="000000" w:themeColor="text1"/>
                <w:sz w:val="24"/>
                <w:szCs w:val="24"/>
                <w:lang w:eastAsia="ru-RU"/>
              </w:rPr>
              <w:t>лиц, имеющих право быть руководителями и производителями работ по общим нарядам-допускам, нарядам – допускам, промежуточным нарядам-допускам и распоряжениям при ремонте тепломеханического оборудования и тепловых сетей.</w:t>
            </w:r>
          </w:p>
          <w:p w:rsidR="00AD3824" w:rsidRPr="00056783" w:rsidRDefault="00CC34EC">
            <w:pPr>
              <w:jc w:val="center"/>
              <w:rPr>
                <w:rFonts w:ascii="Times New Roman" w:hAnsi="Times New Roman"/>
                <w:bCs/>
                <w:i/>
                <w:sz w:val="20"/>
                <w:szCs w:val="20"/>
                <w:lang w:eastAsia="ru-RU"/>
              </w:rPr>
            </w:pPr>
            <w:r w:rsidRPr="00056783">
              <w:rPr>
                <w:rFonts w:ascii="Times New Roman" w:hAnsi="Times New Roman"/>
                <w:bCs/>
                <w:i/>
                <w:sz w:val="20"/>
                <w:szCs w:val="20"/>
                <w:lang w:eastAsia="ru-RU"/>
              </w:rPr>
              <w:t>(форма заголовка не является окончательным, формируется в зависимости от содержания Списка; содержание Списка формируется от способа организации выполнения работ)</w:t>
            </w:r>
          </w:p>
          <w:p w:rsidR="00AD3824" w:rsidRPr="00056783" w:rsidRDefault="00AD3824">
            <w:pPr>
              <w:jc w:val="center"/>
              <w:rPr>
                <w:rFonts w:ascii="Times New Roman" w:hAnsi="Times New Roman"/>
                <w:color w:val="000000" w:themeColor="text1"/>
                <w:sz w:val="24"/>
                <w:szCs w:val="24"/>
                <w:lang w:eastAsia="ru-RU"/>
              </w:rPr>
            </w:pPr>
          </w:p>
          <w:p w:rsidR="00AD3824" w:rsidRPr="00056783" w:rsidRDefault="00CC34EC">
            <w:pPr>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1.Руководители работ по общим нарядам-допускам:</w:t>
            </w:r>
          </w:p>
          <w:tbl>
            <w:tblPr>
              <w:tblW w:w="10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1071"/>
              <w:gridCol w:w="1276"/>
              <w:gridCol w:w="851"/>
              <w:gridCol w:w="3551"/>
              <w:gridCol w:w="1560"/>
              <w:gridCol w:w="1417"/>
            </w:tblGrid>
            <w:tr w:rsidR="00AD3824" w:rsidRPr="00056783">
              <w:tc>
                <w:tcPr>
                  <w:tcW w:w="51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 п/п</w:t>
                  </w:r>
                </w:p>
              </w:tc>
              <w:tc>
                <w:tcPr>
                  <w:tcW w:w="1071" w:type="dxa"/>
                  <w:tcBorders>
                    <w:top w:val="single" w:sz="4" w:space="0" w:color="auto"/>
                    <w:left w:val="single" w:sz="4" w:space="0" w:color="auto"/>
                    <w:bottom w:val="single" w:sz="4" w:space="0" w:color="auto"/>
                    <w:right w:val="single" w:sz="4" w:space="0" w:color="auto"/>
                  </w:tcBorders>
                  <w:vAlign w:val="center"/>
                </w:tcPr>
                <w:p w:rsidR="00AD3824"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Фамилия, имя, отчество</w:t>
                  </w:r>
                </w:p>
                <w:p w:rsidR="00434F86" w:rsidRPr="00056783" w:rsidRDefault="00434F86">
                  <w:pPr>
                    <w:jc w:val="center"/>
                    <w:rPr>
                      <w:rFonts w:ascii="Times New Roman" w:hAnsi="Times New Roman"/>
                      <w:color w:val="000000" w:themeColor="text1"/>
                      <w:sz w:val="18"/>
                      <w:szCs w:val="18"/>
                      <w:lang w:eastAsia="ru-RU"/>
                    </w:rPr>
                  </w:pPr>
                  <w:r w:rsidRPr="00434F86">
                    <w:rPr>
                      <w:rFonts w:ascii="Times New Roman" w:hAnsi="Times New Roman"/>
                      <w:sz w:val="18"/>
                      <w:szCs w:val="18"/>
                      <w:highlight w:val="yellow"/>
                      <w:lang w:eastAsia="ru-RU"/>
                    </w:rPr>
                    <w:t>реквизиты трудового договора или договора ГПХ</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Должность, организация</w:t>
                  </w:r>
                </w:p>
              </w:tc>
              <w:tc>
                <w:tcPr>
                  <w:tcW w:w="8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 xml:space="preserve">Группа по ЭБ </w:t>
                  </w:r>
                </w:p>
              </w:tc>
              <w:tc>
                <w:tcPr>
                  <w:tcW w:w="3551"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Группа по безопасности работ на высоте, ОЗП</w:t>
                  </w:r>
                </w:p>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 xml:space="preserve">с указанием предоставленных прав*, </w:t>
                  </w:r>
                </w:p>
                <w:p w:rsidR="00AD3824" w:rsidRPr="00056783" w:rsidRDefault="00AD3824">
                  <w:pPr>
                    <w:jc w:val="center"/>
                    <w:rPr>
                      <w:rFonts w:ascii="Times New Roman" w:hAnsi="Times New Roman"/>
                      <w:color w:val="000000" w:themeColor="text1"/>
                      <w:sz w:val="18"/>
                      <w:szCs w:val="18"/>
                      <w:lang w:eastAsia="ru-RU"/>
                    </w:rPr>
                  </w:pPr>
                </w:p>
              </w:tc>
              <w:tc>
                <w:tcPr>
                  <w:tcW w:w="1560" w:type="dxa"/>
                  <w:tcBorders>
                    <w:top w:val="single" w:sz="4" w:space="0" w:color="auto"/>
                    <w:left w:val="single" w:sz="4" w:space="0" w:color="auto"/>
                    <w:bottom w:val="single" w:sz="4" w:space="0" w:color="auto"/>
                    <w:right w:val="single" w:sz="4" w:space="0" w:color="auto"/>
                  </w:tcBorders>
                </w:tcPr>
                <w:p w:rsidR="00AD3824" w:rsidRPr="00056783" w:rsidRDefault="00CC34EC">
                  <w:pPr>
                    <w:ind w:right="-108"/>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Дата проведения медицинского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Дата</w:t>
                  </w:r>
                </w:p>
                <w:p w:rsidR="00AD3824" w:rsidRPr="00056783" w:rsidRDefault="00CC34EC">
                  <w:pPr>
                    <w:jc w:val="center"/>
                    <w:rPr>
                      <w:rFonts w:ascii="Times New Roman" w:hAnsi="Times New Roman"/>
                      <w:color w:val="000000" w:themeColor="text1"/>
                      <w:sz w:val="18"/>
                      <w:szCs w:val="18"/>
                      <w:lang w:eastAsia="ru-RU"/>
                    </w:rPr>
                  </w:pPr>
                  <w:r w:rsidRPr="00056783">
                    <w:rPr>
                      <w:rFonts w:ascii="Times New Roman" w:hAnsi="Times New Roman"/>
                      <w:color w:val="000000" w:themeColor="text1"/>
                      <w:sz w:val="18"/>
                      <w:szCs w:val="18"/>
                      <w:lang w:eastAsia="ru-RU"/>
                    </w:rPr>
                    <w:t>психиатрического освидетельствования на допуск к данному виду работ</w:t>
                  </w:r>
                </w:p>
              </w:tc>
            </w:tr>
            <w:tr w:rsidR="00AD3824" w:rsidRPr="00056783">
              <w:tc>
                <w:tcPr>
                  <w:tcW w:w="512"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7"/>
                    </w:numPr>
                    <w:ind w:left="113" w:firstLine="0"/>
                    <w:jc w:val="center"/>
                    <w:rPr>
                      <w:rFonts w:ascii="Times New Roman" w:hAnsi="Times New Roman"/>
                      <w:color w:val="000000" w:themeColor="text1"/>
                      <w:sz w:val="20"/>
                      <w:szCs w:val="20"/>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AD3824"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Иванов Иван Иванович</w:t>
                  </w:r>
                </w:p>
                <w:p w:rsidR="00434F86" w:rsidRPr="00056783" w:rsidRDefault="00434F86">
                  <w:pPr>
                    <w:widowControl w:val="0"/>
                    <w:jc w:val="left"/>
                    <w:rPr>
                      <w:rFonts w:ascii="Times New Roman" w:hAnsi="Times New Roman"/>
                      <w:bCs/>
                      <w:i/>
                      <w:color w:val="000000" w:themeColor="text1"/>
                      <w:sz w:val="20"/>
                      <w:szCs w:val="20"/>
                      <w:lang w:eastAsia="ru-RU"/>
                    </w:rPr>
                  </w:pPr>
                  <w:r w:rsidRPr="00434F86">
                    <w:rPr>
                      <w:rFonts w:ascii="Times New Roman" w:hAnsi="Times New Roman"/>
                      <w:bCs/>
                      <w:i/>
                      <w:sz w:val="20"/>
                      <w:szCs w:val="20"/>
                      <w:highlight w:val="yellow"/>
                      <w:lang w:eastAsia="ru-RU"/>
                    </w:rPr>
                    <w:t>трудовой договор от 25.02.2018 №25/02</w:t>
                  </w:r>
                  <w:r>
                    <w:rPr>
                      <w:rFonts w:ascii="Times New Roman" w:hAnsi="Times New Roman"/>
                      <w:bCs/>
                      <w:i/>
                      <w:color w:val="00B050"/>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начальник участка</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IV</w:t>
                  </w:r>
                </w:p>
              </w:tc>
              <w:tc>
                <w:tcPr>
                  <w:tcW w:w="35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III, ответственный за организацию и безопасное проведение работ на высоте (в ограниченных замкнутых пространствах); утверждает план производства работ на высоте (в ограниченных замкнутых пространствах)</w:t>
                  </w:r>
                </w:p>
              </w:tc>
              <w:tc>
                <w:tcPr>
                  <w:tcW w:w="1560"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p w:rsidR="00AD3824" w:rsidRPr="00056783" w:rsidRDefault="00AD3824">
                  <w:pPr>
                    <w:jc w:val="center"/>
                    <w:rPr>
                      <w:rFonts w:ascii="Times New Roman" w:hAnsi="Times New Roman"/>
                      <w:i/>
                      <w:color w:val="000000" w:themeColor="text1"/>
                      <w:sz w:val="20"/>
                      <w:szCs w:val="20"/>
                      <w:lang w:eastAsia="ru-RU"/>
                    </w:rPr>
                  </w:pPr>
                </w:p>
              </w:tc>
            </w:tr>
          </w:tbl>
          <w:p w:rsidR="00AD3824" w:rsidRPr="00056783" w:rsidRDefault="00AD3824">
            <w:pPr>
              <w:rPr>
                <w:rFonts w:ascii="Times New Roman" w:hAnsi="Times New Roman"/>
                <w:bCs/>
                <w:i/>
                <w:color w:val="000000" w:themeColor="text1"/>
                <w:sz w:val="20"/>
                <w:szCs w:val="20"/>
                <w:lang w:eastAsia="ru-RU"/>
              </w:rPr>
            </w:pPr>
          </w:p>
          <w:p w:rsidR="00AD3824" w:rsidRPr="00056783" w:rsidRDefault="00CC34EC">
            <w:pPr>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2. Руководители работ по нарядам-допускам, промежуточным нарядам-допускам:</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134"/>
              <w:gridCol w:w="1276"/>
              <w:gridCol w:w="851"/>
              <w:gridCol w:w="1842"/>
              <w:gridCol w:w="1701"/>
              <w:gridCol w:w="1418"/>
              <w:gridCol w:w="1417"/>
            </w:tblGrid>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AD3824"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Фамилия, имя, отчество</w:t>
                  </w:r>
                </w:p>
                <w:p w:rsidR="00434F86" w:rsidRPr="00056783" w:rsidRDefault="00434F86">
                  <w:pPr>
                    <w:jc w:val="center"/>
                    <w:rPr>
                      <w:rFonts w:ascii="Times New Roman" w:hAnsi="Times New Roman"/>
                      <w:color w:val="000000" w:themeColor="text1"/>
                      <w:sz w:val="20"/>
                      <w:szCs w:val="20"/>
                      <w:lang w:eastAsia="ru-RU"/>
                    </w:rPr>
                  </w:pPr>
                  <w:r w:rsidRPr="00434F86">
                    <w:rPr>
                      <w:rFonts w:ascii="Times New Roman" w:hAnsi="Times New Roman"/>
                      <w:sz w:val="18"/>
                      <w:szCs w:val="18"/>
                      <w:highlight w:val="yellow"/>
                      <w:lang w:eastAsia="ru-RU"/>
                    </w:rPr>
                    <w:t>реквизиты трудового договора или договора ГПХ</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организация</w:t>
                  </w:r>
                </w:p>
              </w:tc>
              <w:tc>
                <w:tcPr>
                  <w:tcW w:w="8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xml:space="preserve">Группа по ЭБ </w:t>
                  </w:r>
                </w:p>
              </w:tc>
              <w:tc>
                <w:tcPr>
                  <w:tcW w:w="1842"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Группа по безопасности работ на высоте, ОЗП</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ind w:right="-151"/>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 проведения медицинско-го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психиатрического освидетельствования на допуск к данному виду работ</w:t>
                  </w:r>
                </w:p>
              </w:tc>
            </w:tr>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18"/>
                    </w:numPr>
                    <w:ind w:left="113" w:firstLine="0"/>
                    <w:jc w:val="center"/>
                    <w:rPr>
                      <w:rFonts w:ascii="Times New Roman" w:hAnsi="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AD3824"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 xml:space="preserve">Иванов Петр Иванович </w:t>
                  </w:r>
                </w:p>
                <w:p w:rsidR="00434F86" w:rsidRPr="00056783" w:rsidRDefault="00434F86">
                  <w:pPr>
                    <w:widowControl w:val="0"/>
                    <w:jc w:val="left"/>
                    <w:rPr>
                      <w:rFonts w:ascii="Times New Roman" w:hAnsi="Times New Roman"/>
                      <w:bCs/>
                      <w:color w:val="000000" w:themeColor="text1"/>
                      <w:sz w:val="20"/>
                      <w:szCs w:val="20"/>
                      <w:lang w:eastAsia="ru-RU"/>
                    </w:rPr>
                  </w:pPr>
                  <w:r w:rsidRPr="00434F86">
                    <w:rPr>
                      <w:rFonts w:ascii="Times New Roman" w:hAnsi="Times New Roman"/>
                      <w:bCs/>
                      <w:i/>
                      <w:sz w:val="20"/>
                      <w:szCs w:val="20"/>
                      <w:highlight w:val="yellow"/>
                      <w:lang w:eastAsia="ru-RU"/>
                    </w:rPr>
                    <w:t>трудовой договор от 25.02.2018 №25/02.</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старший мастер</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val="en-US" w:eastAsia="ru-RU"/>
                    </w:rPr>
                  </w:pPr>
                  <w:r w:rsidRPr="00056783">
                    <w:rPr>
                      <w:rFonts w:ascii="Times New Roman" w:hAnsi="Times New Roman"/>
                      <w:i/>
                      <w:color w:val="000000" w:themeColor="text1"/>
                      <w:sz w:val="20"/>
                      <w:szCs w:val="20"/>
                      <w:lang w:val="en-US" w:eastAsia="ru-RU"/>
                    </w:rPr>
                    <w:t>III</w:t>
                  </w:r>
                </w:p>
              </w:tc>
              <w:tc>
                <w:tcPr>
                  <w:tcW w:w="184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III, ответственный за организацию и безопасное проведение работ на высоте (в ограниченных 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Работы с электро-, пневмо- и абразивным инструментом;</w:t>
                  </w:r>
                </w:p>
                <w:p w:rsidR="00AD3824" w:rsidRPr="00056783" w:rsidRDefault="00CC34EC">
                  <w:pPr>
                    <w:ind w:right="-151"/>
                    <w:jc w:val="center"/>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Работы с грузоподъёмными механизмами, управляемыми с пола.</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p w:rsidR="00AD3824" w:rsidRPr="00056783" w:rsidRDefault="00AD3824">
                  <w:pPr>
                    <w:jc w:val="center"/>
                    <w:rPr>
                      <w:rFonts w:ascii="Times New Roman" w:hAnsi="Times New Roman"/>
                      <w:i/>
                      <w:color w:val="000000" w:themeColor="text1"/>
                      <w:sz w:val="20"/>
                      <w:szCs w:val="20"/>
                      <w:lang w:eastAsia="ru-RU"/>
                    </w:rPr>
                  </w:pPr>
                </w:p>
              </w:tc>
            </w:tr>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18"/>
                    </w:numPr>
                    <w:ind w:left="113" w:firstLine="0"/>
                    <w:jc w:val="center"/>
                    <w:rPr>
                      <w:rFonts w:ascii="Times New Roman" w:hAnsi="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Петров Иван</w:t>
                  </w:r>
                </w:p>
                <w:p w:rsidR="00AD3824"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Петрович</w:t>
                  </w:r>
                </w:p>
                <w:p w:rsidR="00434F86" w:rsidRPr="00056783" w:rsidRDefault="00434F86">
                  <w:pPr>
                    <w:jc w:val="left"/>
                    <w:rPr>
                      <w:rFonts w:ascii="Times New Roman" w:hAnsi="Times New Roman"/>
                      <w:i/>
                      <w:color w:val="000000" w:themeColor="text1"/>
                      <w:sz w:val="20"/>
                      <w:szCs w:val="20"/>
                      <w:lang w:eastAsia="ru-RU"/>
                    </w:rPr>
                  </w:pPr>
                  <w:r w:rsidRPr="00434F86">
                    <w:rPr>
                      <w:rFonts w:ascii="Times New Roman" w:hAnsi="Times New Roman"/>
                      <w:bCs/>
                      <w:i/>
                      <w:sz w:val="20"/>
                      <w:szCs w:val="20"/>
                      <w:highlight w:val="yellow"/>
                      <w:lang w:eastAsia="ru-RU"/>
                    </w:rPr>
                    <w:t>трудовой договор от 25.02.2018 №25/02.</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Мастер</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ООО «Гарант- Строй»</w:t>
                  </w:r>
                </w:p>
              </w:tc>
              <w:tc>
                <w:tcPr>
                  <w:tcW w:w="85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lastRenderedPageBreak/>
                    <w:t>III</w:t>
                  </w:r>
                </w:p>
              </w:tc>
              <w:tc>
                <w:tcPr>
                  <w:tcW w:w="184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w:t>
                  </w:r>
                  <w:r w:rsidRPr="00056783">
                    <w:rPr>
                      <w:rFonts w:ascii="Times New Roman" w:hAnsi="Times New Roman"/>
                      <w:i/>
                      <w:color w:val="000000" w:themeColor="text1"/>
                      <w:sz w:val="20"/>
                      <w:szCs w:val="20"/>
                      <w:lang w:eastAsia="ru-RU"/>
                    </w:rPr>
                    <w:t>,</w:t>
                  </w:r>
                </w:p>
                <w:p w:rsidR="00AD3824" w:rsidRPr="00056783" w:rsidRDefault="00CC34EC">
                  <w:pPr>
                    <w:ind w:right="-108"/>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 xml:space="preserve"> ответственный исполнитель работ на </w:t>
                  </w:r>
                </w:p>
                <w:p w:rsidR="00AD3824" w:rsidRPr="00056783" w:rsidRDefault="00CC34EC">
                  <w:pPr>
                    <w:ind w:right="-108"/>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высоте (в ограниченных 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lastRenderedPageBreak/>
                    <w:t xml:space="preserve">Огневые работы; </w:t>
                  </w:r>
                  <w:r w:rsidRPr="00056783">
                    <w:rPr>
                      <w:rFonts w:ascii="Times New Roman" w:hAnsi="Times New Roman"/>
                      <w:i/>
                      <w:color w:val="000000" w:themeColor="text1"/>
                      <w:sz w:val="20"/>
                      <w:szCs w:val="20"/>
                      <w:lang w:eastAsia="ru-RU"/>
                    </w:rPr>
                    <w:lastRenderedPageBreak/>
                    <w:t>Работы на металлообрабатывающих и абразивных станках</w:t>
                  </w:r>
                  <w:r w:rsidRPr="00056783">
                    <w:rPr>
                      <w:rFonts w:ascii="Times New Roman" w:hAnsi="Times New Roman"/>
                      <w:color w:val="000000" w:themeColor="text1"/>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lastRenderedPageBreak/>
                    <w:t>20.07.2017г.</w:t>
                  </w:r>
                </w:p>
              </w:tc>
            </w:tr>
          </w:tbl>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3. Производители работ по нарядам-допускам, промежуточным нарядам-допускам и распоряжениям:</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134"/>
              <w:gridCol w:w="1276"/>
              <w:gridCol w:w="992"/>
              <w:gridCol w:w="1701"/>
              <w:gridCol w:w="1701"/>
              <w:gridCol w:w="1418"/>
              <w:gridCol w:w="1417"/>
            </w:tblGrid>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п/п</w:t>
                  </w:r>
                </w:p>
              </w:tc>
              <w:tc>
                <w:tcPr>
                  <w:tcW w:w="1134" w:type="dxa"/>
                  <w:tcBorders>
                    <w:top w:val="single" w:sz="4" w:space="0" w:color="auto"/>
                    <w:left w:val="single" w:sz="4" w:space="0" w:color="auto"/>
                    <w:bottom w:val="single" w:sz="4" w:space="0" w:color="auto"/>
                    <w:right w:val="single" w:sz="4" w:space="0" w:color="auto"/>
                  </w:tcBorders>
                  <w:vAlign w:val="center"/>
                </w:tcPr>
                <w:p w:rsidR="00AD3824"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Фамилия, имя, отчество</w:t>
                  </w:r>
                </w:p>
                <w:p w:rsidR="00434F86" w:rsidRPr="00056783" w:rsidRDefault="00434F86">
                  <w:pPr>
                    <w:jc w:val="center"/>
                    <w:rPr>
                      <w:rFonts w:ascii="Times New Roman" w:hAnsi="Times New Roman"/>
                      <w:color w:val="000000" w:themeColor="text1"/>
                      <w:sz w:val="20"/>
                      <w:szCs w:val="20"/>
                      <w:lang w:eastAsia="ru-RU"/>
                    </w:rPr>
                  </w:pPr>
                  <w:r w:rsidRPr="00434F86">
                    <w:rPr>
                      <w:rFonts w:ascii="Times New Roman" w:hAnsi="Times New Roman"/>
                      <w:sz w:val="18"/>
                      <w:szCs w:val="18"/>
                      <w:highlight w:val="yellow"/>
                      <w:lang w:eastAsia="ru-RU"/>
                    </w:rPr>
                    <w:t>реквизиты трудового договора или договора ГПХ</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 организация</w:t>
                  </w: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Группа по ЭБ</w:t>
                  </w:r>
                </w:p>
              </w:tc>
              <w:tc>
                <w:tcPr>
                  <w:tcW w:w="1701"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Группа по безопасности работ на высоте, ОЗП</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 проведения медицинско-го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психиатрического освидетельствования на допуск к данному виду работ</w:t>
                  </w:r>
                </w:p>
              </w:tc>
            </w:tr>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19"/>
                    </w:numPr>
                    <w:jc w:val="center"/>
                    <w:rPr>
                      <w:rFonts w:ascii="Times New Roman" w:hAnsi="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AD3824"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 xml:space="preserve">Иванов Петр Иванович </w:t>
                  </w:r>
                </w:p>
                <w:p w:rsidR="00434F86" w:rsidRPr="00056783" w:rsidRDefault="00434F86">
                  <w:pPr>
                    <w:widowControl w:val="0"/>
                    <w:jc w:val="left"/>
                    <w:rPr>
                      <w:rFonts w:ascii="Times New Roman" w:hAnsi="Times New Roman"/>
                      <w:bCs/>
                      <w:color w:val="000000" w:themeColor="text1"/>
                      <w:sz w:val="20"/>
                      <w:szCs w:val="20"/>
                      <w:lang w:eastAsia="ru-RU"/>
                    </w:rPr>
                  </w:pPr>
                  <w:r w:rsidRPr="00434F86">
                    <w:rPr>
                      <w:rFonts w:ascii="Times New Roman" w:hAnsi="Times New Roman"/>
                      <w:bCs/>
                      <w:i/>
                      <w:sz w:val="20"/>
                      <w:szCs w:val="20"/>
                      <w:highlight w:val="yellow"/>
                      <w:lang w:eastAsia="ru-RU"/>
                    </w:rPr>
                    <w:t>трудовой договор от 25.02.2018 №25/02.</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старший мастер</w:t>
                  </w:r>
                </w:p>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hAnsi="Times New Roman"/>
                      <w:i/>
                      <w:color w:val="000000" w:themeColor="text1"/>
                      <w:sz w:val="20"/>
                      <w:szCs w:val="20"/>
                      <w:lang w:eastAsia="ru-RU"/>
                    </w:rPr>
                    <w:t>ООО «Гарант- Строй»</w:t>
                  </w:r>
                </w:p>
                <w:p w:rsidR="00AD3824" w:rsidRPr="00056783" w:rsidRDefault="00AD3824">
                  <w:pPr>
                    <w:jc w:val="center"/>
                    <w:rPr>
                      <w:rFonts w:ascii="Times New Roman" w:hAnsi="Times New Roman"/>
                      <w:i/>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III</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w:t>
                  </w:r>
                  <w:r w:rsidRPr="00056783">
                    <w:rPr>
                      <w:rFonts w:ascii="Times New Roman" w:hAnsi="Times New Roman"/>
                      <w:i/>
                      <w:color w:val="000000" w:themeColor="text1"/>
                      <w:sz w:val="20"/>
                      <w:szCs w:val="20"/>
                      <w:lang w:eastAsia="ru-RU"/>
                    </w:rPr>
                    <w:t>,</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ответственный исполнитель работ на высоте</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Работы с электро-, пневмо- и абразивным инструментом;</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Работы с грузоподъёмными механизмами, управляемыми с пола.</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tc>
            </w:tr>
            <w:tr w:rsidR="00AD3824" w:rsidRPr="00056783">
              <w:tc>
                <w:tcPr>
                  <w:tcW w:w="561"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19"/>
                    </w:numPr>
                    <w:ind w:left="113" w:firstLine="0"/>
                    <w:jc w:val="center"/>
                    <w:rPr>
                      <w:rFonts w:ascii="Times New Roman" w:hAnsi="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Петров Иван</w:t>
                  </w:r>
                </w:p>
                <w:p w:rsidR="00AD3824"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Петрович</w:t>
                  </w:r>
                </w:p>
                <w:p w:rsidR="00434F86" w:rsidRPr="00056783" w:rsidRDefault="00434F86">
                  <w:pPr>
                    <w:jc w:val="left"/>
                    <w:rPr>
                      <w:rFonts w:ascii="Times New Roman" w:hAnsi="Times New Roman"/>
                      <w:i/>
                      <w:color w:val="000000" w:themeColor="text1"/>
                      <w:sz w:val="20"/>
                      <w:szCs w:val="20"/>
                      <w:lang w:eastAsia="ru-RU"/>
                    </w:rPr>
                  </w:pPr>
                  <w:r w:rsidRPr="00434F86">
                    <w:rPr>
                      <w:rFonts w:ascii="Times New Roman" w:hAnsi="Times New Roman"/>
                      <w:bCs/>
                      <w:i/>
                      <w:sz w:val="20"/>
                      <w:szCs w:val="20"/>
                      <w:highlight w:val="yellow"/>
                      <w:lang w:eastAsia="ru-RU"/>
                    </w:rPr>
                    <w:t>трудовой договор от 25.02.2018 №25/02.</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Мастер</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ООО «Гарант- Строй»</w:t>
                  </w: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III</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w:t>
                  </w:r>
                  <w:r w:rsidRPr="00056783">
                    <w:rPr>
                      <w:rFonts w:ascii="Times New Roman" w:hAnsi="Times New Roman"/>
                      <w:i/>
                      <w:color w:val="000000" w:themeColor="text1"/>
                      <w:sz w:val="20"/>
                      <w:szCs w:val="20"/>
                      <w:lang w:eastAsia="ru-RU"/>
                    </w:rPr>
                    <w:t>, ответственный исполнитель работ в ОЗП</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Огневые и газоопасные работы; Работы на металлообрабатывающих и абразивных станках</w:t>
                  </w:r>
                  <w:r w:rsidRPr="00056783">
                    <w:rPr>
                      <w:rFonts w:ascii="Times New Roman" w:hAnsi="Times New Roman"/>
                      <w:color w:val="000000" w:themeColor="text1"/>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tc>
            </w:tr>
          </w:tbl>
          <w:p w:rsidR="00AD3824" w:rsidRPr="00056783" w:rsidRDefault="00AD3824">
            <w:pPr>
              <w:jc w:val="left"/>
              <w:rPr>
                <w:rFonts w:ascii="Times New Roman" w:hAnsi="Times New Roman"/>
                <w:bCs/>
                <w:i/>
                <w:color w:val="000000" w:themeColor="text1"/>
                <w:sz w:val="20"/>
                <w:szCs w:val="20"/>
                <w:lang w:eastAsia="ru-RU"/>
              </w:rPr>
            </w:pPr>
          </w:p>
          <w:p w:rsidR="00AD3824" w:rsidRPr="00056783" w:rsidRDefault="00CC34EC">
            <w:pPr>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4.Члены бригады:</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275"/>
              <w:gridCol w:w="1276"/>
              <w:gridCol w:w="992"/>
              <w:gridCol w:w="1701"/>
              <w:gridCol w:w="1701"/>
              <w:gridCol w:w="1418"/>
              <w:gridCol w:w="1417"/>
            </w:tblGrid>
            <w:tr w:rsidR="00AD3824" w:rsidRPr="00056783">
              <w:tc>
                <w:tcPr>
                  <w:tcW w:w="420"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п/п</w:t>
                  </w:r>
                </w:p>
              </w:tc>
              <w:tc>
                <w:tcPr>
                  <w:tcW w:w="1275" w:type="dxa"/>
                  <w:tcBorders>
                    <w:top w:val="single" w:sz="4" w:space="0" w:color="auto"/>
                    <w:left w:val="single" w:sz="4" w:space="0" w:color="auto"/>
                    <w:bottom w:val="single" w:sz="4" w:space="0" w:color="auto"/>
                    <w:right w:val="single" w:sz="4" w:space="0" w:color="auto"/>
                  </w:tcBorders>
                  <w:vAlign w:val="center"/>
                </w:tcPr>
                <w:p w:rsidR="00AD3824"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Фамилия, имя, отчество</w:t>
                  </w:r>
                </w:p>
                <w:p w:rsidR="00434F86" w:rsidRPr="00056783" w:rsidRDefault="00434F86">
                  <w:pPr>
                    <w:jc w:val="center"/>
                    <w:rPr>
                      <w:rFonts w:ascii="Times New Roman" w:hAnsi="Times New Roman"/>
                      <w:color w:val="000000" w:themeColor="text1"/>
                      <w:sz w:val="20"/>
                      <w:szCs w:val="20"/>
                      <w:lang w:eastAsia="ru-RU"/>
                    </w:rPr>
                  </w:pPr>
                  <w:r w:rsidRPr="00434F86">
                    <w:rPr>
                      <w:rFonts w:ascii="Times New Roman" w:hAnsi="Times New Roman"/>
                      <w:sz w:val="18"/>
                      <w:szCs w:val="18"/>
                      <w:highlight w:val="yellow"/>
                      <w:lang w:eastAsia="ru-RU"/>
                    </w:rPr>
                    <w:t>реквизиты трудового договора или договора ГПХ</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 профессия, организация</w:t>
                  </w: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Группа по ЭБ</w:t>
                  </w:r>
                </w:p>
              </w:tc>
              <w:tc>
                <w:tcPr>
                  <w:tcW w:w="1701"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Группа по безопасности работ на высоте, ОЗП</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с указанием предоставленных прав*</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Проведение специальных работ**</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 проведения медицинско-го осмотра на допуск к данному виду работ/ срок окончания действия</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Дата</w:t>
                  </w:r>
                </w:p>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психиатрического освидетельствования на допуск к данному виду работ</w:t>
                  </w:r>
                </w:p>
              </w:tc>
            </w:tr>
            <w:tr w:rsidR="00AD3824" w:rsidRPr="00056783">
              <w:tc>
                <w:tcPr>
                  <w:tcW w:w="420"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20"/>
                    </w:numPr>
                    <w:ind w:left="113" w:firstLine="0"/>
                    <w:jc w:val="center"/>
                    <w:rPr>
                      <w:rFonts w:ascii="Times New Roman" w:hAnsi="Times New Roman"/>
                      <w:color w:val="000000" w:themeColor="text1"/>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Петров</w:t>
                  </w:r>
                </w:p>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w:t>
                  </w:r>
                </w:p>
                <w:p w:rsidR="00AD3824"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Петрович</w:t>
                  </w:r>
                </w:p>
                <w:p w:rsidR="00434F86" w:rsidRPr="00056783" w:rsidRDefault="00434F86">
                  <w:pPr>
                    <w:widowControl w:val="0"/>
                    <w:jc w:val="left"/>
                    <w:rPr>
                      <w:rFonts w:ascii="Times New Roman" w:hAnsi="Times New Roman"/>
                      <w:bCs/>
                      <w:color w:val="000000" w:themeColor="text1"/>
                      <w:sz w:val="20"/>
                      <w:szCs w:val="20"/>
                      <w:lang w:eastAsia="ru-RU"/>
                    </w:rPr>
                  </w:pPr>
                  <w:r w:rsidRPr="00434F86">
                    <w:rPr>
                      <w:rFonts w:ascii="Times New Roman" w:hAnsi="Times New Roman"/>
                      <w:bCs/>
                      <w:i/>
                      <w:sz w:val="20"/>
                      <w:szCs w:val="20"/>
                      <w:highlight w:val="yellow"/>
                      <w:lang w:eastAsia="ru-RU"/>
                    </w:rPr>
                    <w:t>договор ГПХ от 31.03.2024 №31/03 (действует</w:t>
                  </w:r>
                  <w:r w:rsidRPr="00434F86">
                    <w:rPr>
                      <w:rFonts w:ascii="Times New Roman" w:hAnsi="Times New Roman"/>
                      <w:bCs/>
                      <w:i/>
                      <w:sz w:val="20"/>
                      <w:szCs w:val="20"/>
                      <w:lang w:eastAsia="ru-RU"/>
                    </w:rPr>
                    <w:t xml:space="preserve"> </w:t>
                  </w:r>
                  <w:r w:rsidRPr="00434F86">
                    <w:rPr>
                      <w:rFonts w:ascii="Times New Roman" w:hAnsi="Times New Roman"/>
                      <w:bCs/>
                      <w:i/>
                      <w:sz w:val="20"/>
                      <w:szCs w:val="20"/>
                      <w:highlight w:val="yellow"/>
                      <w:lang w:eastAsia="ru-RU"/>
                    </w:rPr>
                    <w:t>до 31.07.2025)</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t>Электросварщик 6-го разряда</w:t>
                  </w:r>
                </w:p>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hAnsi="Times New Roman"/>
                      <w:i/>
                      <w:color w:val="000000" w:themeColor="text1"/>
                      <w:sz w:val="20"/>
                      <w:szCs w:val="20"/>
                      <w:lang w:eastAsia="ru-RU"/>
                    </w:rPr>
                    <w:t>ООО «Гарант- Строй»</w:t>
                  </w:r>
                </w:p>
                <w:p w:rsidR="00AD3824" w:rsidRPr="00056783" w:rsidRDefault="00AD3824">
                  <w:pPr>
                    <w:jc w:val="center"/>
                    <w:rPr>
                      <w:rFonts w:ascii="Times New Roman" w:hAnsi="Times New Roman"/>
                      <w:i/>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val="en-US" w:eastAsia="ru-RU"/>
                    </w:rPr>
                  </w:pPr>
                  <w:r w:rsidRPr="00056783">
                    <w:rPr>
                      <w:rFonts w:ascii="Times New Roman" w:hAnsi="Times New Roman"/>
                      <w:i/>
                      <w:color w:val="000000" w:themeColor="text1"/>
                      <w:sz w:val="20"/>
                      <w:szCs w:val="20"/>
                      <w:lang w:val="en-US" w:eastAsia="ru-RU"/>
                    </w:rPr>
                    <w:t>II</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w:t>
                  </w:r>
                  <w:r w:rsidRPr="00056783">
                    <w:rPr>
                      <w:rFonts w:ascii="Times New Roman" w:hAnsi="Times New Roman"/>
                      <w:i/>
                      <w:color w:val="000000" w:themeColor="text1"/>
                      <w:sz w:val="20"/>
                      <w:szCs w:val="20"/>
                      <w:lang w:eastAsia="ru-RU"/>
                    </w:rPr>
                    <w:t>, ответственный исполнитель работ на высоте, в ОЗП</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Огневые и газоопасные работы</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tc>
            </w:tr>
            <w:tr w:rsidR="00AD3824" w:rsidRPr="00056783">
              <w:tc>
                <w:tcPr>
                  <w:tcW w:w="420"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20"/>
                    </w:numPr>
                    <w:ind w:left="113" w:firstLine="0"/>
                    <w:jc w:val="center"/>
                    <w:rPr>
                      <w:rFonts w:ascii="Times New Roman" w:hAnsi="Times New Roman"/>
                      <w:color w:val="000000" w:themeColor="text1"/>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Семенов</w:t>
                  </w: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w:t>
                  </w:r>
                </w:p>
                <w:p w:rsidR="00AD3824"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Семенович</w:t>
                  </w:r>
                </w:p>
                <w:p w:rsidR="00434F86" w:rsidRPr="00056783" w:rsidRDefault="00434F86">
                  <w:pPr>
                    <w:jc w:val="left"/>
                    <w:rPr>
                      <w:rFonts w:ascii="Times New Roman" w:hAnsi="Times New Roman"/>
                      <w:color w:val="000000" w:themeColor="text1"/>
                      <w:sz w:val="20"/>
                      <w:szCs w:val="20"/>
                      <w:lang w:eastAsia="ru-RU"/>
                    </w:rPr>
                  </w:pPr>
                  <w:r w:rsidRPr="00434F86">
                    <w:rPr>
                      <w:rFonts w:ascii="Times New Roman" w:hAnsi="Times New Roman"/>
                      <w:bCs/>
                      <w:i/>
                      <w:sz w:val="20"/>
                      <w:szCs w:val="20"/>
                      <w:highlight w:val="yellow"/>
                      <w:lang w:eastAsia="ru-RU"/>
                    </w:rPr>
                    <w:lastRenderedPageBreak/>
                    <w:t>договор ГПХ от 31.03.2024 №31/03 (действует до 31.07.2025)</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lastRenderedPageBreak/>
                    <w:t>Слесарь 5-го разряда</w:t>
                  </w:r>
                </w:p>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hAnsi="Times New Roman"/>
                      <w:i/>
                      <w:color w:val="000000" w:themeColor="text1"/>
                      <w:sz w:val="20"/>
                      <w:szCs w:val="20"/>
                      <w:lang w:eastAsia="ru-RU"/>
                    </w:rPr>
                    <w:lastRenderedPageBreak/>
                    <w:t>ООО «Гарант- Строй»</w:t>
                  </w:r>
                </w:p>
                <w:p w:rsidR="00AD3824" w:rsidRPr="00056783" w:rsidRDefault="00AD3824">
                  <w:pPr>
                    <w:jc w:val="center"/>
                    <w:rPr>
                      <w:rFonts w:ascii="Times New Roman" w:hAnsi="Times New Roman"/>
                      <w:i/>
                      <w:iCs/>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lastRenderedPageBreak/>
                    <w:t>II</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w:t>
                  </w:r>
                  <w:r w:rsidRPr="00056783">
                    <w:rPr>
                      <w:rFonts w:ascii="Times New Roman" w:hAnsi="Times New Roman"/>
                      <w:i/>
                      <w:color w:val="000000" w:themeColor="text1"/>
                      <w:sz w:val="20"/>
                      <w:szCs w:val="20"/>
                      <w:lang w:eastAsia="ru-RU"/>
                    </w:rPr>
                    <w:t xml:space="preserve">, член бригады, выполняющего работы на высоте и в </w:t>
                  </w:r>
                  <w:r w:rsidRPr="00056783">
                    <w:rPr>
                      <w:rFonts w:ascii="Times New Roman" w:hAnsi="Times New Roman"/>
                      <w:i/>
                      <w:color w:val="000000" w:themeColor="text1"/>
                      <w:sz w:val="20"/>
                      <w:szCs w:val="20"/>
                      <w:lang w:eastAsia="ru-RU"/>
                    </w:rPr>
                    <w:lastRenderedPageBreak/>
                    <w:t>ограниченных замкнутых пространствах</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 xml:space="preserve">Работы с электро-, пневмо- и </w:t>
                  </w:r>
                  <w:r w:rsidRPr="00056783">
                    <w:rPr>
                      <w:rFonts w:ascii="Times New Roman" w:hAnsi="Times New Roman"/>
                      <w:i/>
                      <w:color w:val="000000" w:themeColor="text1"/>
                      <w:sz w:val="20"/>
                      <w:szCs w:val="20"/>
                      <w:lang w:eastAsia="ru-RU"/>
                    </w:rPr>
                    <w:lastRenderedPageBreak/>
                    <w:t>абразивным инструментом</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lastRenderedPageBreak/>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tc>
            </w:tr>
            <w:tr w:rsidR="00AD3824" w:rsidRPr="00056783">
              <w:tc>
                <w:tcPr>
                  <w:tcW w:w="420"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20"/>
                    </w:numPr>
                    <w:ind w:left="113" w:firstLine="0"/>
                    <w:jc w:val="center"/>
                    <w:rPr>
                      <w:rFonts w:ascii="Times New Roman" w:hAnsi="Times New Roman"/>
                      <w:color w:val="000000" w:themeColor="text1"/>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Петров Иван </w:t>
                  </w:r>
                </w:p>
                <w:p w:rsidR="00AD3824"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Семенович</w:t>
                  </w:r>
                </w:p>
                <w:p w:rsidR="00434F86" w:rsidRPr="00056783" w:rsidRDefault="00434F86">
                  <w:pPr>
                    <w:jc w:val="left"/>
                    <w:rPr>
                      <w:rFonts w:ascii="Times New Roman" w:hAnsi="Times New Roman"/>
                      <w:i/>
                      <w:color w:val="000000" w:themeColor="text1"/>
                      <w:sz w:val="20"/>
                      <w:szCs w:val="20"/>
                      <w:lang w:eastAsia="ru-RU"/>
                    </w:rPr>
                  </w:pPr>
                  <w:r w:rsidRPr="00434F86">
                    <w:rPr>
                      <w:rFonts w:ascii="Times New Roman" w:hAnsi="Times New Roman"/>
                      <w:bCs/>
                      <w:i/>
                      <w:sz w:val="20"/>
                      <w:szCs w:val="20"/>
                      <w:highlight w:val="yellow"/>
                      <w:lang w:eastAsia="ru-RU"/>
                    </w:rPr>
                    <w:t>договор ГПХ от 31.03.2024 №31/03 (действует до 31.07.2025)</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t>Слесарь 5-го разряда</w:t>
                  </w:r>
                </w:p>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hAnsi="Times New Roman"/>
                      <w:i/>
                      <w:color w:val="000000" w:themeColor="text1"/>
                      <w:sz w:val="20"/>
                      <w:szCs w:val="20"/>
                      <w:lang w:eastAsia="ru-RU"/>
                    </w:rPr>
                    <w:t>ООО «Гарант- Строй»</w:t>
                  </w:r>
                </w:p>
                <w:p w:rsidR="00AD3824" w:rsidRPr="00056783" w:rsidRDefault="00AD3824">
                  <w:pPr>
                    <w:jc w:val="center"/>
                    <w:rPr>
                      <w:rFonts w:ascii="Times New Roman" w:hAnsi="Times New Roman"/>
                      <w:i/>
                      <w:iCs/>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val="en-US" w:eastAsia="ru-RU"/>
                    </w:rPr>
                    <w:t>II</w:t>
                  </w:r>
                </w:p>
              </w:tc>
              <w:tc>
                <w:tcPr>
                  <w:tcW w:w="170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 </w:t>
                  </w:r>
                  <w:r w:rsidRPr="00056783">
                    <w:rPr>
                      <w:rFonts w:ascii="Times New Roman" w:hAnsi="Times New Roman"/>
                      <w:i/>
                      <w:color w:val="000000" w:themeColor="text1"/>
                      <w:sz w:val="20"/>
                      <w:szCs w:val="20"/>
                      <w:lang w:val="en-US" w:eastAsia="ru-RU"/>
                    </w:rPr>
                    <w:t>I</w:t>
                  </w:r>
                  <w:r w:rsidRPr="00056783">
                    <w:rPr>
                      <w:rFonts w:ascii="Times New Roman" w:hAnsi="Times New Roman"/>
                      <w:i/>
                      <w:color w:val="000000" w:themeColor="text1"/>
                      <w:sz w:val="20"/>
                      <w:szCs w:val="20"/>
                      <w:lang w:eastAsia="ru-RU"/>
                    </w:rPr>
                    <w:t>, член бригады, выполняющего работы на высоте</w:t>
                  </w:r>
                </w:p>
              </w:tc>
              <w:tc>
                <w:tcPr>
                  <w:tcW w:w="1701"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Работы на металлообраба-тывающих и абразивных станках</w:t>
                  </w:r>
                </w:p>
              </w:tc>
              <w:tc>
                <w:tcPr>
                  <w:tcW w:w="1418"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20.04.202</w:t>
                  </w:r>
                  <w:r w:rsidR="00421347" w:rsidRPr="00056783">
                    <w:rPr>
                      <w:rFonts w:ascii="Times New Roman" w:hAnsi="Times New Roman"/>
                      <w:i/>
                      <w:color w:val="000000" w:themeColor="text1"/>
                      <w:sz w:val="20"/>
                      <w:szCs w:val="20"/>
                      <w:lang w:eastAsia="ru-RU"/>
                    </w:rPr>
                    <w:t>4</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до 20.04.202</w:t>
                  </w:r>
                  <w:r w:rsidR="00421347" w:rsidRPr="00056783">
                    <w:rPr>
                      <w:rFonts w:ascii="Times New Roman" w:hAnsi="Times New Roman"/>
                      <w:i/>
                      <w:color w:val="000000" w:themeColor="text1"/>
                      <w:sz w:val="20"/>
                      <w:szCs w:val="20"/>
                      <w:lang w:eastAsia="ru-RU"/>
                    </w:rPr>
                    <w:t>5</w:t>
                  </w:r>
                  <w:r w:rsidRPr="00056783">
                    <w:rPr>
                      <w:rFonts w:ascii="Times New Roman" w:hAnsi="Times New Roman"/>
                      <w:i/>
                      <w:color w:val="000000" w:themeColor="text1"/>
                      <w:sz w:val="20"/>
                      <w:szCs w:val="20"/>
                      <w:lang w:eastAsia="ru-RU"/>
                    </w:rPr>
                    <w:t>г.</w:t>
                  </w:r>
                </w:p>
              </w:tc>
              <w:tc>
                <w:tcPr>
                  <w:tcW w:w="141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strike/>
                      <w:color w:val="FF0000"/>
                      <w:sz w:val="20"/>
                      <w:szCs w:val="20"/>
                      <w:lang w:eastAsia="ru-RU"/>
                    </w:rPr>
                  </w:pPr>
                  <w:r w:rsidRPr="00056783">
                    <w:rPr>
                      <w:rFonts w:ascii="Times New Roman" w:hAnsi="Times New Roman"/>
                      <w:i/>
                      <w:color w:val="000000" w:themeColor="text1"/>
                      <w:sz w:val="20"/>
                      <w:szCs w:val="20"/>
                      <w:lang w:eastAsia="ru-RU"/>
                    </w:rPr>
                    <w:t>20.07.2017г.</w:t>
                  </w:r>
                </w:p>
              </w:tc>
            </w:tr>
          </w:tbl>
          <w:p w:rsidR="00AD3824" w:rsidRPr="00056783" w:rsidRDefault="00AD3824">
            <w:pPr>
              <w:ind w:firstLine="720"/>
              <w:rPr>
                <w:rFonts w:ascii="Times New Roman" w:hAnsi="Times New Roman"/>
                <w:i/>
                <w:color w:val="000000" w:themeColor="text1"/>
                <w:sz w:val="20"/>
                <w:szCs w:val="20"/>
                <w:lang w:eastAsia="ru-RU"/>
              </w:rPr>
            </w:pP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5. Лица ответственные за безопасное производство работ с применением ПС (г/п кранами):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835"/>
              <w:gridCol w:w="3686"/>
              <w:gridCol w:w="2976"/>
            </w:tblGrid>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Фамилия, имя, отчество</w:t>
                  </w:r>
                  <w:r w:rsidR="00434F86" w:rsidRPr="002B1A55">
                    <w:rPr>
                      <w:rFonts w:ascii="Times New Roman" w:hAnsi="Times New Roman"/>
                      <w:color w:val="00B050"/>
                      <w:sz w:val="20"/>
                      <w:szCs w:val="20"/>
                      <w:lang w:eastAsia="ru-RU"/>
                    </w:rPr>
                    <w:t xml:space="preserve"> </w:t>
                  </w:r>
                  <w:r w:rsidR="00434F86" w:rsidRPr="00434F86">
                    <w:rPr>
                      <w:rFonts w:ascii="Times New Roman" w:hAnsi="Times New Roman"/>
                      <w:sz w:val="20"/>
                      <w:szCs w:val="20"/>
                      <w:highlight w:val="yellow"/>
                      <w:lang w:eastAsia="ru-RU"/>
                    </w:rPr>
                    <w:t>реквизиты трудового договора или договора ГПХ</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 организация</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xml:space="preserve">№ Протокола/дата </w:t>
                  </w:r>
                  <w:r w:rsidRPr="00056783">
                    <w:rPr>
                      <w:rFonts w:ascii="Times New Roman" w:hAnsi="Times New Roman"/>
                      <w:sz w:val="20"/>
                      <w:szCs w:val="20"/>
                      <w:lang w:eastAsia="ru-RU"/>
                    </w:rPr>
                    <w:t>/ срок действия</w:t>
                  </w:r>
                </w:p>
              </w:tc>
            </w:tr>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numPr>
                      <w:ilvl w:val="0"/>
                      <w:numId w:val="21"/>
                    </w:numPr>
                    <w:jc w:val="left"/>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Петров</w:t>
                  </w:r>
                </w:p>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w:t>
                  </w:r>
                </w:p>
                <w:p w:rsidR="00AD3824" w:rsidRPr="00056783" w:rsidRDefault="00CC34EC">
                  <w:pPr>
                    <w:widowControl w:val="0"/>
                    <w:jc w:val="left"/>
                    <w:rPr>
                      <w:rFonts w:ascii="Times New Roman" w:hAnsi="Times New Roman"/>
                      <w:bCs/>
                      <w:color w:val="000000" w:themeColor="text1"/>
                      <w:sz w:val="20"/>
                      <w:szCs w:val="20"/>
                      <w:lang w:eastAsia="ru-RU"/>
                    </w:rPr>
                  </w:pPr>
                  <w:r w:rsidRPr="00056783">
                    <w:rPr>
                      <w:rFonts w:ascii="Times New Roman" w:hAnsi="Times New Roman"/>
                      <w:bCs/>
                      <w:i/>
                      <w:color w:val="000000" w:themeColor="text1"/>
                      <w:sz w:val="20"/>
                      <w:szCs w:val="20"/>
                      <w:lang w:eastAsia="ru-RU"/>
                    </w:rPr>
                    <w:t>Петрович</w:t>
                  </w:r>
                  <w:r w:rsidR="00434F86">
                    <w:rPr>
                      <w:rFonts w:ascii="Times New Roman" w:hAnsi="Times New Roman"/>
                      <w:bCs/>
                      <w:i/>
                      <w:color w:val="000000" w:themeColor="text1"/>
                      <w:sz w:val="20"/>
                      <w:szCs w:val="20"/>
                      <w:lang w:eastAsia="ru-RU"/>
                    </w:rPr>
                    <w:t xml:space="preserve"> </w:t>
                  </w:r>
                  <w:r w:rsidR="00434F86" w:rsidRPr="00434F86">
                    <w:rPr>
                      <w:rFonts w:ascii="Times New Roman" w:hAnsi="Times New Roman"/>
                      <w:bCs/>
                      <w:i/>
                      <w:sz w:val="20"/>
                      <w:szCs w:val="20"/>
                      <w:highlight w:val="yellow"/>
                      <w:lang w:eastAsia="ru-RU"/>
                    </w:rPr>
                    <w:t>трудовой договор от 07.07.2019 №07/07.</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Мастер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Протокол №_ от 11.12.20</w:t>
                  </w:r>
                  <w:r w:rsidR="00421347" w:rsidRPr="00056783">
                    <w:rPr>
                      <w:rFonts w:ascii="Times New Roman" w:hAnsi="Times New Roman"/>
                      <w:i/>
                      <w:color w:val="000000" w:themeColor="text1"/>
                      <w:sz w:val="20"/>
                      <w:szCs w:val="20"/>
                      <w:lang w:eastAsia="ru-RU"/>
                    </w:rPr>
                    <w:t>20</w:t>
                  </w:r>
                  <w:r w:rsidRPr="00056783">
                    <w:rPr>
                      <w:rFonts w:ascii="Times New Roman" w:hAnsi="Times New Roman"/>
                      <w:i/>
                      <w:color w:val="000000" w:themeColor="text1"/>
                      <w:sz w:val="20"/>
                      <w:szCs w:val="20"/>
                      <w:lang w:eastAsia="ru-RU"/>
                    </w:rPr>
                    <w:t xml:space="preserve">г. </w:t>
                  </w:r>
                  <w:r w:rsidRPr="00056783">
                    <w:rPr>
                      <w:rFonts w:ascii="Times New Roman" w:hAnsi="Times New Roman"/>
                      <w:i/>
                      <w:sz w:val="20"/>
                      <w:szCs w:val="20"/>
                      <w:lang w:eastAsia="ru-RU"/>
                    </w:rPr>
                    <w:t>действителен до 11.12.202</w:t>
                  </w:r>
                  <w:r w:rsidR="00421347" w:rsidRPr="00056783">
                    <w:rPr>
                      <w:rFonts w:ascii="Times New Roman" w:hAnsi="Times New Roman"/>
                      <w:i/>
                      <w:sz w:val="20"/>
                      <w:szCs w:val="20"/>
                      <w:lang w:eastAsia="ru-RU"/>
                    </w:rPr>
                    <w:t>5</w:t>
                  </w:r>
                  <w:r w:rsidRPr="00056783">
                    <w:rPr>
                      <w:rFonts w:ascii="Times New Roman" w:hAnsi="Times New Roman"/>
                      <w:i/>
                      <w:sz w:val="20"/>
                      <w:szCs w:val="20"/>
                      <w:lang w:eastAsia="ru-RU"/>
                    </w:rPr>
                    <w:t>г.</w:t>
                  </w:r>
                </w:p>
              </w:tc>
            </w:tr>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21"/>
                    </w:numPr>
                    <w:ind w:left="113" w:firstLine="0"/>
                    <w:jc w:val="right"/>
                    <w:rPr>
                      <w:rFonts w:ascii="Times New Roman" w:hAnsi="Times New Roman"/>
                      <w:color w:val="000000" w:themeColor="text1"/>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Семенов</w:t>
                  </w: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w:t>
                  </w:r>
                </w:p>
                <w:p w:rsidR="00AD3824" w:rsidRPr="00056783" w:rsidRDefault="00CC34EC">
                  <w:pPr>
                    <w:jc w:val="left"/>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Семенович</w:t>
                  </w:r>
                  <w:r w:rsidR="00434F86">
                    <w:rPr>
                      <w:rFonts w:ascii="Times New Roman" w:hAnsi="Times New Roman"/>
                      <w:bCs/>
                      <w:i/>
                      <w:color w:val="00B050"/>
                      <w:sz w:val="20"/>
                      <w:szCs w:val="20"/>
                      <w:lang w:eastAsia="ru-RU"/>
                    </w:rPr>
                    <w:t xml:space="preserve"> </w:t>
                  </w:r>
                  <w:r w:rsidR="00434F86" w:rsidRPr="00434F86">
                    <w:rPr>
                      <w:rFonts w:ascii="Times New Roman" w:hAnsi="Times New Roman"/>
                      <w:bCs/>
                      <w:i/>
                      <w:sz w:val="20"/>
                      <w:szCs w:val="20"/>
                      <w:highlight w:val="yellow"/>
                      <w:lang w:eastAsia="ru-RU"/>
                    </w:rPr>
                    <w:t>трудовой договор от 07.07.2019 №07/07</w:t>
                  </w:r>
                  <w:r w:rsidR="00434F86">
                    <w:rPr>
                      <w:rFonts w:ascii="Times New Roman" w:hAnsi="Times New Roman"/>
                      <w:bCs/>
                      <w:i/>
                      <w:color w:val="00B050"/>
                      <w:sz w:val="20"/>
                      <w:szCs w:val="20"/>
                      <w:lang w:eastAsia="ru-RU"/>
                    </w:rPr>
                    <w:t>.</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Прораб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Протокол №_ от 23.01.20</w:t>
                  </w:r>
                  <w:r w:rsidR="00421347" w:rsidRPr="00056783">
                    <w:rPr>
                      <w:rFonts w:ascii="Times New Roman" w:hAnsi="Times New Roman"/>
                      <w:i/>
                      <w:color w:val="000000" w:themeColor="text1"/>
                      <w:sz w:val="20"/>
                      <w:szCs w:val="20"/>
                      <w:lang w:eastAsia="ru-RU"/>
                    </w:rPr>
                    <w:t>21</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sz w:val="20"/>
                      <w:szCs w:val="20"/>
                      <w:lang w:eastAsia="ru-RU"/>
                    </w:rPr>
                    <w:t>действителен до 23.01.202</w:t>
                  </w:r>
                  <w:r w:rsidR="00421347" w:rsidRPr="00056783">
                    <w:rPr>
                      <w:rFonts w:ascii="Times New Roman" w:hAnsi="Times New Roman"/>
                      <w:i/>
                      <w:sz w:val="20"/>
                      <w:szCs w:val="20"/>
                      <w:lang w:eastAsia="ru-RU"/>
                    </w:rPr>
                    <w:t>6</w:t>
                  </w:r>
                  <w:r w:rsidRPr="00056783">
                    <w:rPr>
                      <w:rFonts w:ascii="Times New Roman" w:hAnsi="Times New Roman"/>
                      <w:i/>
                      <w:sz w:val="20"/>
                      <w:szCs w:val="20"/>
                      <w:lang w:eastAsia="ru-RU"/>
                    </w:rPr>
                    <w:t>г.</w:t>
                  </w:r>
                </w:p>
              </w:tc>
            </w:tr>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AD3824">
                  <w:pPr>
                    <w:numPr>
                      <w:ilvl w:val="0"/>
                      <w:numId w:val="21"/>
                    </w:numPr>
                    <w:ind w:left="113" w:firstLine="0"/>
                    <w:jc w:val="right"/>
                    <w:rPr>
                      <w:rFonts w:ascii="Times New Roman" w:hAnsi="Times New Roman"/>
                      <w:color w:val="000000" w:themeColor="text1"/>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Иванов</w:t>
                  </w: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Семен </w:t>
                  </w: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Петрович</w:t>
                  </w:r>
                  <w:r w:rsidR="00434F86">
                    <w:rPr>
                      <w:rFonts w:ascii="Times New Roman" w:hAnsi="Times New Roman"/>
                      <w:i/>
                      <w:color w:val="000000" w:themeColor="text1"/>
                      <w:sz w:val="20"/>
                      <w:szCs w:val="20"/>
                      <w:lang w:eastAsia="ru-RU"/>
                    </w:rPr>
                    <w:t xml:space="preserve"> </w:t>
                  </w:r>
                  <w:r w:rsidR="00434F86" w:rsidRPr="00434F86">
                    <w:rPr>
                      <w:rFonts w:ascii="Times New Roman" w:hAnsi="Times New Roman"/>
                      <w:bCs/>
                      <w:i/>
                      <w:sz w:val="20"/>
                      <w:szCs w:val="20"/>
                      <w:highlight w:val="yellow"/>
                      <w:lang w:eastAsia="ru-RU"/>
                    </w:rPr>
                    <w:t>трудовой договор от 07.07.2019 №07/07.</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начальник участка 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Протокол №_ от 12.01.20</w:t>
                  </w:r>
                  <w:r w:rsidR="00421347" w:rsidRPr="00056783">
                    <w:rPr>
                      <w:rFonts w:ascii="Times New Roman" w:hAnsi="Times New Roman"/>
                      <w:i/>
                      <w:color w:val="000000" w:themeColor="text1"/>
                      <w:sz w:val="20"/>
                      <w:szCs w:val="20"/>
                      <w:lang w:eastAsia="ru-RU"/>
                    </w:rPr>
                    <w:t>21</w:t>
                  </w:r>
                  <w:r w:rsidRPr="00056783">
                    <w:rPr>
                      <w:rFonts w:ascii="Times New Roman" w:hAnsi="Times New Roman"/>
                      <w:i/>
                      <w:color w:val="000000" w:themeColor="text1"/>
                      <w:sz w:val="20"/>
                      <w:szCs w:val="20"/>
                      <w:lang w:eastAsia="ru-RU"/>
                    </w:rPr>
                    <w:t>г.</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sz w:val="20"/>
                      <w:szCs w:val="20"/>
                      <w:lang w:eastAsia="ru-RU"/>
                    </w:rPr>
                    <w:t>действителен до 12.01.20</w:t>
                  </w:r>
                  <w:r w:rsidR="00421347" w:rsidRPr="00056783">
                    <w:rPr>
                      <w:rFonts w:ascii="Times New Roman" w:hAnsi="Times New Roman"/>
                      <w:i/>
                      <w:sz w:val="20"/>
                      <w:szCs w:val="20"/>
                      <w:lang w:eastAsia="ru-RU"/>
                    </w:rPr>
                    <w:t>26</w:t>
                  </w:r>
                  <w:r w:rsidRPr="00056783">
                    <w:rPr>
                      <w:rFonts w:ascii="Times New Roman" w:hAnsi="Times New Roman"/>
                      <w:i/>
                      <w:sz w:val="20"/>
                      <w:szCs w:val="20"/>
                      <w:lang w:eastAsia="ru-RU"/>
                    </w:rPr>
                    <w:t>г.</w:t>
                  </w:r>
                </w:p>
              </w:tc>
            </w:tr>
          </w:tbl>
          <w:p w:rsidR="00AD3824" w:rsidRPr="00056783" w:rsidRDefault="00AD3824">
            <w:pPr>
              <w:rPr>
                <w:rFonts w:ascii="Times New Roman" w:hAnsi="Times New Roman"/>
                <w:color w:val="000000" w:themeColor="text1"/>
                <w:sz w:val="20"/>
                <w:szCs w:val="20"/>
                <w:lang w:eastAsia="ru-RU"/>
              </w:rPr>
            </w:pP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6.Стропальщики:</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2835"/>
              <w:gridCol w:w="3686"/>
              <w:gridCol w:w="2976"/>
            </w:tblGrid>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Фамилия, имя, отчество</w:t>
                  </w:r>
                  <w:r w:rsidR="00434F86">
                    <w:rPr>
                      <w:rFonts w:ascii="Times New Roman" w:hAnsi="Times New Roman"/>
                      <w:color w:val="000000" w:themeColor="text1"/>
                      <w:sz w:val="20"/>
                      <w:szCs w:val="20"/>
                      <w:lang w:eastAsia="ru-RU"/>
                    </w:rPr>
                    <w:t xml:space="preserve"> </w:t>
                  </w:r>
                  <w:r w:rsidR="00434F86" w:rsidRPr="00434F86">
                    <w:rPr>
                      <w:rFonts w:ascii="Times New Roman" w:hAnsi="Times New Roman"/>
                      <w:sz w:val="18"/>
                      <w:szCs w:val="18"/>
                      <w:highlight w:val="yellow"/>
                      <w:lang w:eastAsia="ru-RU"/>
                    </w:rPr>
                    <w:t>реквизиты трудового договора или договора ГПХ</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 профессия, организация</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xml:space="preserve">Удостоверение №, </w:t>
                  </w:r>
                  <w:r w:rsidRPr="00056783">
                    <w:rPr>
                      <w:rFonts w:ascii="Times New Roman" w:hAnsi="Times New Roman"/>
                      <w:sz w:val="20"/>
                      <w:szCs w:val="20"/>
                      <w:lang w:eastAsia="ru-RU"/>
                    </w:rPr>
                    <w:t>дата проверки знаний</w:t>
                  </w:r>
                </w:p>
              </w:tc>
            </w:tr>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ind w:left="255"/>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1</w:t>
                  </w: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Петров</w:t>
                  </w:r>
                </w:p>
                <w:p w:rsidR="00AD3824" w:rsidRPr="00056783" w:rsidRDefault="00CC34EC">
                  <w:pPr>
                    <w:widowControl w:val="0"/>
                    <w:jc w:val="left"/>
                    <w:rPr>
                      <w:rFonts w:ascii="Times New Roman" w:hAnsi="Times New Roman"/>
                      <w:bCs/>
                      <w:i/>
                      <w:color w:val="000000" w:themeColor="text1"/>
                      <w:sz w:val="20"/>
                      <w:szCs w:val="20"/>
                      <w:lang w:eastAsia="ru-RU"/>
                    </w:rPr>
                  </w:pPr>
                  <w:r w:rsidRPr="00056783">
                    <w:rPr>
                      <w:rFonts w:ascii="Times New Roman" w:hAnsi="Times New Roman"/>
                      <w:bCs/>
                      <w:i/>
                      <w:color w:val="000000" w:themeColor="text1"/>
                      <w:sz w:val="20"/>
                      <w:szCs w:val="20"/>
                      <w:lang w:eastAsia="ru-RU"/>
                    </w:rPr>
                    <w:t>Петр</w:t>
                  </w:r>
                </w:p>
                <w:p w:rsidR="00AD3824" w:rsidRPr="00056783" w:rsidRDefault="00CC34EC">
                  <w:pPr>
                    <w:jc w:val="left"/>
                    <w:rPr>
                      <w:rFonts w:ascii="Times New Roman" w:hAnsi="Times New Roman"/>
                      <w:color w:val="000000" w:themeColor="text1"/>
                      <w:sz w:val="20"/>
                      <w:szCs w:val="20"/>
                      <w:lang w:eastAsia="ru-RU"/>
                    </w:rPr>
                  </w:pPr>
                  <w:r w:rsidRPr="00056783">
                    <w:rPr>
                      <w:rFonts w:ascii="Times New Roman" w:hAnsi="Times New Roman"/>
                      <w:bCs/>
                      <w:i/>
                      <w:color w:val="000000" w:themeColor="text1"/>
                      <w:sz w:val="20"/>
                      <w:szCs w:val="20"/>
                      <w:lang w:eastAsia="ru-RU"/>
                    </w:rPr>
                    <w:t>Петрович</w:t>
                  </w:r>
                  <w:r w:rsidR="00434F86">
                    <w:rPr>
                      <w:rFonts w:ascii="Times New Roman" w:hAnsi="Times New Roman"/>
                      <w:bCs/>
                      <w:i/>
                      <w:color w:val="000000" w:themeColor="text1"/>
                      <w:sz w:val="20"/>
                      <w:szCs w:val="20"/>
                      <w:lang w:eastAsia="ru-RU"/>
                    </w:rPr>
                    <w:t xml:space="preserve"> </w:t>
                  </w:r>
                  <w:r w:rsidR="00434F86" w:rsidRPr="00434F86">
                    <w:rPr>
                      <w:rFonts w:ascii="Times New Roman" w:hAnsi="Times New Roman"/>
                      <w:bCs/>
                      <w:i/>
                      <w:sz w:val="20"/>
                      <w:szCs w:val="20"/>
                      <w:highlight w:val="yellow"/>
                      <w:lang w:eastAsia="ru-RU"/>
                    </w:rPr>
                    <w:t>договор ГПХ от 31.03.2024 №31/03 (действует до 31.07.2025)</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t>Слесарь по ремонту оборудования котельных и пылеприготовительных цехов, занятый на ремонте котельного и турбинного оборудования, 6 р.</w:t>
                  </w:r>
                </w:p>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t>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 111/22-01, </w:t>
                  </w:r>
                  <w:r w:rsidRPr="00056783">
                    <w:rPr>
                      <w:rFonts w:ascii="Times New Roman" w:hAnsi="Times New Roman"/>
                      <w:i/>
                      <w:sz w:val="20"/>
                      <w:szCs w:val="20"/>
                      <w:lang w:eastAsia="ru-RU"/>
                    </w:rPr>
                    <w:t>23.01.202</w:t>
                  </w:r>
                  <w:r w:rsidR="00421347" w:rsidRPr="00056783">
                    <w:rPr>
                      <w:rFonts w:ascii="Times New Roman" w:hAnsi="Times New Roman"/>
                      <w:i/>
                      <w:sz w:val="20"/>
                      <w:szCs w:val="20"/>
                      <w:lang w:eastAsia="ru-RU"/>
                    </w:rPr>
                    <w:t>2</w:t>
                  </w:r>
                  <w:r w:rsidRPr="00056783">
                    <w:rPr>
                      <w:rFonts w:ascii="Times New Roman" w:hAnsi="Times New Roman"/>
                      <w:i/>
                      <w:sz w:val="20"/>
                      <w:szCs w:val="20"/>
                      <w:lang w:eastAsia="ru-RU"/>
                    </w:rPr>
                    <w:t>г.</w:t>
                  </w:r>
                </w:p>
              </w:tc>
            </w:tr>
            <w:tr w:rsidR="00AD3824" w:rsidRPr="00056783">
              <w:tc>
                <w:tcPr>
                  <w:tcW w:w="70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ind w:left="255"/>
                    <w:jc w:val="cente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2</w:t>
                  </w:r>
                </w:p>
              </w:tc>
              <w:tc>
                <w:tcPr>
                  <w:tcW w:w="283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Семенов</w:t>
                  </w:r>
                </w:p>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Петр</w:t>
                  </w:r>
                </w:p>
                <w:p w:rsidR="00AD3824" w:rsidRPr="00056783" w:rsidRDefault="00CC34EC">
                  <w:pPr>
                    <w:jc w:val="left"/>
                    <w:rPr>
                      <w:rFonts w:ascii="Times New Roman" w:hAnsi="Times New Roman"/>
                      <w:color w:val="000000" w:themeColor="text1"/>
                      <w:sz w:val="20"/>
                      <w:szCs w:val="20"/>
                      <w:lang w:eastAsia="ru-RU"/>
                    </w:rPr>
                  </w:pPr>
                  <w:r w:rsidRPr="00056783">
                    <w:rPr>
                      <w:rFonts w:ascii="Times New Roman" w:hAnsi="Times New Roman"/>
                      <w:i/>
                      <w:color w:val="000000" w:themeColor="text1"/>
                      <w:sz w:val="20"/>
                      <w:szCs w:val="20"/>
                      <w:lang w:eastAsia="ru-RU"/>
                    </w:rPr>
                    <w:t>Семенович</w:t>
                  </w:r>
                  <w:r w:rsidR="00434F86">
                    <w:rPr>
                      <w:rFonts w:ascii="Times New Roman" w:hAnsi="Times New Roman"/>
                      <w:i/>
                      <w:color w:val="000000" w:themeColor="text1"/>
                      <w:sz w:val="20"/>
                      <w:szCs w:val="20"/>
                      <w:lang w:eastAsia="ru-RU"/>
                    </w:rPr>
                    <w:t xml:space="preserve"> </w:t>
                  </w:r>
                  <w:r w:rsidR="00434F86" w:rsidRPr="00434F86">
                    <w:rPr>
                      <w:rFonts w:ascii="Times New Roman" w:hAnsi="Times New Roman"/>
                      <w:bCs/>
                      <w:i/>
                      <w:sz w:val="20"/>
                      <w:szCs w:val="20"/>
                      <w:highlight w:val="yellow"/>
                      <w:lang w:eastAsia="ru-RU"/>
                    </w:rPr>
                    <w:t>договор ГПХ от 31.03.2024 №31/03 (действует до 31.07.2025)</w:t>
                  </w:r>
                </w:p>
              </w:tc>
              <w:tc>
                <w:tcPr>
                  <w:tcW w:w="368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eastAsia="Calibri" w:hAnsi="Times New Roman"/>
                      <w:i/>
                      <w:color w:val="000000" w:themeColor="text1"/>
                      <w:sz w:val="20"/>
                      <w:szCs w:val="20"/>
                    </w:rPr>
                  </w:pPr>
                  <w:r w:rsidRPr="00056783">
                    <w:rPr>
                      <w:rFonts w:ascii="Times New Roman" w:eastAsia="Calibri" w:hAnsi="Times New Roman"/>
                      <w:i/>
                      <w:color w:val="000000" w:themeColor="text1"/>
                      <w:sz w:val="20"/>
                      <w:szCs w:val="20"/>
                    </w:rPr>
                    <w:t>Слесарь по ремонту, 5 р.</w:t>
                  </w:r>
                </w:p>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ООО «Гарант- Строй»</w:t>
                  </w:r>
                </w:p>
              </w:tc>
              <w:tc>
                <w:tcPr>
                  <w:tcW w:w="29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 365/129-22, </w:t>
                  </w:r>
                  <w:r w:rsidRPr="00056783">
                    <w:rPr>
                      <w:rFonts w:ascii="Times New Roman" w:hAnsi="Times New Roman"/>
                      <w:i/>
                      <w:sz w:val="20"/>
                      <w:szCs w:val="20"/>
                      <w:lang w:eastAsia="ru-RU"/>
                    </w:rPr>
                    <w:t>24.06.202</w:t>
                  </w:r>
                  <w:r w:rsidR="00421347" w:rsidRPr="00056783">
                    <w:rPr>
                      <w:rFonts w:ascii="Times New Roman" w:hAnsi="Times New Roman"/>
                      <w:i/>
                      <w:sz w:val="20"/>
                      <w:szCs w:val="20"/>
                      <w:lang w:eastAsia="ru-RU"/>
                    </w:rPr>
                    <w:t>2</w:t>
                  </w:r>
                  <w:r w:rsidRPr="00056783">
                    <w:rPr>
                      <w:rFonts w:ascii="Times New Roman" w:hAnsi="Times New Roman"/>
                      <w:i/>
                      <w:sz w:val="20"/>
                      <w:szCs w:val="20"/>
                      <w:lang w:eastAsia="ru-RU"/>
                    </w:rPr>
                    <w:t xml:space="preserve">г. </w:t>
                  </w:r>
                </w:p>
              </w:tc>
            </w:tr>
          </w:tbl>
          <w:p w:rsidR="00AD3824" w:rsidRPr="00056783" w:rsidRDefault="00AD3824">
            <w:pPr>
              <w:ind w:firstLine="720"/>
              <w:rPr>
                <w:rFonts w:ascii="Times New Roman" w:hAnsi="Times New Roman"/>
                <w:color w:val="000000" w:themeColor="text1"/>
                <w:sz w:val="20"/>
                <w:szCs w:val="20"/>
                <w:lang w:eastAsia="ru-RU"/>
              </w:rPr>
            </w:pPr>
          </w:p>
          <w:p w:rsidR="00AD3824" w:rsidRPr="00056783" w:rsidRDefault="00CC34EC">
            <w:pP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xml:space="preserve">* Группа по безопасности работ на высоте </w:t>
            </w:r>
            <w:r w:rsidRPr="00056783">
              <w:rPr>
                <w:rFonts w:ascii="Times New Roman" w:hAnsi="Times New Roman"/>
                <w:iCs/>
                <w:color w:val="000000" w:themeColor="text1"/>
                <w:sz w:val="20"/>
                <w:szCs w:val="20"/>
                <w:lang w:eastAsia="ru-RU"/>
              </w:rPr>
              <w:t>(и/или в ограниченных замкнутых пространствах)</w:t>
            </w:r>
            <w:r w:rsidRPr="00056783">
              <w:rPr>
                <w:rFonts w:ascii="Times New Roman" w:hAnsi="Times New Roman"/>
                <w:i/>
                <w:color w:val="000000" w:themeColor="text1"/>
                <w:sz w:val="20"/>
                <w:szCs w:val="20"/>
                <w:lang w:eastAsia="ru-RU"/>
              </w:rPr>
              <w:t xml:space="preserve"> </w:t>
            </w:r>
            <w:r w:rsidRPr="00056783">
              <w:rPr>
                <w:rFonts w:ascii="Times New Roman" w:hAnsi="Times New Roman"/>
                <w:color w:val="000000" w:themeColor="text1"/>
                <w:sz w:val="20"/>
                <w:szCs w:val="20"/>
                <w:lang w:eastAsia="ru-RU"/>
              </w:rPr>
              <w:t xml:space="preserve">с указанием предоставленных прав: работники, ответственные за организацию и безопасное проведение работ на высоте </w:t>
            </w:r>
            <w:r w:rsidRPr="00056783">
              <w:rPr>
                <w:rFonts w:ascii="Times New Roman" w:hAnsi="Times New Roman"/>
                <w:iCs/>
                <w:color w:val="000000" w:themeColor="text1"/>
                <w:sz w:val="20"/>
                <w:szCs w:val="20"/>
                <w:lang w:eastAsia="ru-RU"/>
              </w:rPr>
              <w:t>(и/или в ограниченных замкнутых пространствах)</w:t>
            </w:r>
            <w:r w:rsidRPr="00056783">
              <w:rPr>
                <w:rFonts w:ascii="Times New Roman" w:hAnsi="Times New Roman"/>
                <w:color w:val="000000" w:themeColor="text1"/>
                <w:sz w:val="20"/>
                <w:szCs w:val="20"/>
                <w:lang w:eastAsia="ru-RU"/>
              </w:rPr>
              <w:t xml:space="preserve">; проводящие обслуживание и периодический осмотр СИЗ; выдающие наряды-допуски; ответственные руководители работ на высоте </w:t>
            </w:r>
            <w:r w:rsidRPr="00056783">
              <w:rPr>
                <w:rFonts w:ascii="Times New Roman" w:hAnsi="Times New Roman"/>
                <w:iCs/>
                <w:color w:val="000000" w:themeColor="text1"/>
                <w:sz w:val="20"/>
                <w:szCs w:val="20"/>
                <w:lang w:eastAsia="ru-RU"/>
              </w:rPr>
              <w:t>(и/или в ограниченных замкнутых пространствах)</w:t>
            </w:r>
            <w:r w:rsidRPr="00056783">
              <w:rPr>
                <w:rFonts w:ascii="Times New Roman" w:hAnsi="Times New Roman"/>
                <w:color w:val="000000" w:themeColor="text1"/>
                <w:sz w:val="20"/>
                <w:szCs w:val="20"/>
                <w:lang w:eastAsia="ru-RU"/>
              </w:rPr>
              <w:t>, выполняемых по наряду-допуску; должностные лица, в полномочия которых входит утверждение плана производства работ на высоте (или ОЗП).</w:t>
            </w:r>
          </w:p>
          <w:p w:rsidR="00AD3824" w:rsidRPr="00056783" w:rsidRDefault="00CC34EC">
            <w:pP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 xml:space="preserve"> </w:t>
            </w:r>
          </w:p>
          <w:p w:rsidR="00AD3824" w:rsidRPr="00056783" w:rsidRDefault="00CC34EC">
            <w:pPr>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**Перечень специальных работ (требующих проверку знаний с отметкой в удостоверении)</w:t>
            </w:r>
          </w:p>
          <w:p w:rsidR="00AD3824" w:rsidRPr="00056783" w:rsidRDefault="00AD3824">
            <w:pPr>
              <w:jc w:val="left"/>
              <w:rPr>
                <w:rFonts w:ascii="Times New Roman" w:hAnsi="Times New Roman"/>
                <w:b/>
                <w:color w:val="000000" w:themeColor="text1"/>
                <w:sz w:val="20"/>
                <w:szCs w:val="20"/>
                <w:lang w:eastAsia="ru-RU"/>
              </w:rPr>
            </w:pPr>
          </w:p>
          <w:tbl>
            <w:tblP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653"/>
              <w:gridCol w:w="1030"/>
            </w:tblGrid>
            <w:tr w:rsidR="00AD3824" w:rsidRPr="00056783">
              <w:trPr>
                <w:trHeight w:val="337"/>
              </w:trPr>
              <w:tc>
                <w:tcPr>
                  <w:tcW w:w="562"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b/>
                      <w:i/>
                      <w:color w:val="000000" w:themeColor="text1"/>
                      <w:sz w:val="20"/>
                      <w:szCs w:val="20"/>
                      <w:lang w:eastAsia="ru-RU"/>
                    </w:rPr>
                  </w:pPr>
                  <w:r w:rsidRPr="00056783">
                    <w:rPr>
                      <w:rFonts w:ascii="Times New Roman" w:hAnsi="Times New Roman"/>
                      <w:b/>
                      <w:color w:val="000000" w:themeColor="text1"/>
                      <w:lang w:eastAsia="ru-RU"/>
                    </w:rPr>
                    <w:lastRenderedPageBreak/>
                    <w:t>№ п/п</w:t>
                  </w:r>
                </w:p>
              </w:tc>
              <w:tc>
                <w:tcPr>
                  <w:tcW w:w="8647"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b/>
                      <w:i/>
                      <w:color w:val="000000" w:themeColor="text1"/>
                      <w:sz w:val="20"/>
                      <w:szCs w:val="20"/>
                      <w:lang w:eastAsia="ru-RU"/>
                    </w:rPr>
                  </w:pPr>
                  <w:r w:rsidRPr="00056783">
                    <w:rPr>
                      <w:rFonts w:ascii="Times New Roman" w:hAnsi="Times New Roman"/>
                      <w:b/>
                      <w:i/>
                      <w:color w:val="000000" w:themeColor="text1"/>
                      <w:sz w:val="20"/>
                      <w:szCs w:val="20"/>
                      <w:lang w:eastAsia="ru-RU"/>
                    </w:rPr>
                    <w:t>Вид работ</w:t>
                  </w:r>
                </w:p>
              </w:tc>
              <w:tc>
                <w:tcPr>
                  <w:tcW w:w="1029" w:type="dxa"/>
                  <w:tcBorders>
                    <w:top w:val="single" w:sz="4" w:space="0" w:color="auto"/>
                    <w:left w:val="single" w:sz="4" w:space="0" w:color="auto"/>
                    <w:bottom w:val="single" w:sz="4" w:space="0" w:color="auto"/>
                    <w:right w:val="single" w:sz="4" w:space="0" w:color="auto"/>
                  </w:tcBorders>
                </w:tcPr>
                <w:p w:rsidR="00AD3824" w:rsidRPr="00056783" w:rsidRDefault="00CC34EC">
                  <w:pPr>
                    <w:ind w:left="34" w:hanging="34"/>
                    <w:jc w:val="center"/>
                    <w:rPr>
                      <w:rFonts w:ascii="Times New Roman" w:hAnsi="Times New Roman"/>
                      <w:b/>
                      <w:i/>
                      <w:color w:val="000000" w:themeColor="text1"/>
                      <w:sz w:val="20"/>
                      <w:szCs w:val="20"/>
                      <w:lang w:eastAsia="ru-RU"/>
                    </w:rPr>
                  </w:pPr>
                  <w:r w:rsidRPr="00056783">
                    <w:rPr>
                      <w:rFonts w:ascii="Times New Roman" w:hAnsi="Times New Roman"/>
                      <w:b/>
                      <w:i/>
                      <w:color w:val="000000" w:themeColor="text1"/>
                      <w:sz w:val="20"/>
                      <w:szCs w:val="20"/>
                      <w:lang w:eastAsia="ru-RU"/>
                    </w:rPr>
                    <w:t>ссылка на НТД</w:t>
                  </w:r>
                </w:p>
              </w:tc>
            </w:tr>
            <w:tr w:rsidR="00AD3824" w:rsidRPr="00056783">
              <w:trPr>
                <w:trHeight w:val="337"/>
              </w:trPr>
              <w:tc>
                <w:tcPr>
                  <w:tcW w:w="562"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1</w:t>
                  </w:r>
                </w:p>
              </w:tc>
              <w:tc>
                <w:tcPr>
                  <w:tcW w:w="8647" w:type="dxa"/>
                  <w:tcBorders>
                    <w:top w:val="single" w:sz="4" w:space="0" w:color="auto"/>
                    <w:left w:val="single" w:sz="4" w:space="0" w:color="auto"/>
                    <w:bottom w:val="single" w:sz="4" w:space="0" w:color="auto"/>
                    <w:right w:val="single" w:sz="4" w:space="0" w:color="auto"/>
                  </w:tcBorders>
                </w:tcPr>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работы на высоте;</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работы в ограниченных и замкнутых пространствах;</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xml:space="preserve">-обслуживание сосудов, работающих под давлением; </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-огневые работы и газоопасные работы;</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-работы с ртутью;</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-работы с электро-, пневмо-, абразивным инструментом;</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-стропальные работы;</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обслуживание оборудования, подведомственного Министерству путей сообщения России;</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работа с грузоподъёмными механизмами, управляемыми с пола;</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перемещение тяжестей с применением авто- и электропогрузчиков;</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работы на металлообрабатывающих и абразивных станках.</w:t>
                  </w:r>
                </w:p>
              </w:tc>
              <w:tc>
                <w:tcPr>
                  <w:tcW w:w="1029" w:type="dxa"/>
                  <w:tcBorders>
                    <w:top w:val="single" w:sz="4" w:space="0" w:color="auto"/>
                    <w:left w:val="single" w:sz="4" w:space="0" w:color="auto"/>
                    <w:bottom w:val="single" w:sz="4" w:space="0" w:color="auto"/>
                    <w:right w:val="single" w:sz="4" w:space="0" w:color="auto"/>
                  </w:tcBorders>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 1.2.7 (1)</w:t>
                  </w:r>
                </w:p>
              </w:tc>
            </w:tr>
            <w:tr w:rsidR="00AD3824" w:rsidRPr="00056783">
              <w:trPr>
                <w:trHeight w:val="337"/>
              </w:trPr>
              <w:tc>
                <w:tcPr>
                  <w:tcW w:w="562" w:type="dxa"/>
                  <w:tcBorders>
                    <w:top w:val="single" w:sz="4" w:space="0" w:color="auto"/>
                    <w:left w:val="single" w:sz="4" w:space="0" w:color="auto"/>
                    <w:bottom w:val="single" w:sz="4" w:space="0" w:color="auto"/>
                    <w:right w:val="single" w:sz="4" w:space="0" w:color="auto"/>
                  </w:tcBorders>
                </w:tcPr>
                <w:p w:rsidR="00AD3824" w:rsidRPr="00056783" w:rsidRDefault="00CC34EC">
                  <w:pPr>
                    <w:jc w:val="cente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2</w:t>
                  </w:r>
                </w:p>
              </w:tc>
              <w:tc>
                <w:tcPr>
                  <w:tcW w:w="8647" w:type="dxa"/>
                  <w:tcBorders>
                    <w:top w:val="single" w:sz="4" w:space="0" w:color="auto"/>
                    <w:left w:val="single" w:sz="4" w:space="0" w:color="auto"/>
                    <w:bottom w:val="single" w:sz="4" w:space="0" w:color="auto"/>
                    <w:right w:val="single" w:sz="4" w:space="0" w:color="auto"/>
                  </w:tcBorders>
                </w:tcPr>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работы без снятия напряжения с электроустановки, выполняемые с прикосновением к первичным токоведущим частям, находящимся под рабочим напряжением, или на расстоянии от этих токоведущих частей менее допустимого (работы под напряжением на токоведущих частях);</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испытания оборудования повышенным напряжением (за исключением работ с мегомметром);</w:t>
                  </w:r>
                </w:p>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 работы, выполняемые со снятием рабочего напряжения с электроустановки или её части с прикосновением к токоведущим частям, находящихся под наведённым напряжением более 25 Вольт на рабочем месте или на расстоянии от этих токоведущих частей менее допустимого (работы под наведённым напряжением)</w:t>
                  </w:r>
                </w:p>
              </w:tc>
              <w:tc>
                <w:tcPr>
                  <w:tcW w:w="1029" w:type="dxa"/>
                  <w:tcBorders>
                    <w:top w:val="single" w:sz="4" w:space="0" w:color="auto"/>
                    <w:left w:val="single" w:sz="4" w:space="0" w:color="auto"/>
                    <w:bottom w:val="single" w:sz="4" w:space="0" w:color="auto"/>
                    <w:right w:val="single" w:sz="4" w:space="0" w:color="auto"/>
                  </w:tcBorders>
                </w:tcPr>
                <w:p w:rsidR="00AD3824" w:rsidRPr="00056783" w:rsidRDefault="00CC34EC">
                  <w:pPr>
                    <w:jc w:val="left"/>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п. 2.6.  (2)</w:t>
                  </w:r>
                </w:p>
              </w:tc>
            </w:tr>
            <w:tr w:rsidR="00AD3824" w:rsidRPr="00056783">
              <w:trPr>
                <w:trHeight w:val="337"/>
              </w:trPr>
              <w:tc>
                <w:tcPr>
                  <w:tcW w:w="10238" w:type="dxa"/>
                  <w:gridSpan w:val="3"/>
                  <w:tcBorders>
                    <w:top w:val="single" w:sz="4" w:space="0" w:color="auto"/>
                    <w:left w:val="single" w:sz="4" w:space="0" w:color="auto"/>
                    <w:bottom w:val="single" w:sz="4" w:space="0" w:color="auto"/>
                    <w:right w:val="single" w:sz="4" w:space="0" w:color="auto"/>
                  </w:tcBorders>
                </w:tcPr>
                <w:p w:rsidR="00AD3824" w:rsidRPr="00056783" w:rsidRDefault="00CC34EC">
                  <w:pPr>
                    <w:rPr>
                      <w:rFonts w:ascii="Times New Roman" w:hAnsi="Times New Roman"/>
                      <w:i/>
                      <w:color w:val="000000" w:themeColor="text1"/>
                      <w:sz w:val="20"/>
                      <w:szCs w:val="20"/>
                      <w:lang w:eastAsia="ru-RU"/>
                    </w:rPr>
                  </w:pPr>
                  <w:r w:rsidRPr="00056783">
                    <w:rPr>
                      <w:rFonts w:ascii="Times New Roman" w:hAnsi="Times New Roman"/>
                      <w:i/>
                      <w:color w:val="000000" w:themeColor="text1"/>
                      <w:sz w:val="20"/>
                      <w:szCs w:val="20"/>
                      <w:lang w:eastAsia="ru-RU"/>
                    </w:rPr>
                    <w:t>(1) Правила техники безопасности при эксплуатации тепломеханического оборудования РД34.03.201-97</w:t>
                  </w:r>
                </w:p>
                <w:p w:rsidR="00AD3824" w:rsidRPr="00056783" w:rsidRDefault="00CC34EC">
                  <w:pPr>
                    <w:rPr>
                      <w:rFonts w:ascii="Times New Roman" w:hAnsi="Times New Roman"/>
                      <w:b/>
                      <w:i/>
                      <w:color w:val="000000" w:themeColor="text1"/>
                      <w:sz w:val="20"/>
                      <w:szCs w:val="20"/>
                      <w:lang w:eastAsia="ru-RU"/>
                    </w:rPr>
                  </w:pPr>
                  <w:r w:rsidRPr="00056783">
                    <w:rPr>
                      <w:rFonts w:ascii="Times New Roman" w:hAnsi="Times New Roman"/>
                      <w:i/>
                      <w:color w:val="000000" w:themeColor="text1"/>
                      <w:sz w:val="20"/>
                      <w:szCs w:val="20"/>
                      <w:lang w:eastAsia="ru-RU"/>
                    </w:rPr>
                    <w:t xml:space="preserve">(2) Правила по охране труда при эксплуатации электроустановок </w:t>
                  </w:r>
                </w:p>
              </w:tc>
            </w:tr>
          </w:tbl>
          <w:p w:rsidR="00AD3824" w:rsidRPr="00056783" w:rsidRDefault="00CC34EC">
            <w:pPr>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 xml:space="preserve">          Указанный персонал не имеет медицинских противопоказаний к выполняемым видам работ, аттестован в соответствии с требованиями действующих Федеральных норм и правил в области промышленной безопасности, прошёл обучение и проверку знаний в том числе по охране труда, пожарной, промышленной и электробезопасности, правилам оказания первой доврачебной помощи, допущен к выполнению самостоятельной работы.</w:t>
            </w:r>
          </w:p>
          <w:p w:rsidR="00AD3824" w:rsidRPr="00056783" w:rsidRDefault="00AD3824">
            <w:pPr>
              <w:ind w:firstLine="720"/>
              <w:rPr>
                <w:rFonts w:ascii="Times New Roman" w:hAnsi="Times New Roman"/>
                <w:color w:val="000000" w:themeColor="text1"/>
                <w:sz w:val="24"/>
                <w:szCs w:val="24"/>
                <w:lang w:eastAsia="ru-RU"/>
              </w:rPr>
            </w:pPr>
          </w:p>
          <w:p w:rsidR="00AD3824" w:rsidRPr="00056783" w:rsidRDefault="00CC34EC">
            <w:pPr>
              <w:ind w:firstLine="720"/>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 xml:space="preserve">                                                                                                                           30.08.20__</w:t>
            </w:r>
          </w:p>
          <w:p w:rsidR="00AD3824" w:rsidRPr="00056783" w:rsidRDefault="00CC34EC">
            <w:pPr>
              <w:ind w:right="-1"/>
              <w:jc w:val="left"/>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_________________________________________                                         ______________________</w:t>
            </w:r>
          </w:p>
          <w:p w:rsidR="00AD3824" w:rsidRPr="00056783" w:rsidRDefault="00CC34EC">
            <w:pPr>
              <w:ind w:right="-1"/>
              <w:jc w:val="left"/>
              <w:rPr>
                <w:rFonts w:ascii="Times New Roman" w:hAnsi="Times New Roman"/>
                <w:color w:val="000000" w:themeColor="text1"/>
                <w:sz w:val="20"/>
                <w:szCs w:val="20"/>
                <w:lang w:eastAsia="ru-RU"/>
              </w:rPr>
            </w:pPr>
            <w:r w:rsidRPr="00056783">
              <w:rPr>
                <w:rFonts w:ascii="Times New Roman" w:hAnsi="Times New Roman"/>
                <w:color w:val="000000" w:themeColor="text1"/>
                <w:sz w:val="20"/>
                <w:szCs w:val="20"/>
                <w:lang w:eastAsia="ru-RU"/>
              </w:rPr>
              <w:t>(Должность руководителя, наименование организации)                                                       Подпись /Расшифровка</w:t>
            </w: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AD3824" w:rsidRPr="00056783" w:rsidRDefault="00AD3824">
            <w:pPr>
              <w:ind w:right="-1"/>
              <w:jc w:val="left"/>
              <w:rPr>
                <w:rFonts w:ascii="Times New Roman" w:hAnsi="Times New Roman"/>
                <w:color w:val="000000" w:themeColor="text1"/>
                <w:sz w:val="20"/>
                <w:szCs w:val="20"/>
                <w:lang w:eastAsia="ru-RU"/>
              </w:rPr>
            </w:pPr>
          </w:p>
          <w:p w:rsidR="004C69A2" w:rsidRDefault="004C69A2">
            <w:pPr>
              <w:ind w:right="-1"/>
              <w:jc w:val="left"/>
              <w:rPr>
                <w:rFonts w:ascii="Times New Roman" w:hAnsi="Times New Roman"/>
                <w:b/>
                <w:i/>
                <w:color w:val="000000" w:themeColor="text1"/>
                <w:sz w:val="24"/>
                <w:szCs w:val="24"/>
                <w:lang w:eastAsia="ru-RU"/>
              </w:rPr>
            </w:pPr>
          </w:p>
          <w:p w:rsidR="00244E2C" w:rsidRDefault="00244E2C">
            <w:pPr>
              <w:ind w:right="-1"/>
              <w:jc w:val="left"/>
              <w:rPr>
                <w:rFonts w:ascii="Times New Roman" w:hAnsi="Times New Roman"/>
                <w:b/>
                <w:i/>
                <w:color w:val="000000" w:themeColor="text1"/>
                <w:sz w:val="24"/>
                <w:szCs w:val="24"/>
                <w:lang w:eastAsia="ru-RU"/>
              </w:rPr>
            </w:pPr>
          </w:p>
          <w:p w:rsidR="00244E2C" w:rsidRDefault="00244E2C">
            <w:pPr>
              <w:ind w:right="-1"/>
              <w:jc w:val="left"/>
              <w:rPr>
                <w:rFonts w:ascii="Times New Roman" w:hAnsi="Times New Roman"/>
                <w:b/>
                <w:i/>
                <w:color w:val="000000" w:themeColor="text1"/>
                <w:sz w:val="24"/>
                <w:szCs w:val="24"/>
                <w:lang w:eastAsia="ru-RU"/>
              </w:rPr>
            </w:pPr>
          </w:p>
          <w:p w:rsidR="00244E2C" w:rsidRDefault="00244E2C">
            <w:pPr>
              <w:ind w:right="-1"/>
              <w:jc w:val="left"/>
              <w:rPr>
                <w:rFonts w:ascii="Times New Roman" w:hAnsi="Times New Roman"/>
                <w:b/>
                <w:i/>
                <w:color w:val="000000" w:themeColor="text1"/>
                <w:sz w:val="24"/>
                <w:szCs w:val="24"/>
                <w:lang w:eastAsia="ru-RU"/>
              </w:rPr>
            </w:pPr>
          </w:p>
          <w:p w:rsidR="00244E2C" w:rsidRDefault="00244E2C">
            <w:pPr>
              <w:ind w:right="-1"/>
              <w:jc w:val="left"/>
              <w:rPr>
                <w:rFonts w:ascii="Times New Roman" w:hAnsi="Times New Roman"/>
                <w:b/>
                <w:i/>
                <w:color w:val="000000" w:themeColor="text1"/>
                <w:sz w:val="24"/>
                <w:szCs w:val="24"/>
                <w:lang w:eastAsia="ru-RU"/>
              </w:rPr>
            </w:pPr>
          </w:p>
          <w:p w:rsidR="00244E2C" w:rsidRPr="00056783" w:rsidRDefault="00244E2C">
            <w:pPr>
              <w:ind w:right="-1"/>
              <w:jc w:val="left"/>
              <w:rPr>
                <w:rFonts w:ascii="Times New Roman" w:hAnsi="Times New Roman"/>
                <w:b/>
                <w:i/>
                <w:color w:val="000000" w:themeColor="text1"/>
                <w:sz w:val="24"/>
                <w:szCs w:val="24"/>
                <w:lang w:eastAsia="ru-RU"/>
              </w:rPr>
            </w:pPr>
          </w:p>
          <w:p w:rsidR="00AD3824" w:rsidRPr="00056783" w:rsidRDefault="00AD3824">
            <w:pPr>
              <w:ind w:right="-1"/>
              <w:jc w:val="left"/>
              <w:rPr>
                <w:rFonts w:ascii="Times New Roman" w:hAnsi="Times New Roman"/>
                <w:b/>
                <w:i/>
                <w:color w:val="000000" w:themeColor="text1"/>
                <w:sz w:val="24"/>
                <w:szCs w:val="24"/>
                <w:lang w:eastAsia="ru-RU"/>
              </w:rPr>
            </w:pPr>
          </w:p>
        </w:tc>
      </w:tr>
    </w:tbl>
    <w:p w:rsidR="00AD3824" w:rsidRPr="00056783" w:rsidRDefault="00CC34EC">
      <w:pPr>
        <w:pStyle w:val="1"/>
        <w:numPr>
          <w:ilvl w:val="0"/>
          <w:numId w:val="0"/>
        </w:numPr>
        <w:ind w:left="858"/>
        <w:jc w:val="right"/>
        <w:rPr>
          <w:rFonts w:ascii="Times New Roman" w:eastAsia="Calibri" w:hAnsi="Times New Roman"/>
          <w:color w:val="000000" w:themeColor="text1"/>
          <w:sz w:val="24"/>
          <w:szCs w:val="24"/>
        </w:rPr>
      </w:pPr>
      <w:bookmarkStart w:id="30" w:name="_Toc23951025"/>
      <w:r w:rsidRPr="00056783">
        <w:rPr>
          <w:rFonts w:ascii="Times New Roman" w:eastAsia="Calibri" w:hAnsi="Times New Roman"/>
          <w:color w:val="000000" w:themeColor="text1"/>
          <w:sz w:val="24"/>
          <w:szCs w:val="24"/>
        </w:rPr>
        <w:lastRenderedPageBreak/>
        <w:t>Приложение № 2</w:t>
      </w:r>
      <w:bookmarkEnd w:id="30"/>
    </w:p>
    <w:p w:rsidR="00AD3824" w:rsidRPr="00056783" w:rsidRDefault="00AD3824">
      <w:pPr>
        <w:pStyle w:val="xl25"/>
        <w:spacing w:before="0" w:beforeAutospacing="0" w:after="0" w:afterAutospacing="0"/>
        <w:jc w:val="left"/>
        <w:rPr>
          <w:rFonts w:ascii="Times New Roman" w:hAnsi="Times New Roman" w:cs="Times New Roman"/>
          <w:color w:val="000000" w:themeColor="text1"/>
          <w:sz w:val="20"/>
        </w:rPr>
      </w:pPr>
    </w:p>
    <w:p w:rsidR="00AD3824" w:rsidRPr="00056783" w:rsidRDefault="00CC34EC">
      <w:pPr>
        <w:jc w:val="center"/>
        <w:rPr>
          <w:rFonts w:ascii="Times New Roman" w:eastAsia="Calibri" w:hAnsi="Times New Roman"/>
          <w:b/>
          <w:color w:val="000000" w:themeColor="text1"/>
          <w:sz w:val="28"/>
          <w:szCs w:val="28"/>
        </w:rPr>
      </w:pPr>
      <w:r w:rsidRPr="00056783">
        <w:rPr>
          <w:rFonts w:ascii="Times New Roman" w:eastAsia="Calibri" w:hAnsi="Times New Roman"/>
          <w:b/>
          <w:color w:val="000000" w:themeColor="text1"/>
          <w:sz w:val="28"/>
          <w:szCs w:val="28"/>
        </w:rPr>
        <w:t>Перечень работ повышенной опасности на тепломеханическом оборудовании, гидромеханическом оборудовании и гидротехнических сооружениях, которые выполняются по нарядам – допускам:</w:t>
      </w:r>
    </w:p>
    <w:p w:rsidR="00AD3824" w:rsidRPr="00056783" w:rsidRDefault="00AD3824">
      <w:pPr>
        <w:jc w:val="center"/>
        <w:rPr>
          <w:rFonts w:ascii="Times New Roman" w:eastAsia="Calibri" w:hAnsi="Times New Roman"/>
          <w:b/>
          <w:i/>
          <w:color w:val="000000" w:themeColor="text1"/>
          <w:sz w:val="28"/>
          <w:szCs w:val="28"/>
        </w:rPr>
      </w:pP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 ремонт котельных агрегатов (работа внутри топок, барабанов, на конвективных поверхностях нагрева, электрофильтрах, в газоходах, воздуховодах, в системах пылеприготовления, золоулавливания и золоудаления);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 ремонт турбин и их вспомогательного оборудования (конденсаторов, теплообменных аппаратов, масляных систем);</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 ремонт бункеров, конвейеров, устройств, сбрасывающих топливо с ленточных конвейеров, питателей, элеваторов, дробилок, грохотов, вагоноопрокидывателей, багеров;</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 ремонт электромагнитных сепараторов, весов ленточных конвейеров, щепо- и корнеуловителей, а также механизированных пробоотборников твердого топлива;</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5) ремонтные работы в мазутном хозяйстве;</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6) ремонт насосов (питательных, конденсатных, циркуляционных, сетевых, подпиточных и др.) и мешалок, перечень которых устанавливает работодатель;</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7) ремонт вращающихся механизмов (в т.ч. дутьевых и мельничных вентиляторов, дымососов, мельниц и др.);</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8) установка и снятие заглушек на трубопроводах (кроме трубопроводов воды с температурой ниже 45 град. C);</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9) врезка гильз и штуцеров для приборов, установка и снятие измерительных диафрагм расходомеров;</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10) установка, снятие, проверка и ремонт аппаратуры автоматического регулирования, дистанционного управления, защиты, сигнализации и контроля, требующие останова, ограничения производительности и изменения схемы и режима работы оборудования;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11) ремонт трубопроводов пара и горячей воды технологического оборудования, трубопроводов и арматуры без снятия ее с трубопроводов, ремонт или замена импульсных линий (газо-, мазуто-, масло- и паропроводов, трубопроводов пожаротушения, дренажных линий, трубопроводов с ядовитыми и агрессивными средами, трубопроводов горячей воды с температурой выше 45 град. C);</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12) работы в местах, опасных в отношении загазованности, взрывоопасности и поражения электрическим током и с ограниченным доступом посещения;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13) работы в ограниченных и замкнутых пространствах (такие как работы в камерах, колодцах, аппаратах, бункерах, резервуарах, баках, коллекторах, туннелях, трубопроводах, каналах и ямах, конденсаторах турбин и других металлических емкостях) согласно утверждённого руководителем филиала Перечня работ в ограниченных и замкнутых пространствах, выполняемых по наряду-допуску*;</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14) дефектоскопия оборудования;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15) химическая очистка оборудования;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16) ремонтные работы на высоте;</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17) загрузка, догрузка и выгрузка фильтрующего материала, связанные со вскрытием фильтров;</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18) работы по испытанию сосудов, работающих под давлением;</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19) работы по вскрытию сосудов и трубопроводов, работающих под давлением;</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20) проведение ремонтных работ на теплопроизводящих и теплопотребляющих установках, тепловых сетях и другом тепловом оборудовании;</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21) гидротехнические работы;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lastRenderedPageBreak/>
        <w:t>22) огневые работы на оборудовании, в зоне действующего оборудования и в производственных помещениях,</w:t>
      </w:r>
      <w:r w:rsidRPr="00056783">
        <w:rPr>
          <w:rFonts w:eastAsia="Calibri"/>
          <w:color w:val="000000" w:themeColor="text1"/>
          <w:sz w:val="24"/>
          <w:szCs w:val="24"/>
        </w:rPr>
        <w:t xml:space="preserve"> </w:t>
      </w:r>
      <w:r w:rsidRPr="00056783">
        <w:rPr>
          <w:rFonts w:ascii="Times New Roman" w:eastAsia="Calibri" w:hAnsi="Times New Roman"/>
          <w:color w:val="000000" w:themeColor="text1"/>
          <w:sz w:val="24"/>
          <w:szCs w:val="24"/>
        </w:rPr>
        <w:t>электросварочные и газосварочные работы в закрытых резервуарах, в цистернах, в ямах, в колодцах, в тоннелях;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23) работы, связанные с монтажом и наладкой датчиков;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24) нанесение антикоррозионных покрытий;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25) теплоизоляционные работы;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26) сборка и разборка лесов;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27) ремонтные работы в хлораторной, гидразинной и аммиачной установках;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28) ремонт, обследование и техническое обслуживание водозаборных сооружений (работа, при которой возможно падение персонала в воду);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29) ремонт дымовых труб, градирен, сооружений и зданий;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30) работы с тележки и моста крана;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31) работы с ручным пиротехническим инструментом;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32) работы по техническому обслуживанию и ремонту напольного колёсного промышленного транспорта и промышленного транспорта непрерывного действия;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33) установка и работа кранов стрелового типа в охранной зоне ЛЭП или на расстоянии менее 30 м,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34) работы на крановых путях и проходных галереях мостовых и передвижных консольных кранов;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35) работы, связанные с транспортировкой сильнодействующих ядовитых веществ;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36) перемещение тяжеловесных и крупногабаритных грузов при отсутствии машин соответствующей грузоподъёмности;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37) огневые работы на расстоянии менее 20 м. от колодцев производственно-дождевой канализации и менее 50 м. от открытых нефтеловушек;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38) ремонт сливо-наливных эстакад;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39) пусконаладочные работы, проводимые на объектах хранения и транспортирования нефтепродуктов; *</w:t>
      </w:r>
    </w:p>
    <w:p w:rsidR="00AD3824" w:rsidRPr="00056783" w:rsidRDefault="00CC34EC">
      <w:pPr>
        <w:rPr>
          <w:rFonts w:ascii="Times New Roman" w:eastAsia="Calibri" w:hAnsi="Times New Roman"/>
          <w:color w:val="00B050"/>
          <w:sz w:val="24"/>
          <w:szCs w:val="24"/>
        </w:rPr>
      </w:pPr>
      <w:r w:rsidRPr="00056783">
        <w:rPr>
          <w:rFonts w:ascii="Times New Roman" w:eastAsia="Calibri" w:hAnsi="Times New Roman"/>
          <w:color w:val="000000" w:themeColor="text1"/>
          <w:sz w:val="24"/>
          <w:szCs w:val="24"/>
        </w:rPr>
        <w:t>40</w:t>
      </w:r>
      <w:r w:rsidRPr="00056783">
        <w:rPr>
          <w:rFonts w:ascii="Times New Roman" w:eastAsia="Calibri" w:hAnsi="Times New Roman"/>
          <w:sz w:val="24"/>
          <w:szCs w:val="24"/>
        </w:rPr>
        <w:t xml:space="preserve">) </w:t>
      </w:r>
      <w:bookmarkStart w:id="31" w:name="_Hlk184123365"/>
      <w:r w:rsidRPr="00056783">
        <w:rPr>
          <w:rFonts w:ascii="Times New Roman" w:eastAsia="Calibri" w:hAnsi="Times New Roman"/>
          <w:sz w:val="24"/>
          <w:szCs w:val="24"/>
        </w:rPr>
        <w:t>работы по ремонту и техническому обслуживанию станочного оборудования.</w:t>
      </w:r>
      <w:bookmarkEnd w:id="31"/>
    </w:p>
    <w:p w:rsidR="00AD3824" w:rsidRPr="00056783" w:rsidRDefault="00AD3824">
      <w:pPr>
        <w:rPr>
          <w:rFonts w:ascii="Times New Roman" w:eastAsia="Calibri" w:hAnsi="Times New Roman"/>
          <w:color w:val="000000" w:themeColor="text1"/>
          <w:sz w:val="24"/>
          <w:szCs w:val="24"/>
        </w:rPr>
      </w:pPr>
    </w:p>
    <w:p w:rsidR="00AD3824" w:rsidRPr="00056783" w:rsidRDefault="00CC34EC">
      <w:pPr>
        <w:rPr>
          <w:color w:val="000000" w:themeColor="text1"/>
        </w:rPr>
      </w:pPr>
      <w:r w:rsidRPr="00056783">
        <w:rPr>
          <w:rFonts w:ascii="Times New Roman" w:eastAsia="Calibri" w:hAnsi="Times New Roman"/>
          <w:color w:val="000000" w:themeColor="text1"/>
          <w:sz w:val="24"/>
          <w:szCs w:val="24"/>
        </w:rPr>
        <w:t xml:space="preserve">* - </w:t>
      </w:r>
      <w:r w:rsidRPr="00056783">
        <w:rPr>
          <w:rFonts w:ascii="Times New Roman" w:eastAsia="Calibri" w:hAnsi="Times New Roman"/>
          <w:b/>
          <w:i/>
          <w:color w:val="000000" w:themeColor="text1"/>
          <w:sz w:val="24"/>
          <w:szCs w:val="24"/>
        </w:rPr>
        <w:t>данные работы могут быть выполнены (организованы) как в объеме строительно-монтажных работ с оформлением акта – допуска и наряда – допуска на производство работ повышенной опасности, так и по нарядам – допускам (в том числе общему, промежуточному).</w:t>
      </w:r>
      <w:r w:rsidRPr="00056783">
        <w:rPr>
          <w:color w:val="000000" w:themeColor="text1"/>
        </w:rPr>
        <w:t xml:space="preserve"> </w:t>
      </w:r>
    </w:p>
    <w:p w:rsidR="00AD3824" w:rsidRPr="00056783" w:rsidRDefault="00CC34EC">
      <w:pPr>
        <w:rPr>
          <w:rFonts w:ascii="Times New Roman" w:eastAsia="Calibri" w:hAnsi="Times New Roman"/>
          <w:b/>
          <w:i/>
          <w:color w:val="000000" w:themeColor="text1"/>
          <w:sz w:val="24"/>
          <w:szCs w:val="24"/>
        </w:rPr>
      </w:pPr>
      <w:r w:rsidRPr="00056783">
        <w:rPr>
          <w:rFonts w:ascii="Times New Roman" w:eastAsia="Calibri" w:hAnsi="Times New Roman"/>
          <w:i/>
          <w:color w:val="000000" w:themeColor="text1"/>
          <w:sz w:val="24"/>
          <w:szCs w:val="24"/>
        </w:rPr>
        <w:t>Перечень работ не является окончательным. Если в филиале имеются виды работ на тепломеханическом оборудовании, гидромеханическом оборудовании и гидротехнических сооружениях, которые выполняются по нарядам – допускам, не указанные в перечне работ, он подлежит дополнению.</w:t>
      </w:r>
    </w:p>
    <w:p w:rsidR="00AD3824" w:rsidRPr="00056783" w:rsidRDefault="00AD3824">
      <w:pPr>
        <w:spacing w:before="120" w:after="160" w:line="259" w:lineRule="auto"/>
        <w:rPr>
          <w:rFonts w:ascii="Times New Roman" w:eastAsia="Calibri" w:hAnsi="Times New Roman"/>
          <w:color w:val="000000" w:themeColor="text1"/>
          <w:sz w:val="24"/>
          <w:szCs w:val="24"/>
        </w:rPr>
      </w:pPr>
    </w:p>
    <w:p w:rsidR="00AD3824" w:rsidRPr="00056783" w:rsidRDefault="00AD3824">
      <w:pPr>
        <w:spacing w:before="120" w:after="160" w:line="259" w:lineRule="auto"/>
        <w:rPr>
          <w:rFonts w:ascii="Times New Roman" w:eastAsia="Calibri" w:hAnsi="Times New Roman"/>
          <w:color w:val="000000" w:themeColor="text1"/>
          <w:sz w:val="24"/>
          <w:szCs w:val="24"/>
        </w:rPr>
      </w:pPr>
    </w:p>
    <w:p w:rsidR="00AD3824" w:rsidRPr="00056783" w:rsidRDefault="00AD3824">
      <w:pPr>
        <w:spacing w:before="120" w:after="160" w:line="259" w:lineRule="auto"/>
        <w:rPr>
          <w:rFonts w:ascii="Times New Roman" w:eastAsia="Calibri" w:hAnsi="Times New Roman"/>
          <w:b/>
          <w:color w:val="000000" w:themeColor="text1"/>
          <w:sz w:val="24"/>
          <w:szCs w:val="24"/>
        </w:rPr>
      </w:pPr>
    </w:p>
    <w:p w:rsidR="00AD3824" w:rsidRPr="00056783" w:rsidRDefault="00AD3824">
      <w:pPr>
        <w:spacing w:before="120" w:after="160" w:line="259" w:lineRule="auto"/>
        <w:rPr>
          <w:rFonts w:ascii="Times New Roman" w:eastAsia="Calibri" w:hAnsi="Times New Roman"/>
          <w:b/>
          <w:color w:val="000000" w:themeColor="text1"/>
          <w:sz w:val="24"/>
          <w:szCs w:val="24"/>
        </w:rPr>
      </w:pPr>
    </w:p>
    <w:p w:rsidR="00AD3824" w:rsidRPr="00056783" w:rsidRDefault="00AD3824">
      <w:pPr>
        <w:spacing w:before="120" w:after="160" w:line="259" w:lineRule="auto"/>
        <w:rPr>
          <w:rFonts w:ascii="Times New Roman" w:eastAsia="Calibri" w:hAnsi="Times New Roman"/>
          <w:b/>
          <w:color w:val="000000" w:themeColor="text1"/>
          <w:sz w:val="24"/>
          <w:szCs w:val="24"/>
        </w:rPr>
      </w:pPr>
    </w:p>
    <w:p w:rsidR="00AD3824" w:rsidRPr="00056783" w:rsidRDefault="00AD3824">
      <w:pPr>
        <w:spacing w:after="160" w:line="259" w:lineRule="auto"/>
        <w:jc w:val="left"/>
        <w:rPr>
          <w:rFonts w:eastAsia="Calibri"/>
          <w:color w:val="000000" w:themeColor="text1"/>
        </w:rPr>
        <w:sectPr w:rsidR="00AD3824" w:rsidRPr="00056783">
          <w:footerReference w:type="default" r:id="rId10"/>
          <w:footerReference w:type="first" r:id="rId11"/>
          <w:pgSz w:w="11906" w:h="16838"/>
          <w:pgMar w:top="1418" w:right="709" w:bottom="709" w:left="1134" w:header="709" w:footer="981" w:gutter="0"/>
          <w:cols w:space="708"/>
          <w:titlePg/>
          <w:docGrid w:linePitch="360"/>
        </w:sectPr>
      </w:pPr>
    </w:p>
    <w:p w:rsidR="00AD3824" w:rsidRPr="00056783" w:rsidRDefault="00CC34EC">
      <w:pPr>
        <w:jc w:val="right"/>
        <w:rPr>
          <w:rStyle w:val="10"/>
          <w:rFonts w:ascii="Times New Roman" w:hAnsi="Times New Roman"/>
          <w:color w:val="000000" w:themeColor="text1"/>
          <w:sz w:val="24"/>
          <w:szCs w:val="24"/>
        </w:rPr>
      </w:pPr>
      <w:r w:rsidRPr="00056783">
        <w:rPr>
          <w:rFonts w:ascii="Times New Roman" w:hAnsi="Times New Roman"/>
          <w:b/>
          <w:color w:val="000000" w:themeColor="text1"/>
          <w:sz w:val="28"/>
          <w:szCs w:val="28"/>
        </w:rPr>
        <w:lastRenderedPageBreak/>
        <w:t xml:space="preserve">                                     </w:t>
      </w:r>
      <w:r w:rsidRPr="00056783">
        <w:rPr>
          <w:rFonts w:ascii="Times New Roman" w:hAnsi="Times New Roman"/>
          <w:b/>
          <w:color w:val="000000" w:themeColor="text1"/>
          <w:sz w:val="28"/>
          <w:szCs w:val="28"/>
        </w:rPr>
        <w:tab/>
      </w:r>
      <w:r w:rsidRPr="00056783">
        <w:rPr>
          <w:rFonts w:ascii="Times New Roman" w:hAnsi="Times New Roman"/>
          <w:b/>
          <w:color w:val="000000" w:themeColor="text1"/>
          <w:sz w:val="28"/>
          <w:szCs w:val="28"/>
        </w:rPr>
        <w:tab/>
      </w:r>
      <w:bookmarkStart w:id="32" w:name="_Toc23951026"/>
      <w:r w:rsidRPr="00056783">
        <w:rPr>
          <w:rStyle w:val="10"/>
          <w:rFonts w:ascii="Times New Roman" w:hAnsi="Times New Roman"/>
          <w:color w:val="000000" w:themeColor="text1"/>
          <w:sz w:val="24"/>
          <w:szCs w:val="24"/>
        </w:rPr>
        <w:t>Приложение № 3</w:t>
      </w:r>
      <w:bookmarkEnd w:id="32"/>
    </w:p>
    <w:p w:rsidR="00AD3824" w:rsidRPr="00056783" w:rsidRDefault="00AD3824">
      <w:pPr>
        <w:rPr>
          <w:rStyle w:val="10"/>
          <w:rFonts w:ascii="Times New Roman" w:hAnsi="Times New Roman"/>
          <w:b w:val="0"/>
          <w:color w:val="000000" w:themeColor="text1"/>
          <w:sz w:val="28"/>
          <w:szCs w:val="28"/>
        </w:rPr>
      </w:pPr>
    </w:p>
    <w:p w:rsidR="00AD3824" w:rsidRPr="00056783" w:rsidRDefault="00CC34EC">
      <w:pPr>
        <w:jc w:val="center"/>
        <w:rPr>
          <w:rFonts w:ascii="Times New Roman" w:hAnsi="Times New Roman"/>
          <w:b/>
          <w:color w:val="000000" w:themeColor="text1"/>
          <w:sz w:val="28"/>
          <w:szCs w:val="28"/>
        </w:rPr>
      </w:pPr>
      <w:r w:rsidRPr="00056783">
        <w:rPr>
          <w:rFonts w:ascii="Times New Roman" w:hAnsi="Times New Roman"/>
          <w:b/>
          <w:color w:val="000000" w:themeColor="text1"/>
          <w:sz w:val="28"/>
          <w:szCs w:val="28"/>
        </w:rPr>
        <w:t>БЛОК - СХЕМА ПОРЯДКА ОРГАНИЗАЦИИ ВЫПОЛНЯЕМЫХ РАБОТ</w:t>
      </w:r>
    </w:p>
    <w:p w:rsidR="004C69A2" w:rsidRPr="00056783" w:rsidRDefault="004C69A2">
      <w:pPr>
        <w:jc w:val="center"/>
        <w:rPr>
          <w:color w:val="000000" w:themeColor="text1"/>
          <w:sz w:val="24"/>
          <w:szCs w:val="24"/>
        </w:rPr>
      </w:pPr>
    </w:p>
    <w:p w:rsidR="00AD3824" w:rsidRPr="00056783" w:rsidRDefault="00A56365">
      <w:pPr>
        <w:rPr>
          <w:color w:val="000000" w:themeColor="text1"/>
        </w:rPr>
      </w:pPr>
      <w:r w:rsidRPr="00056783">
        <w:rPr>
          <w:noProof/>
          <w:color w:val="000000" w:themeColor="text1"/>
          <w:lang w:eastAsia="ru-RU"/>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43" name="AutoShape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2F1A5" id="AutoShape 37"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">
                <v:stroke joinstyle="round"/>
                <o:lock v:ext="edit" selection="t"/>
              </v:rect>
            </w:pict>
          </mc:Fallback>
        </mc:AlternateContent>
      </w:r>
      <w:r w:rsidRPr="00056783">
        <w:rPr>
          <w:noProof/>
          <w:color w:val="000000" w:themeColor="text1"/>
          <w:lang w:eastAsia="ru-RU"/>
        </w:rPr>
        <mc:AlternateContent>
          <mc:Choice Requires="wps">
            <w:drawing>
              <wp:anchor distT="0" distB="0" distL="114300" distR="114300" simplePos="0" relativeHeight="251642368" behindDoc="0" locked="0" layoutInCell="1" allowOverlap="1">
                <wp:simplePos x="0" y="0"/>
                <wp:positionH relativeFrom="margin">
                  <wp:align>center</wp:align>
                </wp:positionH>
                <wp:positionV relativeFrom="paragraph">
                  <wp:posOffset>9525</wp:posOffset>
                </wp:positionV>
                <wp:extent cx="3505200" cy="524510"/>
                <wp:effectExtent l="0" t="0" r="0" b="8890"/>
                <wp:wrapNone/>
                <wp:docPr id="42"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5200" cy="524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b/>
                                <w:color w:val="FFFFFF" w:themeColor="background1"/>
                                <w:sz w:val="24"/>
                                <w:szCs w:val="24"/>
                              </w:rPr>
                            </w:pPr>
                            <w:r>
                              <w:rPr>
                                <w:rFonts w:ascii="Times New Roman" w:hAnsi="Times New Roman"/>
                                <w:b/>
                                <w:color w:val="000000" w:themeColor="text1"/>
                                <w:sz w:val="24"/>
                                <w:szCs w:val="24"/>
                              </w:rPr>
                              <w:t>Определение вида выполняемых работ в соответствии с Методикой</w:t>
                            </w:r>
                            <w:r>
                              <w:rPr>
                                <w:rFonts w:ascii="Times New Roman" w:hAnsi="Times New Roman"/>
                                <w:b/>
                                <w:color w:val="FFFFFF" w:themeColor="background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26" style="position:absolute;left:0;text-align:left;margin-left:0;margin-top:.75pt;width:276pt;height:41.3pt;z-index:251642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" filled="f" strokecolor="black [3213]" strokeweight="2pt">
                <v:path arrowok="t"/>
                <v:textbox>
                  <w:txbxContent>
                    <w:p w:rsidR="007556E4" w:rsidRDefault="007556E4">
                      <w:pPr>
                        <w:jc w:val="center"/>
                        <w:rPr>
                          <w:rFonts w:ascii="Times New Roman" w:hAnsi="Times New Roman"/>
                          <w:b/>
                          <w:color w:val="FFFFFF" w:themeColor="background1"/>
                          <w:sz w:val="24"/>
                          <w:szCs w:val="24"/>
                        </w:rPr>
                      </w:pPr>
                      <w:r>
                        <w:rPr>
                          <w:rFonts w:ascii="Times New Roman" w:hAnsi="Times New Roman"/>
                          <w:b/>
                          <w:color w:val="000000" w:themeColor="text1"/>
                          <w:sz w:val="24"/>
                          <w:szCs w:val="24"/>
                        </w:rPr>
                        <w:t>Определение вида выполняемых работ в соответствии с Методикой</w:t>
                      </w:r>
                      <w:r>
                        <w:rPr>
                          <w:rFonts w:ascii="Times New Roman" w:hAnsi="Times New Roman"/>
                          <w:b/>
                          <w:color w:val="FFFFFF" w:themeColor="background1"/>
                          <w:sz w:val="24"/>
                          <w:szCs w:val="24"/>
                        </w:rPr>
                        <w:t xml:space="preserve"> </w:t>
                      </w: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43392" behindDoc="0" locked="0" layoutInCell="1" allowOverlap="1">
                <wp:simplePos x="0" y="0"/>
                <wp:positionH relativeFrom="column">
                  <wp:posOffset>137160</wp:posOffset>
                </wp:positionH>
                <wp:positionV relativeFrom="paragraph">
                  <wp:posOffset>672465</wp:posOffset>
                </wp:positionV>
                <wp:extent cx="3733800" cy="476250"/>
                <wp:effectExtent l="0" t="0" r="0" b="0"/>
                <wp:wrapNone/>
                <wp:docPr id="4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762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b/>
                                <w:bCs/>
                                <w:color w:val="000000" w:themeColor="text1"/>
                              </w:rPr>
                            </w:pPr>
                            <w:r>
                              <w:rPr>
                                <w:rFonts w:ascii="Times New Roman" w:hAnsi="Times New Roman"/>
                                <w:b/>
                                <w:bCs/>
                                <w:color w:val="000000" w:themeColor="text1"/>
                              </w:rPr>
                              <w:t>Работы, организуемые по наряду-допуску и распоряжению на тепломеханическом оборудовании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1" o:spid="_x0000_s1027" style="position:absolute;left:0;text-align:left;margin-left:10.8pt;margin-top:52.95pt;width:294pt;height:3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" filled="f" strokecolor="black [3213]" strokeweight="2pt">
                <v:path arrowok="t"/>
                <v:textbox>
                  <w:txbxContent>
                    <w:p w:rsidR="007556E4" w:rsidRDefault="007556E4">
                      <w:pPr>
                        <w:jc w:val="center"/>
                        <w:rPr>
                          <w:rFonts w:ascii="Times New Roman" w:hAnsi="Times New Roman"/>
                          <w:b/>
                          <w:bCs/>
                          <w:color w:val="000000" w:themeColor="text1"/>
                        </w:rPr>
                      </w:pPr>
                      <w:r>
                        <w:rPr>
                          <w:rFonts w:ascii="Times New Roman" w:hAnsi="Times New Roman"/>
                          <w:b/>
                          <w:bCs/>
                          <w:color w:val="000000" w:themeColor="text1"/>
                        </w:rPr>
                        <w:t>Работы, организуемые по наряду-допуску и распоряжению на тепломеханическом оборудовании</w:t>
                      </w:r>
                    </w:p>
                  </w:txbxContent>
                </v:textbox>
              </v:rect>
            </w:pict>
          </mc:Fallback>
        </mc:AlternateContent>
      </w:r>
      <w:r w:rsidR="00CC34EC" w:rsidRPr="00056783">
        <w:rPr>
          <w:color w:val="000000" w:themeColor="text1"/>
        </w:rPr>
        <w:t xml:space="preserve"> </w:t>
      </w:r>
    </w:p>
    <w:p w:rsidR="00AD3824" w:rsidRPr="00056783" w:rsidRDefault="00A56365">
      <w:pPr>
        <w:spacing w:after="160" w:line="259" w:lineRule="auto"/>
        <w:jc w:val="left"/>
        <w:rPr>
          <w:rFonts w:eastAsia="Calibri"/>
          <w:color w:val="000000" w:themeColor="text1"/>
        </w:rPr>
      </w:pPr>
      <w:r w:rsidRPr="00056783">
        <w:rPr>
          <w:noProof/>
          <w:color w:val="000000" w:themeColor="text1"/>
          <w:lang w:eastAsia="ru-RU"/>
        </w:rPr>
        <mc:AlternateContent>
          <mc:Choice Requires="wps">
            <w:drawing>
              <wp:anchor distT="0" distB="0" distL="114300" distR="114300" simplePos="0" relativeHeight="251658752" behindDoc="0" locked="0" layoutInCell="1" allowOverlap="1">
                <wp:simplePos x="0" y="0"/>
                <wp:positionH relativeFrom="column">
                  <wp:posOffset>4615180</wp:posOffset>
                </wp:positionH>
                <wp:positionV relativeFrom="paragraph">
                  <wp:posOffset>372110</wp:posOffset>
                </wp:positionV>
                <wp:extent cx="2620645" cy="120650"/>
                <wp:effectExtent l="20320" t="12065" r="16510" b="19685"/>
                <wp:wrapNone/>
                <wp:docPr id="40"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0645" cy="12065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C713E7" id="_x0000_t32" coordsize="21600,21600" o:spt="32" o:oned="t" path="m,l21600,21600e" filled="f">
                <v:path arrowok="t" fillok="f" o:connecttype="none"/>
                <o:lock v:ext="edit" shapetype="t"/>
              </v:shapetype>
              <v:shape id="shape 7" o:spid="_x0000_s1026" type="#_x0000_t32" style="position:absolute;margin-left:363.4pt;margin-top:29.3pt;width:206.35pt;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57728" behindDoc="0" locked="0" layoutInCell="1" allowOverlap="1">
                <wp:simplePos x="0" y="0"/>
                <wp:positionH relativeFrom="column">
                  <wp:posOffset>2007235</wp:posOffset>
                </wp:positionH>
                <wp:positionV relativeFrom="paragraph">
                  <wp:posOffset>372110</wp:posOffset>
                </wp:positionV>
                <wp:extent cx="2647950" cy="102870"/>
                <wp:effectExtent l="12700" t="12065" r="15875" b="18415"/>
                <wp:wrapNone/>
                <wp:docPr id="39"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47950" cy="10287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2C1027" id="shape 8" o:spid="_x0000_s1026" type="#_x0000_t32" style="position:absolute;margin-left:158.05pt;margin-top:29.3pt;width:208.5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" strokecolor="#487bb4" strokeweight="1.75pt"/>
            </w:pict>
          </mc:Fallback>
        </mc:AlternateContent>
      </w:r>
    </w:p>
    <w:bookmarkStart w:id="33" w:name="_Toc18669217"/>
    <w:bookmarkStart w:id="34" w:name="_Toc18669361"/>
    <w:bookmarkStart w:id="35" w:name="_Toc18669466"/>
    <w:bookmarkStart w:id="36" w:name="_Toc18669606"/>
    <w:bookmarkStart w:id="37" w:name="_Toc18669903"/>
    <w:bookmarkStart w:id="38" w:name="_Toc18670001"/>
    <w:bookmarkStart w:id="39" w:name="_Toc19282092"/>
    <w:bookmarkStart w:id="40" w:name="_Toc23947253"/>
    <w:bookmarkStart w:id="41" w:name="_Toc23951027"/>
    <w:p w:rsidR="00AD3824" w:rsidRPr="00056783" w:rsidRDefault="00A56365">
      <w:pPr>
        <w:keepNext/>
        <w:tabs>
          <w:tab w:val="left" w:pos="540"/>
        </w:tabs>
        <w:spacing w:before="240" w:after="240"/>
        <w:jc w:val="right"/>
        <w:outlineLvl w:val="0"/>
        <w:rPr>
          <w:rFonts w:ascii="Times New Roman" w:hAnsi="Times New Roman"/>
          <w:b/>
          <w:bCs/>
          <w:color w:val="000000" w:themeColor="text1"/>
          <w:sz w:val="24"/>
          <w:szCs w:val="24"/>
          <w:lang w:eastAsia="ru-RU"/>
        </w:rPr>
      </w:pPr>
      <w:r w:rsidRPr="00056783">
        <w:rPr>
          <w:noProof/>
          <w:color w:val="000000" w:themeColor="text1"/>
          <w:lang w:eastAsia="ru-RU"/>
        </w:rPr>
        <mc:AlternateContent>
          <mc:Choice Requires="wps">
            <w:drawing>
              <wp:anchor distT="0" distB="0" distL="114300" distR="114300" simplePos="0" relativeHeight="251644416" behindDoc="0" locked="0" layoutInCell="1" allowOverlap="1">
                <wp:simplePos x="0" y="0"/>
                <wp:positionH relativeFrom="margin">
                  <wp:posOffset>5309235</wp:posOffset>
                </wp:positionH>
                <wp:positionV relativeFrom="paragraph">
                  <wp:posOffset>236220</wp:posOffset>
                </wp:positionV>
                <wp:extent cx="3752850" cy="457200"/>
                <wp:effectExtent l="0" t="0" r="0" b="0"/>
                <wp:wrapNone/>
                <wp:docPr id="37"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2850" cy="457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rPr>
                            </w:pPr>
                            <w:r>
                              <w:rPr>
                                <w:rFonts w:ascii="Times New Roman" w:hAnsi="Times New Roman"/>
                                <w:b/>
                                <w:bCs/>
                                <w:color w:val="000000" w:themeColor="text1"/>
                              </w:rPr>
                              <w:t>Работы, организуемые по акту - допуску с оформлением наряда-допуска на производство работ повышенной</w:t>
                            </w:r>
                            <w:r>
                              <w:rPr>
                                <w:rFonts w:ascii="Times New Roman" w:hAnsi="Times New Roman"/>
                                <w:color w:val="000000" w:themeColor="text1"/>
                              </w:rPr>
                              <w:t xml:space="preserve"> опасности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0" o:spid="_x0000_s1028" style="position:absolute;left:0;text-align:left;margin-left:418.05pt;margin-top:18.6pt;width:295.5pt;height:36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" filled="f" strokecolor="black [3213]" strokeweight="2pt">
                <v:path arrowok="t"/>
                <v:textbox>
                  <w:txbxContent>
                    <w:p w:rsidR="007556E4" w:rsidRDefault="007556E4">
                      <w:pPr>
                        <w:jc w:val="center"/>
                        <w:rPr>
                          <w:rFonts w:ascii="Times New Roman" w:hAnsi="Times New Roman"/>
                          <w:color w:val="000000" w:themeColor="text1"/>
                        </w:rPr>
                      </w:pPr>
                      <w:r>
                        <w:rPr>
                          <w:rFonts w:ascii="Times New Roman" w:hAnsi="Times New Roman"/>
                          <w:b/>
                          <w:bCs/>
                          <w:color w:val="000000" w:themeColor="text1"/>
                        </w:rPr>
                        <w:t>Работы, организуемые по акту - допуску с оформлением наряда-допуска на производство работ повышенной</w:t>
                      </w:r>
                      <w:r>
                        <w:rPr>
                          <w:rFonts w:ascii="Times New Roman" w:hAnsi="Times New Roman"/>
                          <w:color w:val="000000" w:themeColor="text1"/>
                        </w:rPr>
                        <w:t xml:space="preserve"> опасности</w:t>
                      </w:r>
                    </w:p>
                  </w:txbxContent>
                </v:textbox>
                <w10:wrap anchorx="margin"/>
              </v:rect>
            </w:pict>
          </mc:Fallback>
        </mc:AlternateContent>
      </w:r>
      <w:bookmarkEnd w:id="33"/>
      <w:bookmarkEnd w:id="34"/>
      <w:bookmarkEnd w:id="35"/>
      <w:bookmarkEnd w:id="36"/>
      <w:bookmarkEnd w:id="37"/>
      <w:bookmarkEnd w:id="38"/>
      <w:bookmarkEnd w:id="39"/>
      <w:bookmarkEnd w:id="40"/>
      <w:bookmarkEnd w:id="41"/>
    </w:p>
    <w:bookmarkStart w:id="42" w:name="_Toc18669218"/>
    <w:bookmarkStart w:id="43" w:name="_Toc18669362"/>
    <w:bookmarkStart w:id="44" w:name="_Toc18669467"/>
    <w:bookmarkStart w:id="45" w:name="_Toc18669607"/>
    <w:bookmarkStart w:id="46" w:name="_Toc18669904"/>
    <w:bookmarkStart w:id="47" w:name="_Toc18670002"/>
    <w:bookmarkStart w:id="48" w:name="_Toc19282093"/>
    <w:bookmarkStart w:id="49" w:name="_Toc23947254"/>
    <w:bookmarkStart w:id="50" w:name="_Toc23951028"/>
    <w:p w:rsidR="00AD3824" w:rsidRPr="00056783" w:rsidRDefault="00A56365">
      <w:pPr>
        <w:keepNext/>
        <w:tabs>
          <w:tab w:val="left" w:pos="540"/>
        </w:tabs>
        <w:spacing w:before="240" w:after="240"/>
        <w:jc w:val="right"/>
        <w:outlineLvl w:val="0"/>
        <w:rPr>
          <w:rFonts w:ascii="Times New Roman" w:hAnsi="Times New Roman"/>
          <w:b/>
          <w:bCs/>
          <w:color w:val="000000" w:themeColor="text1"/>
          <w:sz w:val="24"/>
          <w:szCs w:val="24"/>
          <w:lang w:eastAsia="ru-RU"/>
        </w:rPr>
      </w:pPr>
      <w:r w:rsidRPr="00056783">
        <w:rPr>
          <w:noProof/>
          <w:color w:val="000000" w:themeColor="text1"/>
          <w:lang w:eastAsia="ru-RU"/>
        </w:rPr>
        <mc:AlternateContent>
          <mc:Choice Requires="wps">
            <w:drawing>
              <wp:anchor distT="0" distB="0" distL="114300" distR="114300" simplePos="0" relativeHeight="251671040" behindDoc="0" locked="0" layoutInCell="1" allowOverlap="1">
                <wp:simplePos x="0" y="0"/>
                <wp:positionH relativeFrom="column">
                  <wp:posOffset>7171055</wp:posOffset>
                </wp:positionH>
                <wp:positionV relativeFrom="paragraph">
                  <wp:posOffset>1086485</wp:posOffset>
                </wp:positionV>
                <wp:extent cx="45720" cy="180975"/>
                <wp:effectExtent l="13970" t="19050" r="16510" b="19050"/>
                <wp:wrapNone/>
                <wp:docPr id="36"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18097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FCA562" id="shape 10" o:spid="_x0000_s1026" type="#_x0000_t32" style="position:absolute;margin-left:564.65pt;margin-top:85.55pt;width:3.6pt;height:14.25pt;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64896" behindDoc="0" locked="0" layoutInCell="1" allowOverlap="1">
                <wp:simplePos x="0" y="0"/>
                <wp:positionH relativeFrom="margin">
                  <wp:posOffset>5318760</wp:posOffset>
                </wp:positionH>
                <wp:positionV relativeFrom="paragraph">
                  <wp:posOffset>458470</wp:posOffset>
                </wp:positionV>
                <wp:extent cx="3752850" cy="685800"/>
                <wp:effectExtent l="0" t="0" r="0" b="0"/>
                <wp:wrapNone/>
                <wp:docPr id="35"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2850" cy="685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color w:val="000000" w:themeColor="text1"/>
                              </w:rPr>
                            </w:pPr>
                            <w:r>
                              <w:rPr>
                                <w:rFonts w:ascii="Times New Roman" w:eastAsia="Calibri" w:hAnsi="Times New Roman"/>
                                <w:color w:val="000000" w:themeColor="text1"/>
                                <w:sz w:val="20"/>
                                <w:szCs w:val="20"/>
                              </w:rPr>
                              <w:t>Списки всех работников, которые могут быть выдающими наряды, руководителями и производителями (исполнителями) работ по нарядам, членами бригады</w:t>
                            </w:r>
                            <w:r>
                              <w:t xml:space="preserve"> </w:t>
                            </w:r>
                            <w:r>
                              <w:rPr>
                                <w:rFonts w:ascii="Times New Roman" w:eastAsia="Calibri" w:hAnsi="Times New Roman"/>
                                <w:color w:val="000000" w:themeColor="text1"/>
                                <w:sz w:val="20"/>
                                <w:szCs w:val="20"/>
                              </w:rPr>
                              <w:t xml:space="preserve">, а также лиц, имеющих право подписания акта-допуска </w:t>
                            </w:r>
                            <w:r>
                              <w:rPr>
                                <w:rFonts w:ascii="Times New Roman" w:eastAsia="Calibri" w:hAnsi="Times New Roman"/>
                                <w:sz w:val="20"/>
                                <w:szCs w:val="20"/>
                              </w:rPr>
                              <w:t>по списки всех работников, которые</w:t>
                            </w:r>
                            <w:r>
                              <w:rPr>
                                <w:rFonts w:ascii="Times New Roman" w:eastAsia="Calibri" w:hAnsi="Times New Roman"/>
                                <w:sz w:val="24"/>
                                <w:szCs w:val="24"/>
                              </w:rPr>
                              <w:t xml:space="preserve"> могут быть выдающими наряды, руководителями и производителями (исполнителями) работ по нарядам, членами бригады бригады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9" style="position:absolute;left:0;text-align:left;margin-left:418.8pt;margin-top:36.1pt;width:295.5pt;height:54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" filled="f" strokecolor="black [3213]" strokeweight="2pt">
                <v:path arrowok="t"/>
                <v:textbox>
                  <w:txbxContent>
                    <w:p w:rsidR="007556E4" w:rsidRDefault="007556E4">
                      <w:pPr>
                        <w:jc w:val="center"/>
                        <w:rPr>
                          <w:color w:val="000000" w:themeColor="text1"/>
                        </w:rPr>
                      </w:pPr>
                      <w:r>
                        <w:rPr>
                          <w:rFonts w:ascii="Times New Roman" w:eastAsia="Calibri" w:hAnsi="Times New Roman"/>
                          <w:color w:val="000000" w:themeColor="text1"/>
                          <w:sz w:val="20"/>
                          <w:szCs w:val="20"/>
                        </w:rPr>
                        <w:t xml:space="preserve">Списки всех работников, которые могут быть выдающими наряды, руководителями и производителями (исполнителями) работ по нарядам, членами </w:t>
                      </w:r>
                      <w:proofErr w:type="gramStart"/>
                      <w:r>
                        <w:rPr>
                          <w:rFonts w:ascii="Times New Roman" w:eastAsia="Calibri" w:hAnsi="Times New Roman"/>
                          <w:color w:val="000000" w:themeColor="text1"/>
                          <w:sz w:val="20"/>
                          <w:szCs w:val="20"/>
                        </w:rPr>
                        <w:t>бригады</w:t>
                      </w:r>
                      <w:r>
                        <w:t xml:space="preserve"> </w:t>
                      </w:r>
                      <w:r>
                        <w:rPr>
                          <w:rFonts w:ascii="Times New Roman" w:eastAsia="Calibri" w:hAnsi="Times New Roman"/>
                          <w:color w:val="000000" w:themeColor="text1"/>
                          <w:sz w:val="20"/>
                          <w:szCs w:val="20"/>
                        </w:rPr>
                        <w:t>,</w:t>
                      </w:r>
                      <w:proofErr w:type="gramEnd"/>
                      <w:r>
                        <w:rPr>
                          <w:rFonts w:ascii="Times New Roman" w:eastAsia="Calibri" w:hAnsi="Times New Roman"/>
                          <w:color w:val="000000" w:themeColor="text1"/>
                          <w:sz w:val="20"/>
                          <w:szCs w:val="20"/>
                        </w:rPr>
                        <w:t xml:space="preserve"> а также лиц, имеющих право подписания акта-допуска </w:t>
                      </w:r>
                      <w:r>
                        <w:rPr>
                          <w:rFonts w:ascii="Times New Roman" w:eastAsia="Calibri" w:hAnsi="Times New Roman"/>
                          <w:sz w:val="20"/>
                          <w:szCs w:val="20"/>
                        </w:rPr>
                        <w:t>по списки всех работников, которые</w:t>
                      </w:r>
                      <w:r>
                        <w:rPr>
                          <w:rFonts w:ascii="Times New Roman" w:eastAsia="Calibri" w:hAnsi="Times New Roman"/>
                          <w:sz w:val="24"/>
                          <w:szCs w:val="24"/>
                        </w:rPr>
                        <w:t xml:space="preserve"> могут быть выдающими наряды, руководителями и производителями (исполнителями) работ по нарядам, членами бригады </w:t>
                      </w:r>
                      <w:proofErr w:type="spellStart"/>
                      <w:r>
                        <w:rPr>
                          <w:rFonts w:ascii="Times New Roman" w:eastAsia="Calibri" w:hAnsi="Times New Roman"/>
                          <w:sz w:val="24"/>
                          <w:szCs w:val="24"/>
                        </w:rPr>
                        <w:t>бригады</w:t>
                      </w:r>
                      <w:proofErr w:type="spellEnd"/>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65920" behindDoc="0" locked="0" layoutInCell="1" allowOverlap="1">
                <wp:simplePos x="0" y="0"/>
                <wp:positionH relativeFrom="column">
                  <wp:posOffset>7185660</wp:posOffset>
                </wp:positionH>
                <wp:positionV relativeFrom="paragraph">
                  <wp:posOffset>285115</wp:posOffset>
                </wp:positionV>
                <wp:extent cx="0" cy="200025"/>
                <wp:effectExtent l="19050" t="17780" r="19050" b="20320"/>
                <wp:wrapNone/>
                <wp:docPr id="34"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6A533C" id="shape 12" o:spid="_x0000_s1026" type="#_x0000_t32" style="position:absolute;margin-left:565.8pt;margin-top:22.45pt;width:0;height:15.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68992" behindDoc="0" locked="0" layoutInCell="1" allowOverlap="1">
                <wp:simplePos x="0" y="0"/>
                <wp:positionH relativeFrom="column">
                  <wp:posOffset>7166610</wp:posOffset>
                </wp:positionH>
                <wp:positionV relativeFrom="paragraph">
                  <wp:posOffset>3258185</wp:posOffset>
                </wp:positionV>
                <wp:extent cx="45720" cy="266700"/>
                <wp:effectExtent l="19050" t="19050" r="20955" b="19050"/>
                <wp:wrapNone/>
                <wp:docPr id="30"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 cy="2667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12CA26" id="shape 13" o:spid="_x0000_s1026" type="#_x0000_t32" style="position:absolute;margin-left:564.3pt;margin-top:256.55pt;width:3.6pt;height:2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67968" behindDoc="0" locked="0" layoutInCell="1" allowOverlap="1">
                <wp:simplePos x="0" y="0"/>
                <wp:positionH relativeFrom="column">
                  <wp:posOffset>7157085</wp:posOffset>
                </wp:positionH>
                <wp:positionV relativeFrom="paragraph">
                  <wp:posOffset>2562860</wp:posOffset>
                </wp:positionV>
                <wp:extent cx="45720" cy="266700"/>
                <wp:effectExtent l="19050" t="19050" r="20955" b="19050"/>
                <wp:wrapNone/>
                <wp:docPr id="21"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 cy="2667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62BEF" id="shape 14" o:spid="_x0000_s1026" type="#_x0000_t32" style="position:absolute;margin-left:563.55pt;margin-top:201.8pt;width:3.6pt;height:21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63872" behindDoc="0" locked="0" layoutInCell="1" allowOverlap="1">
                <wp:simplePos x="0" y="0"/>
                <wp:positionH relativeFrom="column">
                  <wp:posOffset>2089785</wp:posOffset>
                </wp:positionH>
                <wp:positionV relativeFrom="paragraph">
                  <wp:posOffset>3820160</wp:posOffset>
                </wp:positionV>
                <wp:extent cx="962025" cy="157480"/>
                <wp:effectExtent l="19050" t="19050" r="19050" b="13970"/>
                <wp:wrapNone/>
                <wp:docPr id="20"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2025" cy="15748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AFC804" id="shape 15" o:spid="_x0000_s1026" type="#_x0000_t32" style="position:absolute;margin-left:164.55pt;margin-top:300.8pt;width:75.75pt;height:12.4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62848" behindDoc="0" locked="0" layoutInCell="1" allowOverlap="1">
                <wp:simplePos x="0" y="0"/>
                <wp:positionH relativeFrom="column">
                  <wp:posOffset>1009015</wp:posOffset>
                </wp:positionH>
                <wp:positionV relativeFrom="paragraph">
                  <wp:posOffset>3844290</wp:posOffset>
                </wp:positionV>
                <wp:extent cx="943610" cy="156845"/>
                <wp:effectExtent l="14605" t="14605" r="13335" b="19050"/>
                <wp:wrapNone/>
                <wp:docPr id="19"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3610" cy="15684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DB3568" id="shape 16" o:spid="_x0000_s1026" type="#_x0000_t32" style="position:absolute;margin-left:79.45pt;margin-top:302.7pt;width:74.3pt;height:12.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75136" behindDoc="0" locked="0" layoutInCell="1" allowOverlap="1">
                <wp:simplePos x="0" y="0"/>
                <wp:positionH relativeFrom="column">
                  <wp:posOffset>2294255</wp:posOffset>
                </wp:positionH>
                <wp:positionV relativeFrom="paragraph">
                  <wp:posOffset>2915285</wp:posOffset>
                </wp:positionV>
                <wp:extent cx="657225" cy="152400"/>
                <wp:effectExtent l="13970" t="19050" r="14605" b="19050"/>
                <wp:wrapNone/>
                <wp:docPr id="18"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152400"/>
                        </a:xfrm>
                        <a:prstGeom prst="straightConnector1">
                          <a:avLst/>
                        </a:prstGeom>
                        <a:noFill/>
                        <a:ln w="22225">
                          <a:solidFill>
                            <a:srgbClr val="518C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8D78CB" id="shape 17" o:spid="_x0000_s1026" type="#_x0000_t32" style="position:absolute;margin-left:180.65pt;margin-top:229.55pt;width:51.75pt;height:1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" strokecolor="#518cd4" strokeweight="1.75pt"/>
            </w:pict>
          </mc:Fallback>
        </mc:AlternateContent>
      </w:r>
      <w:r w:rsidRPr="00056783">
        <w:rPr>
          <w:noProof/>
          <w:color w:val="000000" w:themeColor="text1"/>
          <w:lang w:eastAsia="ru-RU"/>
        </w:rPr>
        <mc:AlternateContent>
          <mc:Choice Requires="wps">
            <w:drawing>
              <wp:anchor distT="0" distB="0" distL="114300" distR="114300" simplePos="0" relativeHeight="251672064" behindDoc="0" locked="0" layoutInCell="1" allowOverlap="1">
                <wp:simplePos x="0" y="0"/>
                <wp:positionH relativeFrom="column">
                  <wp:posOffset>1165860</wp:posOffset>
                </wp:positionH>
                <wp:positionV relativeFrom="paragraph">
                  <wp:posOffset>2900680</wp:posOffset>
                </wp:positionV>
                <wp:extent cx="786130" cy="166370"/>
                <wp:effectExtent l="19050" t="13970" r="13970" b="19685"/>
                <wp:wrapNone/>
                <wp:docPr id="17"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6130" cy="16637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1F8AC" id="shape 18" o:spid="_x0000_s1026" type="#_x0000_t32" style="position:absolute;margin-left:91.8pt;margin-top:228.4pt;width:61.9pt;height:13.1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73088" behindDoc="0" locked="0" layoutInCell="1" allowOverlap="1">
                <wp:simplePos x="0" y="0"/>
                <wp:positionH relativeFrom="column">
                  <wp:posOffset>994410</wp:posOffset>
                </wp:positionH>
                <wp:positionV relativeFrom="paragraph">
                  <wp:posOffset>2153285</wp:posOffset>
                </wp:positionV>
                <wp:extent cx="958215" cy="200025"/>
                <wp:effectExtent l="19050" t="19050" r="13335" b="19050"/>
                <wp:wrapNone/>
                <wp:docPr id="16"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215" cy="20002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0A6B12" id="shape 19" o:spid="_x0000_s1026" type="#_x0000_t32" style="position:absolute;margin-left:78.3pt;margin-top:169.55pt;width:75.45pt;height:15.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61824" behindDoc="0" locked="0" layoutInCell="1" allowOverlap="1">
                <wp:simplePos x="0" y="0"/>
                <wp:positionH relativeFrom="column">
                  <wp:posOffset>2094865</wp:posOffset>
                </wp:positionH>
                <wp:positionV relativeFrom="paragraph">
                  <wp:posOffset>2153285</wp:posOffset>
                </wp:positionV>
                <wp:extent cx="890270" cy="200025"/>
                <wp:effectExtent l="14605" t="19050" r="19050" b="19050"/>
                <wp:wrapNone/>
                <wp:docPr id="15"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90270" cy="200025"/>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35AC90" id="shape 20" o:spid="_x0000_s1026" type="#_x0000_t32" style="position:absolute;margin-left:164.95pt;margin-top:169.55pt;width:70.1pt;height:15.7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55680" behindDoc="0" locked="0" layoutInCell="1" allowOverlap="1">
                <wp:simplePos x="0" y="0"/>
                <wp:positionH relativeFrom="column">
                  <wp:posOffset>5309235</wp:posOffset>
                </wp:positionH>
                <wp:positionV relativeFrom="paragraph">
                  <wp:posOffset>4182110</wp:posOffset>
                </wp:positionV>
                <wp:extent cx="3733800" cy="419100"/>
                <wp:effectExtent l="0" t="0" r="0" b="0"/>
                <wp:wrapNone/>
                <wp:docPr id="22"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19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окончания работ Подрядчиком</w:t>
                            </w:r>
                          </w:p>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(закрытие наряда-допуска)</w:t>
                            </w:r>
                          </w:p>
                          <w:p w:rsidR="007556E4" w:rsidRDefault="007556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30" style="position:absolute;left:0;text-align:left;margin-left:418.05pt;margin-top:329.3pt;width:294pt;height: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окончания работ Подрядчиком</w:t>
                      </w:r>
                    </w:p>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(закрытие наряда-допуска)</w:t>
                      </w:r>
                    </w:p>
                    <w:p w:rsidR="007556E4" w:rsidRDefault="007556E4">
                      <w:pPr>
                        <w:jc w:val="center"/>
                      </w:pP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56704" behindDoc="0" locked="0" layoutInCell="1" allowOverlap="1">
                <wp:simplePos x="0" y="0"/>
                <wp:positionH relativeFrom="margin">
                  <wp:posOffset>5309235</wp:posOffset>
                </wp:positionH>
                <wp:positionV relativeFrom="paragraph">
                  <wp:posOffset>3524885</wp:posOffset>
                </wp:positionV>
                <wp:extent cx="3733800" cy="447675"/>
                <wp:effectExtent l="0" t="0" r="0" b="9525"/>
                <wp:wrapNone/>
                <wp:docPr id="23"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4476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Проведение периодического контроля: каждые </w:t>
                            </w:r>
                          </w:p>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2 часа (Подрядчик), со стороны Филиала </w:t>
                            </w:r>
                          </w:p>
                          <w:p w:rsidR="007556E4" w:rsidRDefault="007556E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4" o:spid="_x0000_s1031" style="position:absolute;left:0;text-align:left;margin-left:418.05pt;margin-top:277.55pt;width:294pt;height:35.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Проведение периодического контроля: каждые </w:t>
                      </w:r>
                    </w:p>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2 часа (Подрядчик), со стороны Филиала </w:t>
                      </w:r>
                    </w:p>
                    <w:p w:rsidR="007556E4" w:rsidRDefault="007556E4">
                      <w:pPr>
                        <w:jc w:val="center"/>
                        <w:rPr>
                          <w:sz w:val="20"/>
                          <w:szCs w:val="20"/>
                        </w:rPr>
                      </w:pP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52608" behindDoc="0" locked="0" layoutInCell="1" allowOverlap="1">
                <wp:simplePos x="0" y="0"/>
                <wp:positionH relativeFrom="margin">
                  <wp:posOffset>5309235</wp:posOffset>
                </wp:positionH>
                <wp:positionV relativeFrom="paragraph">
                  <wp:posOffset>2829560</wp:posOffset>
                </wp:positionV>
                <wp:extent cx="3743325" cy="428625"/>
                <wp:effectExtent l="0" t="0" r="9525" b="9525"/>
                <wp:wrapNone/>
                <wp:docPr id="24"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3325"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Ежедневное получение / сдача второго экземпляра наряда у допускающего подразделения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32" style="position:absolute;left:0;text-align:left;margin-left:418.05pt;margin-top:222.8pt;width:294.75pt;height:33.7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Ежедневное получение / сдача второго экземпляра наряда у допускающего подразделения</w:t>
                      </w: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45440" behindDoc="0" locked="0" layoutInCell="1" allowOverlap="1">
                <wp:simplePos x="0" y="0"/>
                <wp:positionH relativeFrom="column">
                  <wp:posOffset>156210</wp:posOffset>
                </wp:positionH>
                <wp:positionV relativeFrom="paragraph">
                  <wp:posOffset>1562735</wp:posOffset>
                </wp:positionV>
                <wp:extent cx="1828800" cy="590550"/>
                <wp:effectExtent l="0" t="0" r="0" b="0"/>
                <wp:wrapNone/>
                <wp:docPr id="25"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Выдача наряда Филиалом (наряд, общий наряд)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9" o:spid="_x0000_s1033" style="position:absolute;left:0;text-align:left;margin-left:12.3pt;margin-top:123.05pt;width:2in;height:4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Выдача наряда Филиалом (наряд, общий наряд)</w:t>
                      </w: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46464" behindDoc="0" locked="0" layoutInCell="1" allowOverlap="1">
                <wp:simplePos x="0" y="0"/>
                <wp:positionH relativeFrom="column">
                  <wp:posOffset>2070735</wp:posOffset>
                </wp:positionH>
                <wp:positionV relativeFrom="paragraph">
                  <wp:posOffset>1572260</wp:posOffset>
                </wp:positionV>
                <wp:extent cx="1790700" cy="581025"/>
                <wp:effectExtent l="0" t="0" r="0" b="9525"/>
                <wp:wrapNone/>
                <wp:docPr id="26"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0700" cy="581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Выдача наряда Подрядчиком</w:t>
                            </w:r>
                            <w:r>
                              <w:rPr>
                                <w:rFonts w:ascii="Times New Roman" w:hAnsi="Times New Roman"/>
                                <w:color w:val="000000" w:themeColor="text1"/>
                              </w:rPr>
                              <w:t xml:space="preserve"> </w:t>
                            </w:r>
                            <w:r>
                              <w:rPr>
                                <w:rFonts w:ascii="Times New Roman" w:hAnsi="Times New Roman"/>
                                <w:color w:val="000000" w:themeColor="text1"/>
                                <w:sz w:val="20"/>
                                <w:szCs w:val="20"/>
                              </w:rPr>
                              <w:t>(промежуточный)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8" o:spid="_x0000_s1034" style="position:absolute;left:0;text-align:left;margin-left:163.05pt;margin-top:123.8pt;width:141pt;height:45.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Выдача наряда Подрядчиком</w:t>
                      </w:r>
                      <w:r>
                        <w:rPr>
                          <w:rFonts w:ascii="Times New Roman" w:hAnsi="Times New Roman"/>
                          <w:color w:val="000000" w:themeColor="text1"/>
                        </w:rPr>
                        <w:t xml:space="preserve"> </w:t>
                      </w:r>
                      <w:r>
                        <w:rPr>
                          <w:rFonts w:ascii="Times New Roman" w:hAnsi="Times New Roman"/>
                          <w:color w:val="000000" w:themeColor="text1"/>
                          <w:sz w:val="20"/>
                          <w:szCs w:val="20"/>
                        </w:rPr>
                        <w:t>(промежуточный)</w:t>
                      </w: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53632" behindDoc="0" locked="0" layoutInCell="1" allowOverlap="1">
                <wp:simplePos x="0" y="0"/>
                <wp:positionH relativeFrom="margin">
                  <wp:posOffset>137160</wp:posOffset>
                </wp:positionH>
                <wp:positionV relativeFrom="paragraph">
                  <wp:posOffset>2371725</wp:posOffset>
                </wp:positionV>
                <wp:extent cx="3667125" cy="533400"/>
                <wp:effectExtent l="0" t="0" r="9525" b="0"/>
                <wp:wrapNone/>
                <wp:docPr id="27"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67125" cy="533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left"/>
                              <w:rPr>
                                <w:rFonts w:ascii="Times New Roman" w:hAnsi="Times New Roman"/>
                                <w:color w:val="000000" w:themeColor="text1"/>
                                <w:sz w:val="20"/>
                                <w:szCs w:val="20"/>
                              </w:rPr>
                            </w:pPr>
                            <w:r>
                              <w:rPr>
                                <w:rFonts w:ascii="Times New Roman" w:hAnsi="Times New Roman"/>
                                <w:color w:val="000000" w:themeColor="text1"/>
                                <w:sz w:val="20"/>
                                <w:szCs w:val="20"/>
                              </w:rPr>
                              <w:t>Письменное оформление ежедневного допуска к выполнению работ по прямому наряду - допуску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5" style="position:absolute;left:0;text-align:left;margin-left:10.8pt;margin-top:186.75pt;width:288.75pt;height:4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" filled="f" strokecolor="black [3213]" strokeweight="2pt">
                <v:path arrowok="t"/>
                <v:textbox>
                  <w:txbxContent>
                    <w:p w:rsidR="007556E4" w:rsidRDefault="007556E4">
                      <w:pPr>
                        <w:jc w:val="left"/>
                        <w:rPr>
                          <w:rFonts w:ascii="Times New Roman" w:hAnsi="Times New Roman"/>
                          <w:color w:val="000000" w:themeColor="text1"/>
                          <w:sz w:val="20"/>
                          <w:szCs w:val="20"/>
                        </w:rPr>
                      </w:pPr>
                      <w:r>
                        <w:rPr>
                          <w:rFonts w:ascii="Times New Roman" w:hAnsi="Times New Roman"/>
                          <w:color w:val="000000" w:themeColor="text1"/>
                          <w:sz w:val="20"/>
                          <w:szCs w:val="20"/>
                        </w:rPr>
                        <w:t>Письменное оформление ежедневного допуска к выполнению работ по прямому наряду - допуску</w:t>
                      </w: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51584" behindDoc="0" locked="0" layoutInCell="1" allowOverlap="1">
                <wp:simplePos x="0" y="0"/>
                <wp:positionH relativeFrom="column">
                  <wp:posOffset>2042160</wp:posOffset>
                </wp:positionH>
                <wp:positionV relativeFrom="paragraph">
                  <wp:posOffset>3067685</wp:posOffset>
                </wp:positionV>
                <wp:extent cx="1781175" cy="742950"/>
                <wp:effectExtent l="0" t="0" r="9525" b="0"/>
                <wp:wrapNone/>
                <wp:docPr id="28"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1175" cy="742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Проведение периодического контроля каждые 2 часа (Подрядчик) </w:t>
                            </w:r>
                          </w:p>
                          <w:p w:rsidR="007556E4" w:rsidRDefault="007556E4">
                            <w:pPr>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36" style="position:absolute;left:0;text-align:left;margin-left:160.8pt;margin-top:241.55pt;width:140.25pt;height:5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Проведение периодического контроля каждые 2 часа (Подрядчик) </w:t>
                      </w:r>
                    </w:p>
                    <w:p w:rsidR="007556E4" w:rsidRDefault="007556E4">
                      <w:pPr>
                        <w:jc w:val="center"/>
                        <w:rPr>
                          <w:rFonts w:ascii="Times New Roman" w:hAnsi="Times New Roman"/>
                          <w:sz w:val="24"/>
                          <w:szCs w:val="24"/>
                        </w:rPr>
                      </w:pP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50560" behindDoc="0" locked="0" layoutInCell="1" allowOverlap="1">
                <wp:simplePos x="0" y="0"/>
                <wp:positionH relativeFrom="margin">
                  <wp:posOffset>156210</wp:posOffset>
                </wp:positionH>
                <wp:positionV relativeFrom="paragraph">
                  <wp:posOffset>3067685</wp:posOffset>
                </wp:positionV>
                <wp:extent cx="1828800" cy="752475"/>
                <wp:effectExtent l="0" t="0" r="0" b="9525"/>
                <wp:wrapNone/>
                <wp:docPr id="29"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752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Проведение периодического контроля (Филиал)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1" o:spid="_x0000_s1037" style="position:absolute;left:0;text-align:left;margin-left:12.3pt;margin-top:241.55pt;width:2in;height:59.2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Проведение периодического контроля (Филиал)</w:t>
                      </w: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70016" behindDoc="0" locked="0" layoutInCell="1" allowOverlap="1">
                <wp:simplePos x="0" y="0"/>
                <wp:positionH relativeFrom="column">
                  <wp:posOffset>7195185</wp:posOffset>
                </wp:positionH>
                <wp:positionV relativeFrom="paragraph">
                  <wp:posOffset>3995420</wp:posOffset>
                </wp:positionV>
                <wp:extent cx="9525" cy="190500"/>
                <wp:effectExtent l="19050" t="13335" r="19050" b="15240"/>
                <wp:wrapNone/>
                <wp:docPr id="14"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9050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78483" id="shape 29" o:spid="_x0000_s1026" type="#_x0000_t32" style="position:absolute;margin-left:566.55pt;margin-top:314.6pt;width:.75pt;height:1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48512" behindDoc="0" locked="0" layoutInCell="1" allowOverlap="1">
                <wp:simplePos x="0" y="0"/>
                <wp:positionH relativeFrom="column">
                  <wp:posOffset>5309235</wp:posOffset>
                </wp:positionH>
                <wp:positionV relativeFrom="paragraph">
                  <wp:posOffset>1257935</wp:posOffset>
                </wp:positionV>
                <wp:extent cx="3754755" cy="285750"/>
                <wp:effectExtent l="0" t="0" r="0" b="0"/>
                <wp:wrapNone/>
                <wp:docPr id="31"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475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акта - допуска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38" style="position:absolute;left:0;text-align:left;margin-left:418.05pt;margin-top:99.05pt;width:295.65pt;height: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акта - допуска</w:t>
                      </w: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49536" behindDoc="0" locked="0" layoutInCell="1" allowOverlap="1">
                <wp:simplePos x="0" y="0"/>
                <wp:positionH relativeFrom="margin">
                  <wp:posOffset>5309235</wp:posOffset>
                </wp:positionH>
                <wp:positionV relativeFrom="paragraph">
                  <wp:posOffset>1696085</wp:posOffset>
                </wp:positionV>
                <wp:extent cx="3762375" cy="866775"/>
                <wp:effectExtent l="0" t="0" r="9525" b="9525"/>
                <wp:wrapNone/>
                <wp:docPr id="32"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62375" cy="8667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Подрядчиком наряда-допуска на производство работ повышенной опасности в трех экземплярах:</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у выдающего наряд-допуск</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на месте выполнения работ</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у начальника смены цеха</w:t>
                            </w:r>
                          </w:p>
                          <w:p w:rsidR="007556E4" w:rsidRDefault="007556E4">
                            <w:pPr>
                              <w:jc w:val="center"/>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8" o:spid="_x0000_s1039" style="position:absolute;left:0;text-align:left;margin-left:418.05pt;margin-top:133.55pt;width:296.25pt;height:68.2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hAnsi="Times New Roman"/>
                          <w:color w:val="000000" w:themeColor="text1"/>
                          <w:sz w:val="20"/>
                          <w:szCs w:val="20"/>
                        </w:rPr>
                        <w:t>Оформление Подрядчиком наряда-допуска на производство работ повышенной опасности в трех экземплярах:</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у выдающего наряд-допуск</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на месте выполнения работ</w:t>
                      </w:r>
                    </w:p>
                    <w:p w:rsidR="007556E4" w:rsidRDefault="007556E4">
                      <w:pPr>
                        <w:pStyle w:val="afb"/>
                        <w:numPr>
                          <w:ilvl w:val="0"/>
                          <w:numId w:val="8"/>
                        </w:numPr>
                        <w:spacing w:line="259" w:lineRule="auto"/>
                        <w:jc w:val="left"/>
                        <w:rPr>
                          <w:rFonts w:ascii="Times New Roman" w:hAnsi="Times New Roman"/>
                          <w:color w:val="000000" w:themeColor="text1"/>
                          <w:sz w:val="20"/>
                          <w:szCs w:val="20"/>
                        </w:rPr>
                      </w:pPr>
                      <w:r>
                        <w:rPr>
                          <w:rFonts w:ascii="Times New Roman" w:hAnsi="Times New Roman"/>
                          <w:color w:val="000000" w:themeColor="text1"/>
                          <w:sz w:val="20"/>
                          <w:szCs w:val="20"/>
                        </w:rPr>
                        <w:t>Экземпляр у начальника смены цеха</w:t>
                      </w:r>
                    </w:p>
                    <w:p w:rsidR="007556E4" w:rsidRDefault="007556E4">
                      <w:pPr>
                        <w:jc w:val="center"/>
                        <w:rPr>
                          <w:rFonts w:ascii="Times New Roman" w:hAnsi="Times New Roman"/>
                          <w:sz w:val="24"/>
                          <w:szCs w:val="24"/>
                        </w:rPr>
                      </w:pPr>
                    </w:p>
                  </w:txbxContent>
                </v:textbox>
                <w10:wrap anchorx="margin"/>
              </v:rect>
            </w:pict>
          </mc:Fallback>
        </mc:AlternateContent>
      </w:r>
      <w:r w:rsidRPr="00056783">
        <w:rPr>
          <w:noProof/>
          <w:color w:val="000000" w:themeColor="text1"/>
          <w:lang w:eastAsia="ru-RU"/>
        </w:rPr>
        <mc:AlternateContent>
          <mc:Choice Requires="wps">
            <w:drawing>
              <wp:anchor distT="0" distB="0" distL="114300" distR="114300" simplePos="0" relativeHeight="251654656" behindDoc="0" locked="0" layoutInCell="1" allowOverlap="1">
                <wp:simplePos x="0" y="0"/>
                <wp:positionH relativeFrom="column">
                  <wp:posOffset>118110</wp:posOffset>
                </wp:positionH>
                <wp:positionV relativeFrom="paragraph">
                  <wp:posOffset>3999230</wp:posOffset>
                </wp:positionV>
                <wp:extent cx="3695700" cy="504825"/>
                <wp:effectExtent l="0" t="0" r="0" b="9525"/>
                <wp:wrapNone/>
                <wp:docPr id="33"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95700" cy="504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rPr>
                                <w:rFonts w:ascii="Times New Roman" w:hAnsi="Times New Roman"/>
                                <w:color w:val="000000" w:themeColor="text1"/>
                                <w:sz w:val="20"/>
                                <w:szCs w:val="20"/>
                              </w:rPr>
                            </w:pPr>
                            <w:r>
                              <w:rPr>
                                <w:rFonts w:ascii="Times New Roman" w:hAnsi="Times New Roman"/>
                                <w:color w:val="000000" w:themeColor="text1"/>
                                <w:sz w:val="24"/>
                                <w:szCs w:val="24"/>
                              </w:rPr>
                              <w:t xml:space="preserve">         </w:t>
                            </w:r>
                            <w:r>
                              <w:rPr>
                                <w:rFonts w:ascii="Times New Roman" w:hAnsi="Times New Roman"/>
                                <w:color w:val="000000" w:themeColor="text1"/>
                                <w:sz w:val="20"/>
                                <w:szCs w:val="20"/>
                              </w:rPr>
                              <w:t xml:space="preserve">Оформление окончания работ Филиалом, </w:t>
                            </w:r>
                          </w:p>
                          <w:p w:rsidR="007556E4" w:rsidRDefault="007556E4">
                            <w:pPr>
                              <w:rPr>
                                <w:rFonts w:ascii="Times New Roman" w:hAnsi="Times New Roman"/>
                                <w:color w:val="000000" w:themeColor="text1"/>
                                <w:sz w:val="20"/>
                                <w:szCs w:val="20"/>
                              </w:rPr>
                            </w:pPr>
                            <w:r>
                              <w:rPr>
                                <w:rFonts w:ascii="Times New Roman" w:hAnsi="Times New Roman"/>
                                <w:color w:val="000000" w:themeColor="text1"/>
                                <w:sz w:val="20"/>
                                <w:szCs w:val="20"/>
                              </w:rPr>
                              <w:t xml:space="preserve">          Подрядчиком (закрытие наряда-допуска)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40" style="position:absolute;left:0;text-align:left;margin-left:9.3pt;margin-top:314.9pt;width:291pt;height:39.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" filled="f" strokecolor="black [3213]" strokeweight="2pt">
                <v:path arrowok="t"/>
                <v:textbox>
                  <w:txbxContent>
                    <w:p w:rsidR="007556E4" w:rsidRDefault="007556E4">
                      <w:pPr>
                        <w:rPr>
                          <w:rFonts w:ascii="Times New Roman" w:hAnsi="Times New Roman"/>
                          <w:color w:val="000000" w:themeColor="text1"/>
                          <w:sz w:val="20"/>
                          <w:szCs w:val="20"/>
                        </w:rPr>
                      </w:pPr>
                      <w:r>
                        <w:rPr>
                          <w:rFonts w:ascii="Times New Roman" w:hAnsi="Times New Roman"/>
                          <w:color w:val="000000" w:themeColor="text1"/>
                          <w:sz w:val="24"/>
                          <w:szCs w:val="24"/>
                        </w:rPr>
                        <w:t xml:space="preserve">         </w:t>
                      </w:r>
                      <w:r>
                        <w:rPr>
                          <w:rFonts w:ascii="Times New Roman" w:hAnsi="Times New Roman"/>
                          <w:color w:val="000000" w:themeColor="text1"/>
                          <w:sz w:val="20"/>
                          <w:szCs w:val="20"/>
                        </w:rPr>
                        <w:t xml:space="preserve">Оформление окончания работ Филиалом, </w:t>
                      </w:r>
                    </w:p>
                    <w:p w:rsidR="007556E4" w:rsidRDefault="007556E4">
                      <w:pPr>
                        <w:rPr>
                          <w:rFonts w:ascii="Times New Roman" w:hAnsi="Times New Roman"/>
                          <w:color w:val="000000" w:themeColor="text1"/>
                          <w:sz w:val="20"/>
                          <w:szCs w:val="20"/>
                        </w:rPr>
                      </w:pPr>
                      <w:r>
                        <w:rPr>
                          <w:rFonts w:ascii="Times New Roman" w:hAnsi="Times New Roman"/>
                          <w:color w:val="000000" w:themeColor="text1"/>
                          <w:sz w:val="20"/>
                          <w:szCs w:val="20"/>
                        </w:rPr>
                        <w:t xml:space="preserve">          Подрядчиком (закрытие наряда-допуска)</w:t>
                      </w:r>
                    </w:p>
                  </w:txbxContent>
                </v:textbox>
              </v:rect>
            </w:pict>
          </mc:Fallback>
        </mc:AlternateContent>
      </w:r>
      <w:r w:rsidRPr="00056783">
        <w:rPr>
          <w:noProof/>
          <w:color w:val="000000" w:themeColor="text1"/>
          <w:lang w:eastAsia="ru-RU"/>
        </w:rPr>
        <mc:AlternateContent>
          <mc:Choice Requires="wps">
            <w:drawing>
              <wp:anchor distT="0" distB="0" distL="114300" distR="114300" simplePos="0" relativeHeight="251674112" behindDoc="0" locked="0" layoutInCell="1" allowOverlap="1">
                <wp:simplePos x="0" y="0"/>
                <wp:positionH relativeFrom="column">
                  <wp:posOffset>1998980</wp:posOffset>
                </wp:positionH>
                <wp:positionV relativeFrom="paragraph">
                  <wp:posOffset>315595</wp:posOffset>
                </wp:positionV>
                <wp:extent cx="0" cy="170815"/>
                <wp:effectExtent l="13970" t="19685" r="14605" b="19050"/>
                <wp:wrapNone/>
                <wp:docPr id="1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1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B0ED78" id="shape 33" o:spid="_x0000_s1026" type="#_x0000_t32" style="position:absolute;margin-left:157.4pt;margin-top:24.85pt;width:0;height:13.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66944" behindDoc="0" locked="0" layoutInCell="1" allowOverlap="1">
                <wp:simplePos x="0" y="0"/>
                <wp:positionH relativeFrom="column">
                  <wp:posOffset>7204710</wp:posOffset>
                </wp:positionH>
                <wp:positionV relativeFrom="paragraph">
                  <wp:posOffset>1543050</wp:posOffset>
                </wp:positionV>
                <wp:extent cx="9525" cy="171450"/>
                <wp:effectExtent l="19050" t="18415" r="19050" b="19685"/>
                <wp:wrapNone/>
                <wp:docPr id="12"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71450"/>
                        </a:xfrm>
                        <a:prstGeom prst="straightConnector1">
                          <a:avLst/>
                        </a:prstGeom>
                        <a:noFill/>
                        <a:ln w="25400">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FA0EF3" id="shape 34" o:spid="_x0000_s1026" type="#_x0000_t32" style="position:absolute;margin-left:567.3pt;margin-top:121.5pt;width:.75pt;height:1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" strokecolor="#487bb4" strokeweight="2pt"/>
            </w:pict>
          </mc:Fallback>
        </mc:AlternateContent>
      </w:r>
      <w:r w:rsidRPr="00056783">
        <w:rPr>
          <w:noProof/>
          <w:color w:val="000000" w:themeColor="text1"/>
          <w:lang w:eastAsia="ru-RU"/>
        </w:rPr>
        <mc:AlternateContent>
          <mc:Choice Requires="wps">
            <w:drawing>
              <wp:anchor distT="0" distB="0" distL="114300" distR="114300" simplePos="0" relativeHeight="251659776" behindDoc="0" locked="0" layoutInCell="1" allowOverlap="1">
                <wp:simplePos x="0" y="0"/>
                <wp:positionH relativeFrom="column">
                  <wp:posOffset>1070610</wp:posOffset>
                </wp:positionH>
                <wp:positionV relativeFrom="paragraph">
                  <wp:posOffset>1409700</wp:posOffset>
                </wp:positionV>
                <wp:extent cx="942975" cy="114300"/>
                <wp:effectExtent l="19050" t="18415" r="19050" b="19685"/>
                <wp:wrapNone/>
                <wp:docPr id="11"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2975" cy="114300"/>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46A80" id="shape 35" o:spid="_x0000_s1026" type="#_x0000_t32" style="position:absolute;margin-left:84.3pt;margin-top:111pt;width:74.25pt;height:9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60800" behindDoc="0" locked="0" layoutInCell="1" allowOverlap="1">
                <wp:simplePos x="0" y="0"/>
                <wp:positionH relativeFrom="column">
                  <wp:posOffset>2032635</wp:posOffset>
                </wp:positionH>
                <wp:positionV relativeFrom="paragraph">
                  <wp:posOffset>1400175</wp:posOffset>
                </wp:positionV>
                <wp:extent cx="952500" cy="161925"/>
                <wp:effectExtent l="19050" t="18415" r="19050" b="19685"/>
                <wp:wrapNone/>
                <wp:docPr id="10"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161925"/>
                        </a:xfrm>
                        <a:prstGeom prst="straightConnector1">
                          <a:avLst/>
                        </a:prstGeom>
                        <a:noFill/>
                        <a:ln w="22225">
                          <a:solidFill>
                            <a:srgbClr val="487BB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3DFA8" id="shape 36" o:spid="_x0000_s1026" type="#_x0000_t32" style="position:absolute;margin-left:160.05pt;margin-top:110.25pt;width:75pt;height:1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" strokecolor="#487bb4" strokeweight="1.75pt"/>
            </w:pict>
          </mc:Fallback>
        </mc:AlternateContent>
      </w:r>
      <w:r w:rsidRPr="00056783">
        <w:rPr>
          <w:noProof/>
          <w:color w:val="000000" w:themeColor="text1"/>
          <w:lang w:eastAsia="ru-RU"/>
        </w:rPr>
        <mc:AlternateContent>
          <mc:Choice Requires="wps">
            <w:drawing>
              <wp:anchor distT="0" distB="0" distL="114300" distR="114300" simplePos="0" relativeHeight="251647488" behindDoc="0" locked="0" layoutInCell="1" allowOverlap="1">
                <wp:simplePos x="0" y="0"/>
                <wp:positionH relativeFrom="column">
                  <wp:posOffset>137160</wp:posOffset>
                </wp:positionH>
                <wp:positionV relativeFrom="paragraph">
                  <wp:posOffset>485775</wp:posOffset>
                </wp:positionV>
                <wp:extent cx="3724275" cy="904875"/>
                <wp:effectExtent l="0" t="0" r="9525" b="9525"/>
                <wp:wrapNone/>
                <wp:docPr id="38"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4275" cy="9048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556E4" w:rsidRDefault="007556E4">
                            <w:pPr>
                              <w:jc w:val="center"/>
                              <w:rPr>
                                <w:rFonts w:ascii="Times New Roman" w:hAnsi="Times New Roman"/>
                                <w:color w:val="000000" w:themeColor="text1"/>
                                <w:sz w:val="20"/>
                                <w:szCs w:val="20"/>
                              </w:rPr>
                            </w:pPr>
                            <w:r>
                              <w:rPr>
                                <w:rFonts w:ascii="Times New Roman" w:eastAsia="Calibri" w:hAnsi="Times New Roman"/>
                                <w:color w:val="000000" w:themeColor="text1"/>
                                <w:sz w:val="20"/>
                                <w:szCs w:val="20"/>
                              </w:rPr>
                              <w:t>Списки всех работников, которые могут быть руководителями работ по нарядам, общим нарядам, руководителями и производителями работ по нарядам, промежуточным нарядам и распоряжениям, членами бригады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7" o:spid="_x0000_s1041" style="position:absolute;left:0;text-align:left;margin-left:10.8pt;margin-top:38.25pt;width:293.25pt;height:71.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" filled="f" strokecolor="black [3213]" strokeweight="2pt">
                <v:path arrowok="t"/>
                <v:textbox>
                  <w:txbxContent>
                    <w:p w:rsidR="007556E4" w:rsidRDefault="007556E4">
                      <w:pPr>
                        <w:jc w:val="center"/>
                        <w:rPr>
                          <w:rFonts w:ascii="Times New Roman" w:hAnsi="Times New Roman"/>
                          <w:color w:val="000000" w:themeColor="text1"/>
                          <w:sz w:val="20"/>
                          <w:szCs w:val="20"/>
                        </w:rPr>
                      </w:pPr>
                      <w:r>
                        <w:rPr>
                          <w:rFonts w:ascii="Times New Roman" w:eastAsia="Calibri" w:hAnsi="Times New Roman"/>
                          <w:color w:val="000000" w:themeColor="text1"/>
                          <w:sz w:val="20"/>
                          <w:szCs w:val="20"/>
                        </w:rPr>
                        <w:t>Списки всех работников, которые могут быть руководителями работ по нарядам, общим нарядам, руководителями и производителями работ по нарядам, промежуточным нарядам и распоряжениям, членами бригады</w:t>
                      </w:r>
                    </w:p>
                  </w:txbxContent>
                </v:textbox>
              </v:rect>
            </w:pict>
          </mc:Fallback>
        </mc:AlternateContent>
      </w:r>
      <w:bookmarkEnd w:id="42"/>
      <w:bookmarkEnd w:id="43"/>
      <w:bookmarkEnd w:id="44"/>
      <w:bookmarkEnd w:id="45"/>
      <w:bookmarkEnd w:id="46"/>
      <w:bookmarkEnd w:id="47"/>
      <w:bookmarkEnd w:id="48"/>
      <w:bookmarkEnd w:id="49"/>
      <w:bookmarkEnd w:id="50"/>
    </w:p>
    <w:p w:rsidR="00AD3824" w:rsidRPr="00056783" w:rsidRDefault="00AD3824">
      <w:pPr>
        <w:keepNext/>
        <w:tabs>
          <w:tab w:val="left" w:pos="540"/>
        </w:tabs>
        <w:spacing w:before="240" w:after="240"/>
        <w:jc w:val="right"/>
        <w:outlineLvl w:val="0"/>
        <w:rPr>
          <w:rFonts w:ascii="Times New Roman" w:hAnsi="Times New Roman"/>
          <w:b/>
          <w:bCs/>
          <w:color w:val="000000" w:themeColor="text1"/>
          <w:sz w:val="24"/>
          <w:szCs w:val="24"/>
          <w:lang w:eastAsia="ru-RU"/>
        </w:rPr>
        <w:sectPr w:rsidR="00AD3824" w:rsidRPr="00056783">
          <w:headerReference w:type="first" r:id="rId12"/>
          <w:pgSz w:w="16838" w:h="11906" w:orient="landscape"/>
          <w:pgMar w:top="1134" w:right="1134" w:bottom="567" w:left="1134" w:header="568" w:footer="692" w:gutter="0"/>
          <w:cols w:space="708"/>
          <w:titlePg/>
          <w:docGrid w:linePitch="360"/>
        </w:sectPr>
      </w:pPr>
    </w:p>
    <w:p w:rsidR="00AD3824" w:rsidRPr="00056783" w:rsidRDefault="00CC34EC">
      <w:pPr>
        <w:pStyle w:val="1"/>
        <w:numPr>
          <w:ilvl w:val="0"/>
          <w:numId w:val="0"/>
        </w:numPr>
        <w:ind w:left="858" w:hanging="432"/>
        <w:jc w:val="right"/>
        <w:rPr>
          <w:rFonts w:ascii="Times New Roman" w:hAnsi="Times New Roman"/>
          <w:color w:val="000000" w:themeColor="text1"/>
          <w:sz w:val="24"/>
          <w:szCs w:val="24"/>
        </w:rPr>
      </w:pPr>
      <w:bookmarkStart w:id="51" w:name="_Toc23951029"/>
      <w:r w:rsidRPr="00056783">
        <w:rPr>
          <w:rFonts w:ascii="Times New Roman" w:hAnsi="Times New Roman"/>
          <w:color w:val="000000" w:themeColor="text1"/>
          <w:sz w:val="24"/>
          <w:szCs w:val="24"/>
        </w:rPr>
        <w:lastRenderedPageBreak/>
        <w:t>Приложение № 4</w:t>
      </w:r>
      <w:bookmarkEnd w:id="51"/>
    </w:p>
    <w:p w:rsidR="00AD3824" w:rsidRPr="00056783" w:rsidRDefault="00AD3824">
      <w:pPr>
        <w:rPr>
          <w:lang w:eastAsia="ru-RU"/>
        </w:rPr>
      </w:pPr>
    </w:p>
    <w:p w:rsidR="00AD3824" w:rsidRPr="00056783" w:rsidRDefault="00CC34EC">
      <w:pPr>
        <w:jc w:val="center"/>
        <w:rPr>
          <w:rFonts w:ascii="Times New Roman" w:hAnsi="Times New Roman"/>
          <w:b/>
          <w:color w:val="000000" w:themeColor="text1"/>
          <w:sz w:val="28"/>
          <w:szCs w:val="28"/>
          <w:lang w:eastAsia="ru-RU"/>
        </w:rPr>
      </w:pPr>
      <w:r w:rsidRPr="00056783">
        <w:rPr>
          <w:rFonts w:ascii="Times New Roman" w:hAnsi="Times New Roman"/>
          <w:b/>
          <w:color w:val="000000" w:themeColor="text1"/>
          <w:sz w:val="28"/>
          <w:szCs w:val="28"/>
          <w:lang w:eastAsia="ru-RU"/>
        </w:rPr>
        <w:t>Форма наряда – допуска на производство работ на тепломеханическом оборудовании</w:t>
      </w:r>
    </w:p>
    <w:p w:rsidR="00AD3824" w:rsidRPr="00056783" w:rsidRDefault="00AD3824">
      <w:pPr>
        <w:outlineLvl w:val="0"/>
        <w:rPr>
          <w:rFonts w:ascii="Courier New" w:eastAsia="Calibri" w:hAnsi="Courier New" w:cs="Courier New"/>
          <w:sz w:val="20"/>
          <w:szCs w:val="20"/>
          <w:lang w:eastAsia="ru-RU"/>
        </w:rPr>
      </w:pPr>
    </w:p>
    <w:p w:rsidR="00AD3824" w:rsidRPr="00056783" w:rsidRDefault="00CC34EC">
      <w:pPr>
        <w:outlineLvl w:val="0"/>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Предприятие ________________ Подразделение ___________________</w:t>
      </w:r>
    </w:p>
    <w:p w:rsidR="00AD3824" w:rsidRPr="00056783" w:rsidRDefault="00AD3824">
      <w:pPr>
        <w:rPr>
          <w:color w:val="000000" w:themeColor="text1"/>
          <w:lang w:eastAsia="ru-RU"/>
        </w:rPr>
      </w:pPr>
    </w:p>
    <w:p w:rsidR="00AD3824" w:rsidRPr="00056783" w:rsidRDefault="00CC34EC">
      <w:pPr>
        <w:widowControl w:val="0"/>
        <w:jc w:val="center"/>
        <w:rPr>
          <w:rFonts w:ascii="Courier New" w:eastAsiaTheme="minorEastAsia" w:hAnsi="Courier New" w:cs="Courier New"/>
          <w:b/>
          <w:color w:val="000000" w:themeColor="text1"/>
          <w:sz w:val="24"/>
          <w:szCs w:val="24"/>
          <w:lang w:eastAsia="ru-RU"/>
        </w:rPr>
      </w:pPr>
      <w:r w:rsidRPr="00056783">
        <w:rPr>
          <w:rFonts w:ascii="Courier New" w:eastAsiaTheme="minorEastAsia" w:hAnsi="Courier New" w:cs="Courier New"/>
          <w:b/>
          <w:color w:val="000000" w:themeColor="text1"/>
          <w:sz w:val="24"/>
          <w:szCs w:val="24"/>
          <w:lang w:eastAsia="ru-RU"/>
        </w:rPr>
        <w:t>НАРЯД. ОБЩИЙ НАРЯД. ПРОМЕЖУТОЧНЫЙ НАРЯД N ____</w:t>
      </w:r>
    </w:p>
    <w:p w:rsidR="00AD3824" w:rsidRPr="00056783" w:rsidRDefault="00CC34EC">
      <w:pPr>
        <w:widowControl w:val="0"/>
        <w:jc w:val="center"/>
        <w:rPr>
          <w:rFonts w:ascii="Courier New" w:eastAsiaTheme="minorEastAsia" w:hAnsi="Courier New" w:cs="Courier New"/>
          <w:b/>
          <w:color w:val="000000" w:themeColor="text1"/>
          <w:sz w:val="24"/>
          <w:szCs w:val="24"/>
          <w:lang w:eastAsia="ru-RU"/>
        </w:rPr>
      </w:pPr>
      <w:r w:rsidRPr="00056783">
        <w:rPr>
          <w:rFonts w:ascii="Courier New" w:eastAsiaTheme="minorEastAsia" w:hAnsi="Courier New" w:cs="Courier New"/>
          <w:b/>
          <w:color w:val="000000" w:themeColor="text1"/>
          <w:sz w:val="24"/>
          <w:szCs w:val="24"/>
          <w:lang w:eastAsia="ru-RU"/>
        </w:rPr>
        <w:t>(ненужное зачеркнуть)</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К ОБЩЕМУ НАРЯДУ N 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(заполняется только при выдаче промежуточного наряда)</w:t>
      </w: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Руководителю работ 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(фамилия, инициалы, должность)</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Производителю работ (наблюдающему)</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(ненужное зачеркнуть) 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(фамилия, инициалы, должность, разряд)</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с членами бригады ____ чел. 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(фамилия, инициалы, разряд, группа)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Руководитель работ 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фамилия)</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Поручается 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(содержание работы, объект, место работы)</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Начало работы: дата ___, время ___. Окончание: дата ___, время 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Для обеспечения безопасных условий необходимо 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(перечисляются</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необходимые мероприятия по подготовке рабочих мест и меры</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безопасности, в том числе подлежащие выполнению дежурным</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персоналом других цехов)</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Особые условия 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Наряд выдал: дата ________, время _______, должность 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Подпись _____________, фамилия 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Наряд продлил по: дата _____, время ______, должность 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Подпись __________, фамилия _______, дата ________, время 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Условия производства работы выполнены: дата ______, время 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Остаются в работе 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(оборудование, расположенное вблизи места работы</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и находящееся под напряжением, давлением, при высокой температуре,</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взрывоопасное и т.п.)</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Дежурный персонал других цехов (участков) 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(цех, должность,</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фамилия)</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Отметка о разрешении начальника  смены  электростанции  (дежурного</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диспетчера) 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или пометка о разрешении, переданном</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 телефону, подпись начальника смены цеха)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Ответственное лицо дежурного персонала цеха (блока, района);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руководитель работ по промежуточному наряду (ненужное зачеркнуть)</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(должность, подпись, фамилия)</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Выполнение условий производства работ проверили,  с оборудованием,</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оставшимся в работе, ознакомлены и к работе допущены. Дата ______, время 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Руководитель работ 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lastRenderedPageBreak/>
        <w:t xml:space="preserve">                                                  Производитель работ 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ОФОРМЛЕНИЕ ЕЖЕДНЕВНОГО ДОПУСКА К РАБОТЕ,</w:t>
      </w: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ОКОНЧАНИЯ РАБОТЫ, ПЕРЕВОДА НА ДРУГОЕ РАБОЧЕЕ МЕСТО</w:t>
      </w:r>
    </w:p>
    <w:p w:rsidR="00AD3824" w:rsidRPr="00056783" w:rsidRDefault="00AD3824">
      <w:pPr>
        <w:widowControl w:val="0"/>
        <w:jc w:val="center"/>
        <w:rPr>
          <w:rFonts w:ascii="Arial" w:eastAsiaTheme="minorEastAsia" w:hAnsi="Arial" w:cs="Arial"/>
          <w:color w:val="000000" w:themeColor="text1"/>
          <w:sz w:val="20"/>
          <w:szCs w:val="20"/>
          <w:lang w:eastAsia="ru-RU"/>
        </w:rPr>
      </w:pPr>
    </w:p>
    <w:tbl>
      <w:tblPr>
        <w:tblW w:w="9589" w:type="dxa"/>
        <w:tblInd w:w="40" w:type="dxa"/>
        <w:tblLayout w:type="fixed"/>
        <w:tblCellMar>
          <w:top w:w="75" w:type="dxa"/>
          <w:left w:w="40" w:type="dxa"/>
          <w:bottom w:w="75" w:type="dxa"/>
          <w:right w:w="40" w:type="dxa"/>
        </w:tblCellMar>
        <w:tblLook w:val="0000" w:firstRow="0" w:lastRow="0" w:firstColumn="0" w:lastColumn="0" w:noHBand="0" w:noVBand="0"/>
      </w:tblPr>
      <w:tblGrid>
        <w:gridCol w:w="1157"/>
        <w:gridCol w:w="900"/>
        <w:gridCol w:w="1672"/>
        <w:gridCol w:w="1545"/>
        <w:gridCol w:w="900"/>
        <w:gridCol w:w="1415"/>
        <w:gridCol w:w="2000"/>
      </w:tblGrid>
      <w:tr w:rsidR="00AD3824" w:rsidRPr="00056783">
        <w:trPr>
          <w:trHeight w:val="201"/>
        </w:trPr>
        <w:tc>
          <w:tcPr>
            <w:tcW w:w="1157" w:type="dxa"/>
            <w:vMerge w:val="restart"/>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Наиме-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нование</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рабочих</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мест   </w:t>
            </w:r>
          </w:p>
        </w:tc>
        <w:tc>
          <w:tcPr>
            <w:tcW w:w="4117" w:type="dxa"/>
            <w:gridSpan w:val="3"/>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Допуск к работе       </w:t>
            </w:r>
          </w:p>
        </w:tc>
        <w:tc>
          <w:tcPr>
            <w:tcW w:w="4315" w:type="dxa"/>
            <w:gridSpan w:val="3"/>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Окончание работы      </w:t>
            </w:r>
          </w:p>
        </w:tc>
      </w:tr>
      <w:tr w:rsidR="00AD3824" w:rsidRPr="00056783">
        <w:trPr>
          <w:trHeight w:val="652"/>
        </w:trPr>
        <w:tc>
          <w:tcPr>
            <w:tcW w:w="1157" w:type="dxa"/>
            <w:vMerge/>
            <w:tcBorders>
              <w:left w:val="single" w:sz="8" w:space="0" w:color="auto"/>
              <w:bottom w:val="single" w:sz="8" w:space="0" w:color="auto"/>
              <w:right w:val="single" w:sz="8" w:space="0" w:color="auto"/>
            </w:tcBorders>
          </w:tcPr>
          <w:p w:rsidR="00AD3824" w:rsidRPr="00056783" w:rsidRDefault="00AD3824">
            <w:pPr>
              <w:widowControl w:val="0"/>
              <w:rPr>
                <w:rFonts w:ascii="Arial" w:eastAsiaTheme="minorEastAsia" w:hAnsi="Arial" w:cs="Arial"/>
                <w:color w:val="000000" w:themeColor="text1"/>
                <w:sz w:val="20"/>
                <w:szCs w:val="20"/>
                <w:lang w:eastAsia="ru-RU"/>
              </w:rPr>
            </w:pPr>
          </w:p>
        </w:tc>
        <w:tc>
          <w:tcPr>
            <w:tcW w:w="4117" w:type="dxa"/>
            <w:gridSpan w:val="3"/>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меры безопасности проверены.</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Бригада проинструктирована и</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и допущена на рабочее место </w:t>
            </w:r>
          </w:p>
        </w:tc>
        <w:tc>
          <w:tcPr>
            <w:tcW w:w="4315" w:type="dxa"/>
            <w:gridSpan w:val="3"/>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бригада выведена,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наряд сдан         </w:t>
            </w:r>
          </w:p>
        </w:tc>
      </w:tr>
      <w:tr w:rsidR="00AD3824" w:rsidRPr="00056783">
        <w:trPr>
          <w:trHeight w:val="1205"/>
        </w:trPr>
        <w:tc>
          <w:tcPr>
            <w:tcW w:w="1157" w:type="dxa"/>
            <w:vMerge/>
            <w:tcBorders>
              <w:left w:val="single" w:sz="8" w:space="0" w:color="auto"/>
              <w:bottom w:val="single" w:sz="8" w:space="0" w:color="auto"/>
              <w:right w:val="single" w:sz="8" w:space="0" w:color="auto"/>
            </w:tcBorders>
          </w:tcPr>
          <w:p w:rsidR="00AD3824" w:rsidRPr="00056783" w:rsidRDefault="00AD3824">
            <w:pPr>
              <w:widowControl w:val="0"/>
              <w:rPr>
                <w:rFonts w:ascii="Arial" w:eastAsiaTheme="minorEastAsia" w:hAnsi="Arial" w:cs="Arial"/>
                <w:color w:val="000000" w:themeColor="text1"/>
                <w:sz w:val="20"/>
                <w:szCs w:val="20"/>
                <w:lang w:eastAsia="ru-RU"/>
              </w:rPr>
            </w:pPr>
          </w:p>
        </w:tc>
        <w:tc>
          <w:tcPr>
            <w:tcW w:w="900"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дата,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время</w:t>
            </w:r>
          </w:p>
        </w:tc>
        <w:tc>
          <w:tcPr>
            <w:tcW w:w="1672"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допускающий</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w:t>
            </w:r>
          </w:p>
        </w:tc>
        <w:tc>
          <w:tcPr>
            <w:tcW w:w="1545"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производи-</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тель работ</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(подпись) </w:t>
            </w:r>
          </w:p>
        </w:tc>
        <w:tc>
          <w:tcPr>
            <w:tcW w:w="900"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дата,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время</w:t>
            </w:r>
          </w:p>
        </w:tc>
        <w:tc>
          <w:tcPr>
            <w:tcW w:w="1415"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произво-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дитель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работ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(подпись)</w:t>
            </w:r>
          </w:p>
        </w:tc>
        <w:tc>
          <w:tcPr>
            <w:tcW w:w="2000" w:type="dxa"/>
            <w:tcBorders>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ответствен-</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ное лицо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дежурного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персонала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(подпись)  </w:t>
            </w:r>
          </w:p>
        </w:tc>
      </w:tr>
      <w:tr w:rsidR="00AD3824" w:rsidRPr="00056783">
        <w:trPr>
          <w:trHeight w:val="255"/>
        </w:trPr>
        <w:tc>
          <w:tcPr>
            <w:tcW w:w="1157"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9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672"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54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9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41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0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r>
      <w:tr w:rsidR="00AD3824" w:rsidRPr="00056783">
        <w:trPr>
          <w:trHeight w:val="255"/>
        </w:trPr>
        <w:tc>
          <w:tcPr>
            <w:tcW w:w="1157"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9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672"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54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9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41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00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r>
    </w:tbl>
    <w:p w:rsidR="00AD3824" w:rsidRPr="00056783" w:rsidRDefault="00AD3824">
      <w:pPr>
        <w:widowControl w:val="0"/>
        <w:rPr>
          <w:rFonts w:ascii="Arial" w:eastAsiaTheme="minorEastAsia" w:hAnsi="Arial" w:cs="Arial"/>
          <w:color w:val="000000" w:themeColor="text1"/>
          <w:sz w:val="20"/>
          <w:szCs w:val="20"/>
          <w:lang w:eastAsia="ru-RU"/>
        </w:rPr>
      </w:pPr>
    </w:p>
    <w:p w:rsidR="00AD3824" w:rsidRPr="00056783" w:rsidRDefault="00CC34EC">
      <w:pPr>
        <w:spacing w:line="276" w:lineRule="auto"/>
        <w:jc w:val="center"/>
        <w:rPr>
          <w:rFonts w:ascii="Courier New" w:hAnsi="Courier New" w:cs="Courier New"/>
          <w:color w:val="000000" w:themeColor="text1"/>
          <w:lang w:eastAsia="ru-RU"/>
        </w:rPr>
      </w:pPr>
      <w:r w:rsidRPr="00056783">
        <w:rPr>
          <w:rFonts w:ascii="Courier New" w:hAnsi="Courier New" w:cs="Courier New"/>
          <w:color w:val="000000" w:themeColor="text1"/>
          <w:lang w:eastAsia="ru-RU"/>
        </w:rPr>
        <w:t>РЕГИСТРАЦИЯ ЦЕЛЕВОГО ИНСТРУКТАЖА</w:t>
      </w:r>
    </w:p>
    <w:p w:rsidR="00AD3824" w:rsidRPr="00056783" w:rsidRDefault="00AD3824">
      <w:pPr>
        <w:spacing w:line="276" w:lineRule="auto"/>
        <w:jc w:val="center"/>
        <w:rPr>
          <w:rFonts w:ascii="Courier New" w:hAnsi="Courier New" w:cs="Courier New"/>
          <w:color w:val="000000" w:themeColor="text1"/>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977"/>
        <w:gridCol w:w="1985"/>
        <w:gridCol w:w="3260"/>
      </w:tblGrid>
      <w:tr w:rsidR="00AD3824" w:rsidRPr="00056783">
        <w:trPr>
          <w:cantSplit/>
          <w:trHeight w:val="471"/>
        </w:trPr>
        <w:tc>
          <w:tcPr>
            <w:tcW w:w="4786" w:type="dxa"/>
            <w:gridSpan w:val="2"/>
            <w:vAlign w:val="center"/>
          </w:tcPr>
          <w:p w:rsidR="00AD3824" w:rsidRPr="00056783" w:rsidRDefault="00CC34EC">
            <w:pPr>
              <w:pStyle w:val="Iauiue"/>
              <w:jc w:val="center"/>
              <w:rPr>
                <w:color w:val="000000" w:themeColor="text1"/>
              </w:rPr>
            </w:pPr>
            <w:r w:rsidRPr="00056783">
              <w:rPr>
                <w:color w:val="000000" w:themeColor="text1"/>
              </w:rPr>
              <w:t>Инструктаж провел</w:t>
            </w:r>
          </w:p>
        </w:tc>
        <w:tc>
          <w:tcPr>
            <w:tcW w:w="5245" w:type="dxa"/>
            <w:gridSpan w:val="2"/>
            <w:vAlign w:val="center"/>
          </w:tcPr>
          <w:p w:rsidR="00AD3824" w:rsidRPr="00056783" w:rsidRDefault="00CC34EC">
            <w:pPr>
              <w:pStyle w:val="Iauiue"/>
              <w:jc w:val="center"/>
              <w:rPr>
                <w:color w:val="000000" w:themeColor="text1"/>
              </w:rPr>
            </w:pPr>
            <w:r w:rsidRPr="00056783">
              <w:rPr>
                <w:color w:val="000000" w:themeColor="text1"/>
              </w:rPr>
              <w:t>Инструктаж получил</w:t>
            </w:r>
          </w:p>
        </w:tc>
      </w:tr>
      <w:tr w:rsidR="00AD3824" w:rsidRPr="00056783">
        <w:tc>
          <w:tcPr>
            <w:tcW w:w="1809" w:type="dxa"/>
          </w:tcPr>
          <w:p w:rsidR="00AD3824" w:rsidRPr="00056783" w:rsidRDefault="00CC34EC">
            <w:pPr>
              <w:pStyle w:val="Iauiue"/>
              <w:rPr>
                <w:color w:val="000000" w:themeColor="text1"/>
              </w:rPr>
            </w:pPr>
            <w:r w:rsidRPr="00056783">
              <w:rPr>
                <w:color w:val="000000" w:themeColor="text1"/>
              </w:rPr>
              <w:t>Лицо, выдавшее наряд</w:t>
            </w:r>
          </w:p>
        </w:tc>
        <w:tc>
          <w:tcPr>
            <w:tcW w:w="2977" w:type="dxa"/>
          </w:tcPr>
          <w:p w:rsidR="00AD3824" w:rsidRPr="00056783" w:rsidRDefault="00AD3824">
            <w:pPr>
              <w:pStyle w:val="Iauiue"/>
              <w:jc w:val="both"/>
              <w:rPr>
                <w:color w:val="000000" w:themeColor="text1"/>
                <w:lang w:val="en-US"/>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CC34EC">
            <w:pPr>
              <w:pStyle w:val="Iauiue"/>
              <w:jc w:val="both"/>
              <w:rPr>
                <w:color w:val="000000" w:themeColor="text1"/>
              </w:rPr>
            </w:pPr>
            <w:r w:rsidRPr="00056783">
              <w:rPr>
                <w:color w:val="000000" w:themeColor="text1"/>
              </w:rPr>
              <w:t>Руководитель работ</w:t>
            </w: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AD3824">
            <w:pPr>
              <w:pStyle w:val="Iauiue"/>
              <w:jc w:val="both"/>
              <w:rPr>
                <w:color w:val="000000" w:themeColor="text1"/>
              </w:rPr>
            </w:pPr>
          </w:p>
        </w:tc>
      </w:tr>
      <w:tr w:rsidR="00AD3824" w:rsidRPr="00056783">
        <w:trPr>
          <w:cantSplit/>
          <w:trHeight w:val="1746"/>
        </w:trPr>
        <w:tc>
          <w:tcPr>
            <w:tcW w:w="1809" w:type="dxa"/>
          </w:tcPr>
          <w:p w:rsidR="00AD3824" w:rsidRPr="00056783" w:rsidRDefault="00CC34EC">
            <w:pPr>
              <w:pStyle w:val="Iauiue"/>
              <w:jc w:val="both"/>
              <w:rPr>
                <w:color w:val="000000" w:themeColor="text1"/>
              </w:rPr>
            </w:pPr>
            <w:r w:rsidRPr="00056783">
              <w:rPr>
                <w:color w:val="000000" w:themeColor="text1"/>
              </w:rPr>
              <w:t>Допускающий</w:t>
            </w:r>
          </w:p>
          <w:p w:rsidR="00AD3824" w:rsidRPr="00056783" w:rsidRDefault="00AD3824">
            <w:pPr>
              <w:pStyle w:val="Iauiue"/>
              <w:jc w:val="both"/>
              <w:rPr>
                <w:color w:val="000000" w:themeColor="text1"/>
              </w:rPr>
            </w:pPr>
          </w:p>
        </w:tc>
        <w:tc>
          <w:tcPr>
            <w:tcW w:w="2977" w:type="dxa"/>
          </w:tcPr>
          <w:p w:rsidR="00AD3824" w:rsidRPr="00056783" w:rsidRDefault="00AD3824">
            <w:pPr>
              <w:pStyle w:val="Iauiue"/>
              <w:jc w:val="both"/>
              <w:rPr>
                <w:color w:val="000000" w:themeColor="text1"/>
                <w:lang w:val="en-US"/>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CC34EC">
            <w:pPr>
              <w:pStyle w:val="Iauiue"/>
              <w:jc w:val="both"/>
              <w:rPr>
                <w:color w:val="000000" w:themeColor="text1"/>
              </w:rPr>
            </w:pPr>
            <w:r w:rsidRPr="00056783">
              <w:rPr>
                <w:color w:val="000000" w:themeColor="text1"/>
              </w:rPr>
              <w:t xml:space="preserve">Руководитель работ </w:t>
            </w: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Производитель работ</w:t>
            </w:r>
          </w:p>
          <w:p w:rsidR="00AD3824" w:rsidRPr="00056783" w:rsidRDefault="00CC34EC">
            <w:pPr>
              <w:pStyle w:val="Iauiue"/>
              <w:jc w:val="both"/>
              <w:rPr>
                <w:color w:val="000000" w:themeColor="text1"/>
              </w:rPr>
            </w:pPr>
            <w:r w:rsidRPr="00056783">
              <w:rPr>
                <w:color w:val="000000" w:themeColor="text1"/>
              </w:rPr>
              <w:t>(наблюдающий)</w:t>
            </w: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AD3824">
            <w:pPr>
              <w:pStyle w:val="Iauiue"/>
              <w:jc w:val="both"/>
              <w:rPr>
                <w:color w:val="000000" w:themeColor="text1"/>
              </w:rPr>
            </w:pPr>
          </w:p>
        </w:tc>
      </w:tr>
      <w:tr w:rsidR="00AD3824" w:rsidRPr="00056783">
        <w:trPr>
          <w:cantSplit/>
          <w:trHeight w:val="2834"/>
        </w:trPr>
        <w:tc>
          <w:tcPr>
            <w:tcW w:w="1809" w:type="dxa"/>
          </w:tcPr>
          <w:p w:rsidR="00AD3824" w:rsidRPr="00056783" w:rsidRDefault="00CC34EC">
            <w:pPr>
              <w:pStyle w:val="Iauiue"/>
              <w:jc w:val="both"/>
              <w:rPr>
                <w:color w:val="000000" w:themeColor="text1"/>
              </w:rPr>
            </w:pPr>
            <w:r w:rsidRPr="00056783">
              <w:rPr>
                <w:color w:val="000000" w:themeColor="text1"/>
              </w:rPr>
              <w:t xml:space="preserve">Руководитель работ </w:t>
            </w:r>
          </w:p>
        </w:tc>
        <w:tc>
          <w:tcPr>
            <w:tcW w:w="2977" w:type="dxa"/>
          </w:tcPr>
          <w:p w:rsidR="00AD3824" w:rsidRPr="00056783" w:rsidRDefault="00AD3824">
            <w:pPr>
              <w:pStyle w:val="Iauiue"/>
              <w:jc w:val="both"/>
              <w:rPr>
                <w:color w:val="000000" w:themeColor="text1"/>
                <w:lang w:val="en-US"/>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p w:rsidR="00AD3824" w:rsidRPr="00056783" w:rsidRDefault="00AD3824">
            <w:pPr>
              <w:pStyle w:val="Iauiue"/>
              <w:jc w:val="both"/>
              <w:rPr>
                <w:color w:val="000000" w:themeColor="text1"/>
              </w:rPr>
            </w:pPr>
          </w:p>
        </w:tc>
        <w:tc>
          <w:tcPr>
            <w:tcW w:w="1985" w:type="dxa"/>
          </w:tcPr>
          <w:p w:rsidR="00AD3824" w:rsidRPr="00056783" w:rsidRDefault="00CC34EC">
            <w:pPr>
              <w:pStyle w:val="Iauiue"/>
              <w:jc w:val="both"/>
              <w:rPr>
                <w:color w:val="000000" w:themeColor="text1"/>
              </w:rPr>
            </w:pPr>
            <w:r w:rsidRPr="00056783">
              <w:rPr>
                <w:color w:val="000000" w:themeColor="text1"/>
              </w:rPr>
              <w:t>Производитель работ</w:t>
            </w: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Члены бригады</w:t>
            </w: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 xml:space="preserve">ФИО, подпись     </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tc>
      </w:tr>
      <w:tr w:rsidR="00AD3824" w:rsidRPr="00056783">
        <w:trPr>
          <w:cantSplit/>
        </w:trPr>
        <w:tc>
          <w:tcPr>
            <w:tcW w:w="1809" w:type="dxa"/>
          </w:tcPr>
          <w:p w:rsidR="00AD3824" w:rsidRPr="00056783" w:rsidRDefault="00CC34EC">
            <w:pPr>
              <w:pStyle w:val="Iauiue"/>
              <w:jc w:val="both"/>
              <w:rPr>
                <w:color w:val="000000" w:themeColor="text1"/>
              </w:rPr>
            </w:pPr>
            <w:r w:rsidRPr="00056783">
              <w:rPr>
                <w:color w:val="000000" w:themeColor="text1"/>
              </w:rPr>
              <w:t>Производитель работ</w:t>
            </w:r>
          </w:p>
        </w:tc>
        <w:tc>
          <w:tcPr>
            <w:tcW w:w="2977"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CC34EC">
            <w:pPr>
              <w:pStyle w:val="Iauiue"/>
              <w:jc w:val="both"/>
              <w:rPr>
                <w:color w:val="000000" w:themeColor="text1"/>
              </w:rPr>
            </w:pPr>
            <w:r w:rsidRPr="00056783">
              <w:rPr>
                <w:color w:val="000000" w:themeColor="text1"/>
              </w:rPr>
              <w:t>Члены бригады</w:t>
            </w: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tc>
      </w:tr>
    </w:tbl>
    <w:p w:rsidR="00AD3824" w:rsidRPr="00056783" w:rsidRDefault="00AD3824">
      <w:pPr>
        <w:spacing w:line="276" w:lineRule="auto"/>
        <w:jc w:val="center"/>
        <w:rPr>
          <w:rFonts w:ascii="Courier New" w:hAnsi="Courier New" w:cs="Courier New"/>
          <w:color w:val="000000" w:themeColor="text1"/>
          <w:lang w:eastAsia="ru-RU"/>
        </w:rPr>
      </w:pPr>
    </w:p>
    <w:p w:rsidR="00AD3824" w:rsidRPr="00056783" w:rsidRDefault="00CC34EC">
      <w:pPr>
        <w:widowControl w:val="0"/>
        <w:jc w:val="center"/>
        <w:rPr>
          <w:rFonts w:ascii="Courier New" w:eastAsiaTheme="minorEastAsia" w:hAnsi="Courier New" w:cs="Courier New"/>
          <w:color w:val="000000" w:themeColor="text1"/>
          <w:sz w:val="20"/>
          <w:szCs w:val="20"/>
          <w:lang w:eastAsia="ru-RU"/>
        </w:rPr>
      </w:pPr>
      <w:r w:rsidRPr="00056783">
        <w:rPr>
          <w:rFonts w:ascii="Courier New" w:hAnsi="Courier New" w:cs="Courier New"/>
          <w:color w:val="000000" w:themeColor="text1"/>
          <w:lang w:eastAsia="ru-RU"/>
        </w:rPr>
        <w:t xml:space="preserve"> </w:t>
      </w:r>
      <w:r w:rsidRPr="00056783">
        <w:rPr>
          <w:rFonts w:ascii="Courier New" w:eastAsiaTheme="minorEastAsia" w:hAnsi="Courier New" w:cs="Courier New"/>
          <w:color w:val="000000" w:themeColor="text1"/>
          <w:sz w:val="20"/>
          <w:szCs w:val="20"/>
          <w:lang w:eastAsia="ru-RU"/>
        </w:rPr>
        <w:t>ИЗМЕНЕНИЯ В СОСТАВЕ БРИГАДЫ</w:t>
      </w:r>
    </w:p>
    <w:p w:rsidR="00AD3824" w:rsidRPr="00056783" w:rsidRDefault="00AD3824">
      <w:pPr>
        <w:widowControl w:val="0"/>
        <w:rPr>
          <w:rFonts w:ascii="Arial" w:eastAsiaTheme="minorEastAsia" w:hAnsi="Arial" w:cs="Arial"/>
          <w:color w:val="000000" w:themeColor="text1"/>
          <w:sz w:val="20"/>
          <w:szCs w:val="20"/>
          <w:lang w:eastAsia="ru-RU"/>
        </w:rPr>
      </w:pPr>
    </w:p>
    <w:tbl>
      <w:tblPr>
        <w:tblW w:w="9589" w:type="dxa"/>
        <w:tblInd w:w="40" w:type="dxa"/>
        <w:tblLayout w:type="fixed"/>
        <w:tblCellMar>
          <w:top w:w="75" w:type="dxa"/>
          <w:left w:w="40" w:type="dxa"/>
          <w:bottom w:w="75" w:type="dxa"/>
          <w:right w:w="40" w:type="dxa"/>
        </w:tblCellMar>
        <w:tblLook w:val="0000" w:firstRow="0" w:lastRow="0" w:firstColumn="0" w:lastColumn="0" w:noHBand="0" w:noVBand="0"/>
      </w:tblPr>
      <w:tblGrid>
        <w:gridCol w:w="3369"/>
        <w:gridCol w:w="2695"/>
        <w:gridCol w:w="1347"/>
        <w:gridCol w:w="2178"/>
      </w:tblGrid>
      <w:tr w:rsidR="00AD3824" w:rsidRPr="00056783">
        <w:trPr>
          <w:trHeight w:val="274"/>
        </w:trPr>
        <w:tc>
          <w:tcPr>
            <w:tcW w:w="3369"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lastRenderedPageBreak/>
              <w:t>Введен в состав бригады</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(фамилия, инициалы,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разряд, группа)    </w:t>
            </w:r>
          </w:p>
        </w:tc>
        <w:tc>
          <w:tcPr>
            <w:tcW w:w="2695"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Выведен из состава</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бригады (фамилия,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инициалы, разряд) </w:t>
            </w:r>
          </w:p>
        </w:tc>
        <w:tc>
          <w:tcPr>
            <w:tcW w:w="1347"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Дата,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время  </w:t>
            </w:r>
          </w:p>
        </w:tc>
        <w:tc>
          <w:tcPr>
            <w:tcW w:w="2178"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Руководитель</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работ    </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w:t>
            </w:r>
          </w:p>
        </w:tc>
      </w:tr>
      <w:tr w:rsidR="00AD3824" w:rsidRPr="00056783">
        <w:trPr>
          <w:trHeight w:val="274"/>
        </w:trPr>
        <w:tc>
          <w:tcPr>
            <w:tcW w:w="3369"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69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347"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178"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r>
      <w:tr w:rsidR="00AD3824" w:rsidRPr="00056783">
        <w:trPr>
          <w:trHeight w:val="274"/>
        </w:trPr>
        <w:tc>
          <w:tcPr>
            <w:tcW w:w="3369"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69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1347"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c>
          <w:tcPr>
            <w:tcW w:w="2178"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eastAsiaTheme="minorEastAsia" w:hAnsi="Courier New" w:cs="Courier New"/>
                <w:color w:val="000000" w:themeColor="text1"/>
                <w:sz w:val="20"/>
                <w:szCs w:val="20"/>
                <w:lang w:eastAsia="ru-RU"/>
              </w:rPr>
            </w:pPr>
          </w:p>
        </w:tc>
      </w:tr>
    </w:tbl>
    <w:p w:rsidR="00AD3824" w:rsidRPr="00056783" w:rsidRDefault="00AD3824">
      <w:pPr>
        <w:widowControl w:val="0"/>
        <w:rPr>
          <w:rFonts w:ascii="Arial" w:eastAsiaTheme="minorEastAsia" w:hAnsi="Arial" w:cs="Arial"/>
          <w:color w:val="000000" w:themeColor="text1"/>
          <w:sz w:val="20"/>
          <w:szCs w:val="20"/>
          <w:lang w:eastAsia="ru-RU"/>
        </w:rPr>
      </w:pP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Работа полностью окончена: дата ________ время ___________________</w:t>
      </w: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Производитель работ _________. Руководитель работ 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                         (подпись)</w:t>
      </w: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Рабочие места осмотрены, наряд закрыт: дата _____ время __________</w:t>
      </w: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Ответственное лицо дежурного персонала ___________________________</w:t>
      </w:r>
    </w:p>
    <w:p w:rsidR="00AD3824" w:rsidRPr="00056783" w:rsidRDefault="00CC34EC">
      <w:pPr>
        <w:widowControl w:val="0"/>
        <w:rPr>
          <w:rFonts w:ascii="Courier New" w:eastAsiaTheme="minorEastAsia" w:hAnsi="Courier New" w:cs="Courier New"/>
          <w:color w:val="000000" w:themeColor="text1"/>
          <w:sz w:val="20"/>
          <w:szCs w:val="20"/>
          <w:lang w:eastAsia="ru-RU"/>
        </w:rPr>
      </w:pPr>
      <w:r w:rsidRPr="00056783">
        <w:rPr>
          <w:rFonts w:ascii="Courier New" w:eastAsiaTheme="minorEastAsia" w:hAnsi="Courier New" w:cs="Courier New"/>
          <w:color w:val="000000" w:themeColor="text1"/>
          <w:sz w:val="20"/>
          <w:szCs w:val="20"/>
          <w:lang w:eastAsia="ru-RU"/>
        </w:rPr>
        <w:t xml:space="preserve">                                                (подпись)</w:t>
      </w: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Default="00AD3824">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Pr="00056783" w:rsidRDefault="00244E2C">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AD3824">
      <w:pPr>
        <w:widowControl w:val="0"/>
        <w:rPr>
          <w:rFonts w:ascii="Courier New" w:eastAsiaTheme="minorEastAsia" w:hAnsi="Courier New" w:cs="Courier New"/>
          <w:color w:val="000000" w:themeColor="text1"/>
          <w:sz w:val="20"/>
          <w:szCs w:val="20"/>
          <w:lang w:eastAsia="ru-RU"/>
        </w:rPr>
      </w:pPr>
    </w:p>
    <w:p w:rsidR="00AD3824" w:rsidRPr="00056783" w:rsidRDefault="00CC34EC">
      <w:pPr>
        <w:pStyle w:val="1"/>
        <w:numPr>
          <w:ilvl w:val="0"/>
          <w:numId w:val="0"/>
        </w:numPr>
        <w:ind w:left="858"/>
        <w:jc w:val="center"/>
        <w:rPr>
          <w:rFonts w:ascii="Times New Roman" w:eastAsiaTheme="minorEastAsia" w:hAnsi="Times New Roman"/>
          <w:color w:val="000000" w:themeColor="text1"/>
          <w:sz w:val="24"/>
          <w:szCs w:val="24"/>
        </w:rPr>
      </w:pPr>
      <w:bookmarkStart w:id="52" w:name="_Toc23951030"/>
      <w:r w:rsidRPr="00056783">
        <w:rPr>
          <w:rFonts w:ascii="Times New Roman" w:eastAsiaTheme="minorEastAsia" w:hAnsi="Times New Roman"/>
          <w:color w:val="000000" w:themeColor="text1"/>
          <w:sz w:val="28"/>
          <w:szCs w:val="28"/>
        </w:rPr>
        <w:lastRenderedPageBreak/>
        <w:t xml:space="preserve">                                                                                                     </w:t>
      </w:r>
      <w:r w:rsidRPr="00056783">
        <w:rPr>
          <w:rFonts w:ascii="Times New Roman" w:eastAsiaTheme="minorEastAsia" w:hAnsi="Times New Roman"/>
          <w:color w:val="000000" w:themeColor="text1"/>
          <w:sz w:val="24"/>
          <w:szCs w:val="24"/>
        </w:rPr>
        <w:t>Приложение № 5</w:t>
      </w:r>
      <w:bookmarkEnd w:id="52"/>
    </w:p>
    <w:p w:rsidR="00AD3824" w:rsidRPr="00056783" w:rsidRDefault="00AD3824">
      <w:pPr>
        <w:widowControl w:val="0"/>
        <w:jc w:val="center"/>
        <w:rPr>
          <w:rFonts w:ascii="Times New Roman" w:eastAsiaTheme="minorEastAsia" w:hAnsi="Times New Roman"/>
          <w:b/>
          <w:color w:val="000000" w:themeColor="text1"/>
          <w:sz w:val="28"/>
          <w:szCs w:val="28"/>
          <w:lang w:eastAsia="ru-RU"/>
        </w:rPr>
      </w:pPr>
    </w:p>
    <w:p w:rsidR="00AD3824" w:rsidRPr="00056783" w:rsidRDefault="00CC34EC">
      <w:pPr>
        <w:widowControl w:val="0"/>
        <w:jc w:val="center"/>
        <w:rPr>
          <w:rFonts w:ascii="Times New Roman" w:eastAsiaTheme="minorEastAsia" w:hAnsi="Times New Roman"/>
          <w:b/>
          <w:color w:val="000000" w:themeColor="text1"/>
          <w:sz w:val="28"/>
          <w:szCs w:val="28"/>
          <w:lang w:eastAsia="ru-RU"/>
        </w:rPr>
      </w:pPr>
      <w:r w:rsidRPr="00056783">
        <w:rPr>
          <w:rFonts w:ascii="Times New Roman" w:eastAsiaTheme="minorEastAsia" w:hAnsi="Times New Roman"/>
          <w:b/>
          <w:color w:val="000000" w:themeColor="text1"/>
          <w:sz w:val="28"/>
          <w:szCs w:val="28"/>
          <w:lang w:eastAsia="ru-RU"/>
        </w:rPr>
        <w:t xml:space="preserve">Форма распоряжения на производство работ </w:t>
      </w:r>
    </w:p>
    <w:p w:rsidR="00AD3824" w:rsidRPr="00056783" w:rsidRDefault="00CC34EC">
      <w:pPr>
        <w:widowControl w:val="0"/>
        <w:jc w:val="center"/>
        <w:rPr>
          <w:rFonts w:ascii="Times New Roman" w:eastAsiaTheme="minorEastAsia" w:hAnsi="Times New Roman"/>
          <w:b/>
          <w:color w:val="000000" w:themeColor="text1"/>
          <w:sz w:val="28"/>
          <w:szCs w:val="28"/>
          <w:lang w:eastAsia="ru-RU"/>
        </w:rPr>
      </w:pPr>
      <w:r w:rsidRPr="00056783">
        <w:rPr>
          <w:rFonts w:ascii="Times New Roman" w:eastAsiaTheme="minorEastAsia" w:hAnsi="Times New Roman"/>
          <w:b/>
          <w:color w:val="000000" w:themeColor="text1"/>
          <w:sz w:val="28"/>
          <w:szCs w:val="28"/>
          <w:lang w:eastAsia="ru-RU"/>
        </w:rPr>
        <w:t>(кроме электротехнического оборудования)</w:t>
      </w:r>
    </w:p>
    <w:p w:rsidR="00AD3824" w:rsidRPr="00056783" w:rsidRDefault="00AD3824">
      <w:pPr>
        <w:widowControl w:val="0"/>
        <w:jc w:val="center"/>
        <w:rPr>
          <w:rFonts w:ascii="Times New Roman" w:eastAsiaTheme="minorEastAsia" w:hAnsi="Times New Roman"/>
          <w:b/>
          <w:color w:val="000000" w:themeColor="text1"/>
          <w:sz w:val="28"/>
          <w:szCs w:val="28"/>
          <w:lang w:eastAsia="ru-RU"/>
        </w:rPr>
      </w:pPr>
    </w:p>
    <w:p w:rsidR="00AD3824" w:rsidRPr="00056783" w:rsidRDefault="00AD3824">
      <w:pPr>
        <w:widowControl w:val="0"/>
        <w:jc w:val="center"/>
        <w:rPr>
          <w:rFonts w:ascii="Times New Roman" w:eastAsiaTheme="minorEastAsia" w:hAnsi="Times New Roman"/>
          <w:b/>
          <w:color w:val="000000" w:themeColor="text1"/>
          <w:sz w:val="24"/>
          <w:szCs w:val="24"/>
          <w:lang w:eastAsia="ru-RU"/>
        </w:rPr>
      </w:pPr>
    </w:p>
    <w:p w:rsidR="00AD3824" w:rsidRPr="00056783" w:rsidRDefault="00CC34EC">
      <w:pPr>
        <w:widowControl w:val="0"/>
        <w:jc w:val="center"/>
        <w:rPr>
          <w:rFonts w:ascii="Times New Roman" w:eastAsiaTheme="minorEastAsia" w:hAnsi="Times New Roman"/>
          <w:color w:val="000000" w:themeColor="text1"/>
          <w:lang w:eastAsia="ru-RU"/>
        </w:rPr>
      </w:pPr>
      <w:r w:rsidRPr="00056783">
        <w:rPr>
          <w:rFonts w:ascii="Times New Roman" w:eastAsiaTheme="minorEastAsia" w:hAnsi="Times New Roman"/>
          <w:color w:val="000000" w:themeColor="text1"/>
          <w:lang w:eastAsia="ru-RU"/>
        </w:rPr>
        <w:t>РАСПОРЯЖЕНИЕ № _________ от ___________</w:t>
      </w:r>
    </w:p>
    <w:p w:rsidR="00AD3824" w:rsidRPr="00056783" w:rsidRDefault="00CC34EC">
      <w:pPr>
        <w:widowControl w:val="0"/>
        <w:rPr>
          <w:rFonts w:ascii="Times New Roman" w:eastAsiaTheme="minorEastAsia" w:hAnsi="Times New Roman"/>
          <w:color w:val="000000" w:themeColor="text1"/>
          <w:lang w:eastAsia="ru-RU"/>
        </w:rPr>
      </w:pPr>
      <w:r w:rsidRPr="00056783">
        <w:rPr>
          <w:rFonts w:ascii="Times New Roman" w:eastAsiaTheme="minorEastAsia" w:hAnsi="Times New Roman"/>
          <w:color w:val="000000" w:themeColor="text1"/>
          <w:lang w:eastAsia="ru-RU"/>
        </w:rPr>
        <w:t>Подразделение  __ ______________________________</w:t>
      </w:r>
    </w:p>
    <w:tbl>
      <w:tblPr>
        <w:tblStyle w:val="af3"/>
        <w:tblW w:w="116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9"/>
        <w:gridCol w:w="751"/>
        <w:gridCol w:w="142"/>
        <w:gridCol w:w="141"/>
        <w:gridCol w:w="2337"/>
        <w:gridCol w:w="498"/>
        <w:gridCol w:w="297"/>
        <w:gridCol w:w="1478"/>
        <w:gridCol w:w="68"/>
        <w:gridCol w:w="2977"/>
        <w:gridCol w:w="1775"/>
      </w:tblGrid>
      <w:tr w:rsidR="00AD3824" w:rsidRPr="00056783">
        <w:trPr>
          <w:gridAfter w:val="1"/>
          <w:wAfter w:w="1775" w:type="dxa"/>
          <w:cantSplit/>
        </w:trPr>
        <w:tc>
          <w:tcPr>
            <w:tcW w:w="2263" w:type="dxa"/>
            <w:gridSpan w:val="4"/>
            <w:shd w:val="clear" w:color="auto" w:fill="auto"/>
          </w:tcPr>
          <w:p w:rsidR="00AD3824" w:rsidRPr="00056783" w:rsidRDefault="00CC34EC">
            <w:pPr>
              <w:ind w:left="-113" w:right="-102"/>
              <w:jc w:val="left"/>
              <w:rPr>
                <w:bCs/>
                <w:color w:val="000000" w:themeColor="text1"/>
                <w:lang w:eastAsia="ru-RU"/>
              </w:rPr>
            </w:pPr>
            <w:r w:rsidRPr="00056783">
              <w:rPr>
                <w:bCs/>
                <w:color w:val="000000" w:themeColor="text1"/>
                <w:lang w:eastAsia="ru-RU"/>
              </w:rPr>
              <w:t>Производителю работ</w:t>
            </w:r>
          </w:p>
        </w:tc>
        <w:tc>
          <w:tcPr>
            <w:tcW w:w="2835" w:type="dxa"/>
            <w:gridSpan w:val="2"/>
            <w:tcBorders>
              <w:bottom w:val="single" w:sz="4" w:space="0" w:color="auto"/>
            </w:tcBorders>
            <w:shd w:val="clear" w:color="auto" w:fill="auto"/>
          </w:tcPr>
          <w:p w:rsidR="00AD3824" w:rsidRPr="00056783" w:rsidRDefault="00AD3824">
            <w:pPr>
              <w:ind w:left="-98" w:right="-102"/>
              <w:jc w:val="center"/>
              <w:rPr>
                <w:bCs/>
                <w:i/>
                <w:color w:val="000000" w:themeColor="text1"/>
                <w:lang w:eastAsia="ru-RU"/>
              </w:rPr>
            </w:pPr>
          </w:p>
        </w:tc>
        <w:tc>
          <w:tcPr>
            <w:tcW w:w="1775" w:type="dxa"/>
            <w:gridSpan w:val="2"/>
            <w:shd w:val="clear" w:color="auto" w:fill="auto"/>
          </w:tcPr>
          <w:p w:rsidR="00AD3824" w:rsidRPr="00056783" w:rsidRDefault="00CC34EC">
            <w:pPr>
              <w:ind w:left="-113" w:right="-102"/>
              <w:rPr>
                <w:bCs/>
                <w:color w:val="000000" w:themeColor="text1"/>
                <w:lang w:eastAsia="ru-RU"/>
              </w:rPr>
            </w:pPr>
            <w:r w:rsidRPr="00056783">
              <w:rPr>
                <w:bCs/>
                <w:color w:val="000000" w:themeColor="text1"/>
                <w:lang w:eastAsia="ru-RU"/>
              </w:rPr>
              <w:t>, наблюдающему</w:t>
            </w:r>
          </w:p>
        </w:tc>
        <w:tc>
          <w:tcPr>
            <w:tcW w:w="3045" w:type="dxa"/>
            <w:gridSpan w:val="2"/>
            <w:tcBorders>
              <w:bottom w:val="single" w:sz="4" w:space="0" w:color="auto"/>
            </w:tcBorders>
            <w:shd w:val="clear" w:color="auto" w:fill="auto"/>
          </w:tcPr>
          <w:p w:rsidR="00AD3824" w:rsidRPr="00056783" w:rsidRDefault="00AD3824">
            <w:pPr>
              <w:ind w:left="-113" w:right="-102"/>
              <w:jc w:val="center"/>
              <w:rPr>
                <w:bCs/>
                <w:i/>
                <w:color w:val="000000" w:themeColor="text1"/>
                <w:lang w:eastAsia="ru-RU"/>
              </w:rPr>
            </w:pPr>
          </w:p>
        </w:tc>
      </w:tr>
      <w:tr w:rsidR="00AD3824" w:rsidRPr="00056783">
        <w:trPr>
          <w:gridAfter w:val="1"/>
          <w:wAfter w:w="1775" w:type="dxa"/>
          <w:cantSplit/>
        </w:trPr>
        <w:tc>
          <w:tcPr>
            <w:tcW w:w="2263" w:type="dxa"/>
            <w:gridSpan w:val="4"/>
            <w:shd w:val="clear" w:color="auto" w:fill="auto"/>
          </w:tcPr>
          <w:p w:rsidR="00AD3824" w:rsidRPr="00056783" w:rsidRDefault="00AD3824">
            <w:pPr>
              <w:ind w:left="-113" w:right="-102"/>
              <w:rPr>
                <w:bCs/>
                <w:color w:val="000000" w:themeColor="text1"/>
                <w:lang w:eastAsia="ru-RU"/>
              </w:rPr>
            </w:pPr>
          </w:p>
        </w:tc>
        <w:tc>
          <w:tcPr>
            <w:tcW w:w="2835" w:type="dxa"/>
            <w:gridSpan w:val="2"/>
            <w:tcBorders>
              <w:top w:val="single" w:sz="4" w:space="0" w:color="auto"/>
            </w:tcBorders>
            <w:shd w:val="clear" w:color="auto" w:fill="auto"/>
          </w:tcPr>
          <w:p w:rsidR="00AD3824" w:rsidRPr="00056783" w:rsidRDefault="00CC34EC">
            <w:pPr>
              <w:ind w:left="-113" w:right="-102"/>
              <w:jc w:val="center"/>
              <w:rPr>
                <w:bCs/>
                <w:color w:val="000000" w:themeColor="text1"/>
                <w:lang w:eastAsia="ru-RU"/>
              </w:rPr>
            </w:pPr>
            <w:r w:rsidRPr="00056783">
              <w:rPr>
                <w:bCs/>
                <w:color w:val="000000" w:themeColor="text1"/>
                <w:sz w:val="16"/>
                <w:szCs w:val="16"/>
                <w:lang w:eastAsia="ru-RU"/>
              </w:rPr>
              <w:t>(фамилия, инициалы, должность, разряд)</w:t>
            </w:r>
          </w:p>
        </w:tc>
        <w:tc>
          <w:tcPr>
            <w:tcW w:w="1775" w:type="dxa"/>
            <w:gridSpan w:val="2"/>
            <w:shd w:val="clear" w:color="auto" w:fill="auto"/>
          </w:tcPr>
          <w:p w:rsidR="00AD3824" w:rsidRPr="00056783" w:rsidRDefault="00AD3824">
            <w:pPr>
              <w:ind w:left="-113" w:right="-102"/>
              <w:rPr>
                <w:bCs/>
                <w:color w:val="000000" w:themeColor="text1"/>
                <w:lang w:eastAsia="ru-RU"/>
              </w:rPr>
            </w:pPr>
          </w:p>
        </w:tc>
        <w:tc>
          <w:tcPr>
            <w:tcW w:w="3045" w:type="dxa"/>
            <w:gridSpan w:val="2"/>
            <w:tcBorders>
              <w:top w:val="single" w:sz="4" w:space="0" w:color="auto"/>
            </w:tcBorders>
            <w:shd w:val="clear" w:color="auto" w:fill="auto"/>
          </w:tcPr>
          <w:p w:rsidR="00AD3824" w:rsidRPr="00056783" w:rsidRDefault="00CC34EC">
            <w:pPr>
              <w:ind w:left="-113" w:right="-102"/>
              <w:jc w:val="center"/>
              <w:rPr>
                <w:bCs/>
                <w:color w:val="000000" w:themeColor="text1"/>
                <w:lang w:eastAsia="ru-RU"/>
              </w:rPr>
            </w:pPr>
            <w:r w:rsidRPr="00056783">
              <w:rPr>
                <w:bCs/>
                <w:color w:val="000000" w:themeColor="text1"/>
                <w:sz w:val="16"/>
                <w:szCs w:val="16"/>
                <w:lang w:eastAsia="ru-RU"/>
              </w:rPr>
              <w:t>(фамилия, инициалы, должность, разряд)</w:t>
            </w:r>
            <w:r w:rsidRPr="00056783">
              <w:rPr>
                <w:bCs/>
                <w:color w:val="000000" w:themeColor="text1"/>
                <w:sz w:val="16"/>
                <w:szCs w:val="16"/>
                <w:lang w:eastAsia="ru-RU"/>
              </w:rPr>
              <w:tab/>
            </w:r>
          </w:p>
        </w:tc>
      </w:tr>
      <w:tr w:rsidR="00AD3824" w:rsidRPr="00056783">
        <w:trPr>
          <w:gridAfter w:val="1"/>
          <w:wAfter w:w="1775" w:type="dxa"/>
          <w:cantSplit/>
        </w:trPr>
        <w:tc>
          <w:tcPr>
            <w:tcW w:w="1980" w:type="dxa"/>
            <w:gridSpan w:val="2"/>
            <w:shd w:val="clear" w:color="auto" w:fill="auto"/>
          </w:tcPr>
          <w:p w:rsidR="00AD3824" w:rsidRPr="00056783" w:rsidRDefault="00CC34EC">
            <w:pPr>
              <w:ind w:left="-113" w:right="-107"/>
              <w:jc w:val="left"/>
              <w:rPr>
                <w:bCs/>
                <w:color w:val="000000" w:themeColor="text1"/>
                <w:lang w:eastAsia="ru-RU"/>
              </w:rPr>
            </w:pPr>
            <w:r w:rsidRPr="00056783">
              <w:rPr>
                <w:bCs/>
                <w:color w:val="000000" w:themeColor="text1"/>
                <w:lang w:eastAsia="ru-RU"/>
              </w:rPr>
              <w:t>с членами бригады</w:t>
            </w:r>
          </w:p>
        </w:tc>
        <w:tc>
          <w:tcPr>
            <w:tcW w:w="7938" w:type="dxa"/>
            <w:gridSpan w:val="8"/>
            <w:tcBorders>
              <w:bottom w:val="single" w:sz="4" w:space="0" w:color="auto"/>
            </w:tcBorders>
            <w:shd w:val="clear" w:color="auto" w:fill="auto"/>
          </w:tcPr>
          <w:p w:rsidR="00AD3824" w:rsidRPr="00056783" w:rsidRDefault="00AD3824">
            <w:pPr>
              <w:ind w:left="-105" w:right="-109"/>
              <w:jc w:val="left"/>
              <w:rPr>
                <w:bCs/>
                <w:i/>
                <w:color w:val="000000" w:themeColor="text1"/>
                <w:lang w:eastAsia="ru-RU"/>
              </w:rPr>
            </w:pPr>
          </w:p>
        </w:tc>
      </w:tr>
      <w:tr w:rsidR="00AD3824" w:rsidRPr="00056783">
        <w:trPr>
          <w:cantSplit/>
        </w:trPr>
        <w:tc>
          <w:tcPr>
            <w:tcW w:w="1980" w:type="dxa"/>
            <w:gridSpan w:val="2"/>
            <w:shd w:val="clear" w:color="auto" w:fill="auto"/>
          </w:tcPr>
          <w:p w:rsidR="00AD3824" w:rsidRPr="00056783" w:rsidRDefault="00AD3824">
            <w:pPr>
              <w:jc w:val="left"/>
              <w:rPr>
                <w:bCs/>
                <w:color w:val="000000" w:themeColor="text1"/>
                <w:lang w:eastAsia="ru-RU"/>
              </w:rPr>
            </w:pPr>
          </w:p>
        </w:tc>
        <w:tc>
          <w:tcPr>
            <w:tcW w:w="7938" w:type="dxa"/>
            <w:gridSpan w:val="8"/>
            <w:tcBorders>
              <w:top w:val="single" w:sz="4" w:space="0" w:color="auto"/>
            </w:tcBorders>
            <w:shd w:val="clear" w:color="auto" w:fill="auto"/>
          </w:tcPr>
          <w:p w:rsidR="00AD3824" w:rsidRPr="00056783" w:rsidRDefault="00CC34EC">
            <w:pPr>
              <w:ind w:left="-105" w:right="-109"/>
              <w:jc w:val="center"/>
              <w:rPr>
                <w:bCs/>
                <w:color w:val="000000" w:themeColor="text1"/>
                <w:lang w:eastAsia="ru-RU"/>
              </w:rPr>
            </w:pPr>
            <w:r w:rsidRPr="00056783">
              <w:rPr>
                <w:color w:val="000000" w:themeColor="text1"/>
                <w:sz w:val="16"/>
                <w:szCs w:val="16"/>
                <w:lang w:eastAsia="ru-RU"/>
              </w:rPr>
              <w:t>(фамилия, инициалы, должность, разряд)</w:t>
            </w:r>
          </w:p>
        </w:tc>
        <w:tc>
          <w:tcPr>
            <w:tcW w:w="1775" w:type="dxa"/>
            <w:shd w:val="clear" w:color="auto" w:fill="auto"/>
          </w:tcPr>
          <w:p w:rsidR="00AD3824" w:rsidRPr="00056783" w:rsidRDefault="00AD3824">
            <w:pPr>
              <w:rPr>
                <w:bCs/>
              </w:rPr>
            </w:pPr>
          </w:p>
        </w:tc>
      </w:tr>
      <w:tr w:rsidR="00AD3824" w:rsidRPr="00056783">
        <w:trPr>
          <w:gridAfter w:val="1"/>
          <w:wAfter w:w="1775" w:type="dxa"/>
          <w:cantSplit/>
        </w:trPr>
        <w:tc>
          <w:tcPr>
            <w:tcW w:w="9918" w:type="dxa"/>
            <w:gridSpan w:val="10"/>
            <w:tcBorders>
              <w:bottom w:val="single" w:sz="4" w:space="0" w:color="auto"/>
            </w:tcBorders>
            <w:shd w:val="clear" w:color="auto" w:fill="auto"/>
          </w:tcPr>
          <w:p w:rsidR="00AD3824" w:rsidRPr="00056783" w:rsidRDefault="00AD3824">
            <w:pPr>
              <w:ind w:left="-105" w:right="-109"/>
              <w:jc w:val="left"/>
              <w:rPr>
                <w:bCs/>
                <w:i/>
                <w:color w:val="000000" w:themeColor="text1"/>
                <w:lang w:eastAsia="ru-RU"/>
              </w:rPr>
            </w:pPr>
          </w:p>
        </w:tc>
      </w:tr>
      <w:tr w:rsidR="00AD3824" w:rsidRPr="00056783">
        <w:trPr>
          <w:gridAfter w:val="1"/>
          <w:wAfter w:w="1775" w:type="dxa"/>
          <w:cantSplit/>
        </w:trPr>
        <w:tc>
          <w:tcPr>
            <w:tcW w:w="1229" w:type="dxa"/>
            <w:shd w:val="clear" w:color="auto" w:fill="auto"/>
          </w:tcPr>
          <w:p w:rsidR="00AD3824" w:rsidRPr="00056783" w:rsidRDefault="00CC34EC">
            <w:pPr>
              <w:ind w:left="-113" w:right="-104"/>
              <w:jc w:val="left"/>
              <w:rPr>
                <w:bCs/>
                <w:color w:val="000000" w:themeColor="text1"/>
                <w:lang w:eastAsia="ru-RU"/>
              </w:rPr>
            </w:pPr>
            <w:r w:rsidRPr="00056783">
              <w:rPr>
                <w:bCs/>
                <w:color w:val="000000" w:themeColor="text1"/>
                <w:lang w:eastAsia="ru-RU"/>
              </w:rPr>
              <w:t>поручается</w:t>
            </w:r>
          </w:p>
        </w:tc>
        <w:tc>
          <w:tcPr>
            <w:tcW w:w="8689" w:type="dxa"/>
            <w:gridSpan w:val="9"/>
            <w:tcBorders>
              <w:bottom w:val="single" w:sz="4" w:space="0" w:color="auto"/>
            </w:tcBorders>
            <w:shd w:val="clear" w:color="auto" w:fill="auto"/>
          </w:tcPr>
          <w:p w:rsidR="00AD3824" w:rsidRPr="00056783" w:rsidRDefault="00AD3824">
            <w:pPr>
              <w:ind w:left="-113" w:right="-104"/>
              <w:jc w:val="left"/>
              <w:rPr>
                <w:bCs/>
                <w:i/>
                <w:color w:val="000000" w:themeColor="text1"/>
                <w:lang w:eastAsia="ru-RU"/>
              </w:rPr>
            </w:pPr>
          </w:p>
        </w:tc>
      </w:tr>
      <w:tr w:rsidR="00AD3824" w:rsidRPr="00056783">
        <w:trPr>
          <w:gridAfter w:val="1"/>
          <w:wAfter w:w="1775" w:type="dxa"/>
          <w:cantSplit/>
        </w:trPr>
        <w:tc>
          <w:tcPr>
            <w:tcW w:w="1229" w:type="dxa"/>
            <w:shd w:val="clear" w:color="auto" w:fill="auto"/>
          </w:tcPr>
          <w:p w:rsidR="00AD3824" w:rsidRPr="00056783" w:rsidRDefault="00AD3824">
            <w:pPr>
              <w:ind w:left="-113" w:right="-104"/>
              <w:jc w:val="left"/>
              <w:rPr>
                <w:bCs/>
                <w:color w:val="000000" w:themeColor="text1"/>
                <w:lang w:eastAsia="ru-RU"/>
              </w:rPr>
            </w:pPr>
          </w:p>
        </w:tc>
        <w:tc>
          <w:tcPr>
            <w:tcW w:w="8689" w:type="dxa"/>
            <w:gridSpan w:val="9"/>
            <w:tcBorders>
              <w:top w:val="single" w:sz="4" w:space="0" w:color="auto"/>
            </w:tcBorders>
            <w:shd w:val="clear" w:color="auto" w:fill="auto"/>
          </w:tcPr>
          <w:p w:rsidR="00AD3824" w:rsidRPr="00056783" w:rsidRDefault="00CC34EC">
            <w:pPr>
              <w:ind w:left="-113" w:right="-104"/>
              <w:jc w:val="center"/>
              <w:rPr>
                <w:bCs/>
                <w:color w:val="000000" w:themeColor="text1"/>
                <w:sz w:val="16"/>
                <w:szCs w:val="16"/>
                <w:lang w:eastAsia="ru-RU"/>
              </w:rPr>
            </w:pPr>
            <w:r w:rsidRPr="00056783">
              <w:rPr>
                <w:bCs/>
                <w:color w:val="000000" w:themeColor="text1"/>
                <w:sz w:val="16"/>
                <w:szCs w:val="16"/>
                <w:lang w:eastAsia="ru-RU"/>
              </w:rPr>
              <w:t>(</w:t>
            </w:r>
            <w:r w:rsidRPr="00056783">
              <w:rPr>
                <w:rFonts w:eastAsiaTheme="minorEastAsia"/>
                <w:color w:val="000000" w:themeColor="text1"/>
                <w:sz w:val="16"/>
                <w:szCs w:val="16"/>
                <w:lang w:eastAsia="ru-RU"/>
              </w:rPr>
              <w:t>содержание работы, объект, место работы</w:t>
            </w:r>
            <w:r w:rsidRPr="00056783">
              <w:rPr>
                <w:bCs/>
                <w:color w:val="000000" w:themeColor="text1"/>
                <w:sz w:val="16"/>
                <w:szCs w:val="16"/>
                <w:lang w:eastAsia="ru-RU"/>
              </w:rPr>
              <w:t>)</w:t>
            </w:r>
          </w:p>
        </w:tc>
      </w:tr>
      <w:tr w:rsidR="00AD3824" w:rsidRPr="00056783">
        <w:trPr>
          <w:gridAfter w:val="1"/>
          <w:wAfter w:w="1775" w:type="dxa"/>
          <w:cantSplit/>
        </w:trPr>
        <w:tc>
          <w:tcPr>
            <w:tcW w:w="9918" w:type="dxa"/>
            <w:gridSpan w:val="10"/>
            <w:tcBorders>
              <w:bottom w:val="single" w:sz="4" w:space="0" w:color="auto"/>
            </w:tcBorders>
            <w:shd w:val="clear" w:color="auto" w:fill="auto"/>
          </w:tcPr>
          <w:p w:rsidR="00AD3824" w:rsidRPr="00056783" w:rsidRDefault="00AD3824">
            <w:pPr>
              <w:ind w:left="-113" w:right="-104"/>
              <w:jc w:val="left"/>
              <w:rPr>
                <w:bCs/>
                <w:i/>
                <w:color w:val="000000" w:themeColor="text1"/>
                <w:lang w:eastAsia="ru-RU"/>
              </w:rPr>
            </w:pPr>
          </w:p>
        </w:tc>
      </w:tr>
      <w:tr w:rsidR="00AD3824" w:rsidRPr="00056783">
        <w:trPr>
          <w:gridAfter w:val="2"/>
          <w:wAfter w:w="4752" w:type="dxa"/>
          <w:cantSplit/>
        </w:trPr>
        <w:tc>
          <w:tcPr>
            <w:tcW w:w="2122" w:type="dxa"/>
            <w:gridSpan w:val="3"/>
            <w:shd w:val="clear" w:color="auto" w:fill="auto"/>
          </w:tcPr>
          <w:p w:rsidR="00AD3824" w:rsidRPr="00056783" w:rsidRDefault="00CC34EC">
            <w:pPr>
              <w:ind w:left="-113" w:right="-173"/>
              <w:jc w:val="left"/>
              <w:rPr>
                <w:bCs/>
                <w:color w:val="000000" w:themeColor="text1"/>
                <w:lang w:eastAsia="ru-RU"/>
              </w:rPr>
            </w:pPr>
            <w:r w:rsidRPr="00056783">
              <w:rPr>
                <w:bCs/>
                <w:color w:val="000000" w:themeColor="text1"/>
                <w:lang w:eastAsia="ru-RU"/>
              </w:rPr>
              <w:t>Работу начать: дата</w:t>
            </w:r>
          </w:p>
        </w:tc>
        <w:tc>
          <w:tcPr>
            <w:tcW w:w="2478" w:type="dxa"/>
            <w:gridSpan w:val="2"/>
            <w:tcBorders>
              <w:bottom w:val="single" w:sz="4" w:space="0" w:color="auto"/>
            </w:tcBorders>
            <w:shd w:val="clear" w:color="auto" w:fill="auto"/>
          </w:tcPr>
          <w:p w:rsidR="00AD3824" w:rsidRPr="00056783" w:rsidRDefault="00AD3824">
            <w:pPr>
              <w:ind w:left="-113" w:right="-173"/>
              <w:jc w:val="center"/>
              <w:rPr>
                <w:bCs/>
                <w:i/>
                <w:color w:val="000000" w:themeColor="text1"/>
                <w:lang w:eastAsia="ru-RU"/>
              </w:rPr>
            </w:pPr>
          </w:p>
        </w:tc>
        <w:tc>
          <w:tcPr>
            <w:tcW w:w="795" w:type="dxa"/>
            <w:gridSpan w:val="2"/>
            <w:shd w:val="clear" w:color="auto" w:fill="auto"/>
          </w:tcPr>
          <w:p w:rsidR="00AD3824" w:rsidRPr="00056783" w:rsidRDefault="00CC34EC">
            <w:pPr>
              <w:ind w:left="-29" w:right="-173"/>
              <w:jc w:val="left"/>
              <w:rPr>
                <w:bCs/>
                <w:color w:val="000000" w:themeColor="text1"/>
                <w:lang w:eastAsia="ru-RU"/>
              </w:rPr>
            </w:pPr>
            <w:r w:rsidRPr="00056783">
              <w:rPr>
                <w:bCs/>
                <w:color w:val="000000" w:themeColor="text1"/>
                <w:lang w:eastAsia="ru-RU"/>
              </w:rPr>
              <w:t>время</w:t>
            </w:r>
          </w:p>
        </w:tc>
        <w:tc>
          <w:tcPr>
            <w:tcW w:w="1546" w:type="dxa"/>
            <w:gridSpan w:val="2"/>
            <w:tcBorders>
              <w:bottom w:val="single" w:sz="4" w:space="0" w:color="auto"/>
            </w:tcBorders>
            <w:shd w:val="clear" w:color="auto" w:fill="auto"/>
          </w:tcPr>
          <w:p w:rsidR="00AD3824" w:rsidRPr="00056783" w:rsidRDefault="00AD3824">
            <w:pPr>
              <w:ind w:left="-113" w:right="-173"/>
              <w:jc w:val="center"/>
              <w:rPr>
                <w:bCs/>
                <w:i/>
                <w:color w:val="000000" w:themeColor="text1"/>
                <w:lang w:eastAsia="ru-RU"/>
              </w:rPr>
            </w:pPr>
          </w:p>
        </w:tc>
      </w:tr>
    </w:tbl>
    <w:p w:rsidR="00AD3824" w:rsidRPr="00056783" w:rsidRDefault="00AD3824">
      <w:pPr>
        <w:widowControl w:val="0"/>
        <w:rPr>
          <w:rFonts w:ascii="Times New Roman" w:eastAsiaTheme="minorEastAsia" w:hAnsi="Times New Roman"/>
          <w:color w:val="000000" w:themeColor="text1"/>
          <w:lang w:eastAsia="ru-RU"/>
        </w:rPr>
      </w:pPr>
    </w:p>
    <w:p w:rsidR="00AD3824" w:rsidRPr="00056783" w:rsidRDefault="00CC34EC">
      <w:pPr>
        <w:spacing w:line="276" w:lineRule="auto"/>
        <w:jc w:val="center"/>
        <w:rPr>
          <w:rFonts w:ascii="Times New Roman" w:hAnsi="Times New Roman"/>
          <w:color w:val="000000" w:themeColor="text1"/>
          <w:lang w:eastAsia="ru-RU"/>
        </w:rPr>
      </w:pPr>
      <w:r w:rsidRPr="00056783">
        <w:rPr>
          <w:rFonts w:ascii="Times New Roman" w:hAnsi="Times New Roman"/>
          <w:color w:val="000000" w:themeColor="text1"/>
          <w:lang w:eastAsia="ru-RU"/>
        </w:rPr>
        <w:t>РЕГИСТРАЦИЯ ЦЕЛЕВОГО ИНСТРУКТАЖА</w:t>
      </w:r>
    </w:p>
    <w:p w:rsidR="00AD3824" w:rsidRPr="00056783" w:rsidRDefault="00AD3824">
      <w:pPr>
        <w:widowControl w:val="0"/>
        <w:rPr>
          <w:rFonts w:ascii="Courier New" w:eastAsiaTheme="minorEastAsia" w:hAnsi="Courier New" w:cs="Courier New"/>
          <w:color w:val="000000" w:themeColor="text1"/>
          <w:sz w:val="16"/>
          <w:szCs w:val="16"/>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977"/>
        <w:gridCol w:w="1985"/>
        <w:gridCol w:w="3260"/>
      </w:tblGrid>
      <w:tr w:rsidR="00AD3824" w:rsidRPr="00056783">
        <w:trPr>
          <w:cantSplit/>
          <w:trHeight w:val="471"/>
        </w:trPr>
        <w:tc>
          <w:tcPr>
            <w:tcW w:w="4786" w:type="dxa"/>
            <w:gridSpan w:val="2"/>
            <w:vAlign w:val="center"/>
          </w:tcPr>
          <w:p w:rsidR="00AD3824" w:rsidRPr="00056783" w:rsidRDefault="00CC34EC">
            <w:pPr>
              <w:pStyle w:val="Iauiue"/>
              <w:jc w:val="center"/>
              <w:rPr>
                <w:color w:val="000000" w:themeColor="text1"/>
              </w:rPr>
            </w:pPr>
            <w:r w:rsidRPr="00056783">
              <w:rPr>
                <w:color w:val="000000" w:themeColor="text1"/>
              </w:rPr>
              <w:t>Инструктаж провел</w:t>
            </w:r>
          </w:p>
        </w:tc>
        <w:tc>
          <w:tcPr>
            <w:tcW w:w="5245" w:type="dxa"/>
            <w:gridSpan w:val="2"/>
            <w:vAlign w:val="center"/>
          </w:tcPr>
          <w:p w:rsidR="00AD3824" w:rsidRPr="00056783" w:rsidRDefault="00CC34EC">
            <w:pPr>
              <w:pStyle w:val="Iauiue"/>
              <w:jc w:val="center"/>
              <w:rPr>
                <w:color w:val="000000" w:themeColor="text1"/>
              </w:rPr>
            </w:pPr>
            <w:r w:rsidRPr="00056783">
              <w:rPr>
                <w:color w:val="000000" w:themeColor="text1"/>
              </w:rPr>
              <w:t>Инструктаж получил</w:t>
            </w:r>
          </w:p>
        </w:tc>
      </w:tr>
      <w:tr w:rsidR="00AD3824" w:rsidRPr="00056783">
        <w:tc>
          <w:tcPr>
            <w:tcW w:w="1809" w:type="dxa"/>
          </w:tcPr>
          <w:p w:rsidR="00AD3824" w:rsidRPr="00056783" w:rsidRDefault="00CC34EC">
            <w:pPr>
              <w:pStyle w:val="Iauiue"/>
              <w:rPr>
                <w:color w:val="000000" w:themeColor="text1"/>
              </w:rPr>
            </w:pPr>
            <w:r w:rsidRPr="00056783">
              <w:rPr>
                <w:color w:val="000000" w:themeColor="text1"/>
              </w:rPr>
              <w:t>Лицо, отдавшее распоряжение</w:t>
            </w:r>
          </w:p>
        </w:tc>
        <w:tc>
          <w:tcPr>
            <w:tcW w:w="2977" w:type="dxa"/>
          </w:tcPr>
          <w:p w:rsidR="00AD3824" w:rsidRPr="00056783" w:rsidRDefault="00AD3824">
            <w:pPr>
              <w:pStyle w:val="Iauiue"/>
              <w:jc w:val="both"/>
              <w:rPr>
                <w:color w:val="000000" w:themeColor="text1"/>
                <w:lang w:val="en-US"/>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CC34EC">
            <w:pPr>
              <w:pStyle w:val="Iauiue"/>
              <w:jc w:val="both"/>
              <w:rPr>
                <w:color w:val="000000" w:themeColor="text1"/>
              </w:rPr>
            </w:pPr>
            <w:r w:rsidRPr="00056783">
              <w:rPr>
                <w:color w:val="000000" w:themeColor="text1"/>
              </w:rPr>
              <w:t>Производитель работ</w:t>
            </w: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p w:rsidR="00AD3824" w:rsidRPr="00056783" w:rsidRDefault="00AD3824">
            <w:pPr>
              <w:pStyle w:val="Iauiue"/>
              <w:jc w:val="both"/>
              <w:rPr>
                <w:color w:val="000000" w:themeColor="text1"/>
              </w:rPr>
            </w:pP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AD3824">
            <w:pPr>
              <w:pStyle w:val="Iauiue"/>
              <w:jc w:val="both"/>
              <w:rPr>
                <w:color w:val="000000" w:themeColor="text1"/>
              </w:rPr>
            </w:pPr>
          </w:p>
        </w:tc>
      </w:tr>
      <w:tr w:rsidR="00AD3824" w:rsidRPr="00056783">
        <w:trPr>
          <w:cantSplit/>
          <w:trHeight w:val="1746"/>
        </w:trPr>
        <w:tc>
          <w:tcPr>
            <w:tcW w:w="1809" w:type="dxa"/>
          </w:tcPr>
          <w:p w:rsidR="00AD3824" w:rsidRPr="00056783" w:rsidRDefault="00CC34EC">
            <w:pPr>
              <w:pStyle w:val="Iauiue"/>
              <w:jc w:val="both"/>
              <w:rPr>
                <w:color w:val="000000" w:themeColor="text1"/>
              </w:rPr>
            </w:pPr>
            <w:r w:rsidRPr="00056783">
              <w:rPr>
                <w:color w:val="000000" w:themeColor="text1"/>
              </w:rPr>
              <w:t>Допускающий</w:t>
            </w:r>
          </w:p>
          <w:p w:rsidR="00AD3824" w:rsidRPr="00056783" w:rsidRDefault="00AD3824">
            <w:pPr>
              <w:pStyle w:val="Iauiue"/>
              <w:jc w:val="both"/>
              <w:rPr>
                <w:color w:val="000000" w:themeColor="text1"/>
              </w:rPr>
            </w:pPr>
          </w:p>
        </w:tc>
        <w:tc>
          <w:tcPr>
            <w:tcW w:w="2977" w:type="dxa"/>
          </w:tcPr>
          <w:p w:rsidR="00AD3824" w:rsidRPr="00056783" w:rsidRDefault="00AD3824">
            <w:pPr>
              <w:pStyle w:val="Iauiue"/>
              <w:jc w:val="both"/>
              <w:rPr>
                <w:color w:val="000000" w:themeColor="text1"/>
                <w:lang w:val="en-US"/>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Производитель работ</w:t>
            </w:r>
          </w:p>
          <w:p w:rsidR="00AD3824" w:rsidRPr="00056783" w:rsidRDefault="00CC34EC">
            <w:pPr>
              <w:pStyle w:val="Iauiue"/>
              <w:jc w:val="both"/>
              <w:rPr>
                <w:color w:val="000000" w:themeColor="text1"/>
              </w:rPr>
            </w:pPr>
            <w:r w:rsidRPr="00056783">
              <w:rPr>
                <w:color w:val="000000" w:themeColor="text1"/>
              </w:rPr>
              <w:t>(наблюдающий)</w:t>
            </w: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AD3824">
            <w:pPr>
              <w:pStyle w:val="Iauiue"/>
              <w:jc w:val="both"/>
              <w:rPr>
                <w:color w:val="000000" w:themeColor="text1"/>
              </w:rPr>
            </w:pPr>
          </w:p>
        </w:tc>
      </w:tr>
      <w:tr w:rsidR="00AD3824" w:rsidRPr="00056783">
        <w:trPr>
          <w:cantSplit/>
        </w:trPr>
        <w:tc>
          <w:tcPr>
            <w:tcW w:w="1809" w:type="dxa"/>
          </w:tcPr>
          <w:p w:rsidR="00AD3824" w:rsidRPr="00056783" w:rsidRDefault="00CC34EC">
            <w:pPr>
              <w:pStyle w:val="Iauiue"/>
              <w:jc w:val="both"/>
              <w:rPr>
                <w:color w:val="000000" w:themeColor="text1"/>
              </w:rPr>
            </w:pPr>
            <w:r w:rsidRPr="00056783">
              <w:rPr>
                <w:color w:val="000000" w:themeColor="text1"/>
              </w:rPr>
              <w:t>Производитель работ</w:t>
            </w:r>
          </w:p>
        </w:tc>
        <w:tc>
          <w:tcPr>
            <w:tcW w:w="2977"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 xml:space="preserve">ф. и. о. </w:t>
            </w:r>
          </w:p>
          <w:p w:rsidR="00AD3824" w:rsidRPr="00056783" w:rsidRDefault="00CC34EC">
            <w:pPr>
              <w:pStyle w:val="Iauiue"/>
              <w:jc w:val="both"/>
              <w:rPr>
                <w:color w:val="000000" w:themeColor="text1"/>
              </w:rPr>
            </w:pPr>
            <w:r w:rsidRPr="00056783">
              <w:rPr>
                <w:color w:val="000000" w:themeColor="text1"/>
              </w:rPr>
              <w:t xml:space="preserve">           </w:t>
            </w:r>
          </w:p>
          <w:p w:rsidR="00AD3824" w:rsidRPr="00056783" w:rsidRDefault="00CC34EC">
            <w:pPr>
              <w:pStyle w:val="Iauiue"/>
              <w:jc w:val="both"/>
              <w:rPr>
                <w:color w:val="000000" w:themeColor="text1"/>
              </w:rPr>
            </w:pPr>
            <w:r w:rsidRPr="00056783">
              <w:rPr>
                <w:color w:val="000000" w:themeColor="text1"/>
              </w:rPr>
              <w:t>_____________________</w:t>
            </w:r>
          </w:p>
          <w:p w:rsidR="00AD3824" w:rsidRPr="00056783" w:rsidRDefault="00CC34EC">
            <w:pPr>
              <w:pStyle w:val="Iauiue"/>
              <w:jc w:val="both"/>
              <w:rPr>
                <w:color w:val="000000" w:themeColor="text1"/>
              </w:rPr>
            </w:pPr>
            <w:r w:rsidRPr="00056783">
              <w:rPr>
                <w:color w:val="000000" w:themeColor="text1"/>
              </w:rPr>
              <w:t>подпись</w:t>
            </w:r>
          </w:p>
        </w:tc>
        <w:tc>
          <w:tcPr>
            <w:tcW w:w="1985" w:type="dxa"/>
          </w:tcPr>
          <w:p w:rsidR="00AD3824" w:rsidRPr="00056783" w:rsidRDefault="00CC34EC">
            <w:pPr>
              <w:pStyle w:val="Iauiue"/>
              <w:jc w:val="both"/>
              <w:rPr>
                <w:color w:val="000000" w:themeColor="text1"/>
              </w:rPr>
            </w:pPr>
            <w:r w:rsidRPr="00056783">
              <w:rPr>
                <w:color w:val="000000" w:themeColor="text1"/>
              </w:rPr>
              <w:t>Члены бригады</w:t>
            </w:r>
          </w:p>
        </w:tc>
        <w:tc>
          <w:tcPr>
            <w:tcW w:w="3260" w:type="dxa"/>
          </w:tcPr>
          <w:p w:rsidR="00AD3824" w:rsidRPr="00056783" w:rsidRDefault="00AD3824">
            <w:pPr>
              <w:pStyle w:val="Iauiue"/>
              <w:jc w:val="both"/>
              <w:rPr>
                <w:color w:val="000000" w:themeColor="text1"/>
              </w:rPr>
            </w:pP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p w:rsidR="00AD3824" w:rsidRPr="00056783" w:rsidRDefault="00CC34EC">
            <w:pPr>
              <w:pStyle w:val="Iauiue"/>
              <w:jc w:val="both"/>
              <w:rPr>
                <w:color w:val="000000" w:themeColor="text1"/>
              </w:rPr>
            </w:pPr>
            <w:r w:rsidRPr="00056783">
              <w:rPr>
                <w:color w:val="000000" w:themeColor="text1"/>
              </w:rPr>
              <w:t>_________________________</w:t>
            </w:r>
          </w:p>
          <w:p w:rsidR="00AD3824" w:rsidRPr="00056783" w:rsidRDefault="00CC34EC">
            <w:pPr>
              <w:pStyle w:val="Iauiue"/>
              <w:jc w:val="both"/>
              <w:rPr>
                <w:color w:val="000000" w:themeColor="text1"/>
              </w:rPr>
            </w:pPr>
            <w:r w:rsidRPr="00056783">
              <w:rPr>
                <w:color w:val="000000" w:themeColor="text1"/>
              </w:rPr>
              <w:t>ФИО, подпись</w:t>
            </w:r>
          </w:p>
        </w:tc>
      </w:tr>
    </w:tbl>
    <w:p w:rsidR="00AD3824" w:rsidRPr="00056783" w:rsidRDefault="00AD3824">
      <w:pPr>
        <w:widowControl w:val="0"/>
        <w:rPr>
          <w:rFonts w:ascii="Courier New" w:eastAsiaTheme="minorEastAsia" w:hAnsi="Courier New" w:cs="Courier New"/>
          <w:color w:val="000000" w:themeColor="text1"/>
          <w:sz w:val="16"/>
          <w:szCs w:val="16"/>
          <w:lang w:eastAsia="ru-RU"/>
        </w:rPr>
      </w:pPr>
    </w:p>
    <w:p w:rsidR="00AD3824" w:rsidRPr="00056783" w:rsidRDefault="00CC34EC">
      <w:pPr>
        <w:widowControl w:val="0"/>
        <w:rPr>
          <w:rFonts w:ascii="Times New Roman" w:eastAsiaTheme="minorEastAsia" w:hAnsi="Times New Roman"/>
          <w:color w:val="000000" w:themeColor="text1"/>
          <w:sz w:val="20"/>
          <w:szCs w:val="20"/>
          <w:lang w:eastAsia="ru-RU"/>
        </w:rPr>
      </w:pPr>
      <w:r w:rsidRPr="00056783">
        <w:rPr>
          <w:rFonts w:ascii="Times New Roman" w:eastAsiaTheme="minorEastAsia" w:hAnsi="Times New Roman"/>
          <w:color w:val="000000" w:themeColor="text1"/>
          <w:sz w:val="20"/>
          <w:szCs w:val="20"/>
          <w:lang w:eastAsia="ru-RU"/>
        </w:rPr>
        <w:t xml:space="preserve">Работа полностью окончена: дата ________ время _________________Производитель работ _________. </w:t>
      </w:r>
    </w:p>
    <w:p w:rsidR="00AD3824" w:rsidRPr="00056783" w:rsidRDefault="00CC34EC">
      <w:pPr>
        <w:widowControl w:val="0"/>
        <w:rPr>
          <w:rFonts w:ascii="Times New Roman" w:eastAsiaTheme="minorEastAsia" w:hAnsi="Times New Roman"/>
          <w:color w:val="000000" w:themeColor="text1"/>
          <w:sz w:val="20"/>
          <w:szCs w:val="20"/>
          <w:lang w:eastAsia="ru-RU"/>
        </w:rPr>
      </w:pPr>
      <w:r w:rsidRPr="00056783">
        <w:rPr>
          <w:rFonts w:ascii="Times New Roman" w:eastAsiaTheme="minorEastAsia" w:hAnsi="Times New Roman"/>
          <w:color w:val="000000" w:themeColor="text1"/>
          <w:sz w:val="20"/>
          <w:szCs w:val="20"/>
          <w:lang w:eastAsia="ru-RU"/>
        </w:rPr>
        <w:t xml:space="preserve">                                                                                                                                                                (подпись)</w:t>
      </w:r>
    </w:p>
    <w:p w:rsidR="00AD3824" w:rsidRPr="00056783" w:rsidRDefault="00CC34EC">
      <w:pPr>
        <w:widowControl w:val="0"/>
        <w:rPr>
          <w:rFonts w:ascii="Times New Roman" w:eastAsiaTheme="minorEastAsia" w:hAnsi="Times New Roman"/>
          <w:color w:val="000000" w:themeColor="text1"/>
          <w:sz w:val="20"/>
          <w:szCs w:val="20"/>
          <w:lang w:eastAsia="ru-RU"/>
        </w:rPr>
      </w:pPr>
      <w:r w:rsidRPr="00056783">
        <w:rPr>
          <w:rFonts w:ascii="Times New Roman" w:eastAsiaTheme="minorEastAsia" w:hAnsi="Times New Roman"/>
          <w:color w:val="000000" w:themeColor="text1"/>
          <w:sz w:val="20"/>
          <w:szCs w:val="20"/>
          <w:lang w:eastAsia="ru-RU"/>
        </w:rPr>
        <w:t>Рабочие места осмотрены, распоряжение закрыто: дата _____ время __________</w:t>
      </w:r>
    </w:p>
    <w:p w:rsidR="00AD3824" w:rsidRPr="00056783" w:rsidRDefault="00AD3824">
      <w:pPr>
        <w:widowControl w:val="0"/>
        <w:rPr>
          <w:rFonts w:ascii="Times New Roman" w:eastAsiaTheme="minorEastAsia" w:hAnsi="Times New Roman"/>
          <w:color w:val="000000" w:themeColor="text1"/>
          <w:sz w:val="20"/>
          <w:szCs w:val="20"/>
          <w:lang w:eastAsia="ru-RU"/>
        </w:rPr>
      </w:pPr>
    </w:p>
    <w:p w:rsidR="00AD3824" w:rsidRPr="00056783" w:rsidRDefault="00CC34EC">
      <w:pPr>
        <w:widowControl w:val="0"/>
        <w:rPr>
          <w:rFonts w:ascii="Times New Roman" w:eastAsiaTheme="minorEastAsia" w:hAnsi="Times New Roman"/>
          <w:color w:val="000000" w:themeColor="text1"/>
          <w:sz w:val="20"/>
          <w:szCs w:val="20"/>
          <w:lang w:eastAsia="ru-RU"/>
        </w:rPr>
      </w:pPr>
      <w:r w:rsidRPr="00056783">
        <w:rPr>
          <w:rFonts w:ascii="Times New Roman" w:eastAsiaTheme="minorEastAsia" w:hAnsi="Times New Roman"/>
          <w:color w:val="000000" w:themeColor="text1"/>
          <w:sz w:val="20"/>
          <w:szCs w:val="20"/>
          <w:lang w:eastAsia="ru-RU"/>
        </w:rPr>
        <w:t>Ответственное лицо дежурного персонала ___________________________</w:t>
      </w:r>
    </w:p>
    <w:p w:rsidR="00AD3824" w:rsidRPr="00056783" w:rsidRDefault="00CC34EC">
      <w:pPr>
        <w:widowControl w:val="0"/>
        <w:rPr>
          <w:rFonts w:ascii="Times New Roman" w:eastAsiaTheme="minorEastAsia" w:hAnsi="Times New Roman"/>
          <w:color w:val="000000" w:themeColor="text1"/>
          <w:sz w:val="20"/>
          <w:szCs w:val="20"/>
          <w:lang w:eastAsia="ru-RU"/>
        </w:rPr>
      </w:pPr>
      <w:r w:rsidRPr="00056783">
        <w:rPr>
          <w:rFonts w:ascii="Times New Roman" w:eastAsiaTheme="minorEastAsia" w:hAnsi="Times New Roman"/>
          <w:color w:val="000000" w:themeColor="text1"/>
          <w:sz w:val="20"/>
          <w:szCs w:val="20"/>
          <w:lang w:eastAsia="ru-RU"/>
        </w:rPr>
        <w:t xml:space="preserve">                                                                                             (подпись)</w:t>
      </w:r>
    </w:p>
    <w:p w:rsidR="00AD3824" w:rsidRDefault="00AD3824">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Default="00244E2C">
      <w:pPr>
        <w:widowControl w:val="0"/>
        <w:rPr>
          <w:rFonts w:ascii="Courier New" w:eastAsiaTheme="minorEastAsia" w:hAnsi="Courier New" w:cs="Courier New"/>
          <w:color w:val="000000" w:themeColor="text1"/>
          <w:sz w:val="20"/>
          <w:szCs w:val="20"/>
          <w:lang w:eastAsia="ru-RU"/>
        </w:rPr>
      </w:pPr>
    </w:p>
    <w:p w:rsidR="00244E2C" w:rsidRPr="00056783" w:rsidRDefault="00244E2C">
      <w:pPr>
        <w:widowControl w:val="0"/>
        <w:rPr>
          <w:rFonts w:ascii="Courier New" w:eastAsiaTheme="minorEastAsia" w:hAnsi="Courier New" w:cs="Courier New"/>
          <w:color w:val="000000" w:themeColor="text1"/>
          <w:sz w:val="20"/>
          <w:szCs w:val="20"/>
          <w:lang w:eastAsia="ru-RU"/>
        </w:rPr>
      </w:pPr>
    </w:p>
    <w:p w:rsidR="00AD3824" w:rsidRPr="00056783" w:rsidRDefault="00CC34EC">
      <w:pPr>
        <w:pStyle w:val="1"/>
        <w:numPr>
          <w:ilvl w:val="0"/>
          <w:numId w:val="0"/>
        </w:numPr>
        <w:ind w:left="858"/>
        <w:jc w:val="right"/>
        <w:rPr>
          <w:rFonts w:ascii="Times New Roman" w:eastAsiaTheme="minorEastAsia" w:hAnsi="Times New Roman"/>
          <w:color w:val="000000" w:themeColor="text1"/>
          <w:sz w:val="24"/>
          <w:szCs w:val="24"/>
        </w:rPr>
      </w:pPr>
      <w:bookmarkStart w:id="53" w:name="_Toc23951032"/>
      <w:r w:rsidRPr="00056783">
        <w:rPr>
          <w:rFonts w:ascii="Times New Roman" w:eastAsiaTheme="minorEastAsia" w:hAnsi="Times New Roman"/>
          <w:color w:val="000000" w:themeColor="text1"/>
          <w:sz w:val="24"/>
          <w:szCs w:val="24"/>
        </w:rPr>
        <w:lastRenderedPageBreak/>
        <w:t xml:space="preserve">Приложение № </w:t>
      </w:r>
      <w:bookmarkEnd w:id="53"/>
      <w:r w:rsidRPr="00056783">
        <w:rPr>
          <w:rFonts w:ascii="Times New Roman" w:eastAsiaTheme="minorEastAsia" w:hAnsi="Times New Roman"/>
          <w:color w:val="000000" w:themeColor="text1"/>
          <w:sz w:val="24"/>
          <w:szCs w:val="24"/>
        </w:rPr>
        <w:t xml:space="preserve">6 </w:t>
      </w:r>
    </w:p>
    <w:p w:rsidR="00AD3824" w:rsidRPr="00056783" w:rsidRDefault="00AD3824">
      <w:pPr>
        <w:jc w:val="center"/>
        <w:rPr>
          <w:rFonts w:ascii="Times New Roman" w:eastAsia="Calibri" w:hAnsi="Times New Roman"/>
          <w:b/>
          <w:color w:val="000000" w:themeColor="text1"/>
          <w:sz w:val="28"/>
          <w:szCs w:val="28"/>
        </w:rPr>
      </w:pPr>
    </w:p>
    <w:p w:rsidR="00AD3824" w:rsidRPr="00056783" w:rsidRDefault="00CC34EC">
      <w:pPr>
        <w:jc w:val="center"/>
        <w:rPr>
          <w:rFonts w:ascii="Times New Roman" w:eastAsia="Calibri" w:hAnsi="Times New Roman"/>
          <w:b/>
          <w:color w:val="000000" w:themeColor="text1"/>
          <w:sz w:val="28"/>
          <w:szCs w:val="28"/>
        </w:rPr>
      </w:pPr>
      <w:r w:rsidRPr="00056783">
        <w:rPr>
          <w:rFonts w:ascii="Times New Roman" w:eastAsia="Calibri" w:hAnsi="Times New Roman"/>
          <w:b/>
          <w:color w:val="000000" w:themeColor="text1"/>
          <w:sz w:val="28"/>
          <w:szCs w:val="28"/>
        </w:rPr>
        <w:t>Примерный перечень работ повышенной опасности, на производство которых оформляется акт-допуск и выдается наряд-допуск на производство работ повышенной опасности, в т.ч. работы по строительству, реконструкции и капитальному ремонту (строительно-монтажные работы)</w:t>
      </w:r>
    </w:p>
    <w:p w:rsidR="00AD3824" w:rsidRPr="00056783" w:rsidRDefault="00AD3824">
      <w:pPr>
        <w:jc w:val="center"/>
        <w:rPr>
          <w:rFonts w:ascii="Times New Roman" w:eastAsia="Calibri" w:hAnsi="Times New Roman"/>
          <w:b/>
          <w:color w:val="000000" w:themeColor="text1"/>
          <w:sz w:val="28"/>
          <w:szCs w:val="28"/>
        </w:rPr>
      </w:pP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1) любые земляные работы (рытье котлованов, траншей с производством работ в них), в т.ч. в зоне расположения подземных энергетических сетей, газо- и нефтепроводов и других аналогичных подземных коммуникаций и объектов на территории действующего предприятия;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 работы по разборке (обрушению) зданий и сооружений, а также по укреплению и восстановлению аварийных частей и элементов зданий и сооружений;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 монтаж/демонтаж грузоподъемных машин (кроме колесных и гусеничных самоходных), крановых тележек, подкрановых путей, скреперных установок, перегружателей, подъемников, фуникулеров, канатных дорог;</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4) строительные, монтажные и другие работы, выполняемые в условиях действующих производств одного подразделения организации силами другого подразделения или подрядной организацией при соприкосновении или наложении их производственных деятельностей, – так называемые совмещенные работы;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5) строительные и монтажные работы на высоте;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6) транспортировка сильнодействующих ядов;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7) работы по текущему содержанию железнодорожных путей;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8) монтаж и демонтаж технологического оборудования;</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9) производство монтажных работ в непосредственной близости от открытых движущихся частей работающего оборудования, а также вблизи электрических проводов, находящихся под напряжением;</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10) геодезические работы, выполняемые на строительных площадках;</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11) устройство бетонных и железобетонных монолитных конструкций;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12) монтаж сборных бетонных и железобетонных конструкций;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13) монтаж металлических конструкций;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14) защита строительных конструкций, трубопроводов и оборудования (кроме магистральных и промысловых трубопроводов);</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15) устройство кровель;</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16) устройство внутренних инженерных систем и оборудования зданий и сооружений;</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17) устройство наружных сетей водопровода, канализации, теплоснабжения и газоснабжения (кроме магистральных);</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18) работы в зоне расположения подземных энергетических сетей, газопроводов, нефтепроводов и других, подземных коммуникаций и объектов;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19) сборка и разборка лесов * и креплений стенок траншей, котлованов;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20) работы по ремонту, окраске крыш, очистке крыш зданий от снега или пыли при отсутствии ограждений по их периметру;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21) работы по подъему, спуску и перемещению тяжеловесных и крупногабаритных грузов при отсутствии машин соответствующей грузоподъемности;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22) строительные, монтажные работы и другие виды работ, выполняемых с галерей мостовых кранов;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23) работы по окраске грузоподъемных кранов и очистке их от пыли, снега и другие аналогичные работы;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24) ремонт подъемных сооружений, обслуживание мостовых кранов, выполнение работ с выходом на крановые пути;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25) огневые работы на оборудовании, в зоне действующего оборудования и в производственных помещениях, электро- и газосварочные работы снаружи и внутри емкостей из-под горючих веществ, работы в закрытых резервуарах, в цистернах, в колодцах, в тоннелях, в ямах, в бегунах, в топках и </w:t>
      </w:r>
      <w:r w:rsidRPr="00056783">
        <w:rPr>
          <w:rFonts w:ascii="Times New Roman" w:eastAsia="Calibri" w:hAnsi="Times New Roman"/>
          <w:color w:val="000000" w:themeColor="text1"/>
          <w:sz w:val="24"/>
          <w:szCs w:val="24"/>
        </w:rPr>
        <w:lastRenderedPageBreak/>
        <w:t>дымоходах котлов, где возможно отравление или удушье работников, а также работы внутри горячих печей, труднодоступных местах и пространствах и т.п.;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26) работы по сливу легковоспламеняющихся жидкостей, кислот и щелочей из железнодорожных цистерн при отсутствии специально оборудованных сливных эстакад с механизированными средствами слива;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27) нанесение антикоррозионных покрытий;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28) работы по теплоизоляции трубопроводов;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29) водолазные работы;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30) работы, проводимые с плавучих средств;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31) ремонт водозаборных сооружений (работа, при которой возможно падение персонала в воду);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32) работы по очистке и ремонту воздуховодов, фильтров и вентиляторов вытяжных систем вентиляции цехов, химических лабораторий, складов и других помещений, в которых хранятся сильнодействующие химические и другие опасные вещества;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33) ремонтные работы на кислородных компрессорных станциях, на кислородных трубопроводах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34)  проведение газоопасных работ;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35) проведение огневых работ в пожароопасных, взрывоопасных и взрывопожароопасных помещениях; *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36) работы по очистке зданий и сооружений от снега и наледи (сосулек);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37) выполнении погрузочно - разгрузочных работ с применением экскаваторов, кранов, погрузчиков. *</w:t>
      </w:r>
    </w:p>
    <w:p w:rsidR="00AD3824" w:rsidRPr="00056783" w:rsidRDefault="00CC34EC">
      <w:pPr>
        <w:rPr>
          <w:rFonts w:ascii="Times New Roman" w:eastAsia="Calibri" w:hAnsi="Times New Roman"/>
          <w:color w:val="000000" w:themeColor="text1"/>
          <w:sz w:val="24"/>
          <w:szCs w:val="24"/>
        </w:rPr>
      </w:pPr>
      <w:r w:rsidRPr="00056783">
        <w:rPr>
          <w:rFonts w:ascii="Arial" w:hAnsi="Arial" w:cs="Arial"/>
          <w:color w:val="000000" w:themeColor="text1"/>
          <w:sz w:val="23"/>
          <w:szCs w:val="23"/>
          <w:lang w:eastAsia="ru-RU"/>
        </w:rPr>
        <w:t>3</w:t>
      </w:r>
      <w:r w:rsidRPr="00056783">
        <w:rPr>
          <w:rFonts w:ascii="Times New Roman" w:eastAsia="Calibri" w:hAnsi="Times New Roman"/>
          <w:color w:val="000000" w:themeColor="text1"/>
          <w:sz w:val="24"/>
          <w:szCs w:val="24"/>
        </w:rPr>
        <w:t>8) окрасочные работы крупногабаритных изделий вне окрасочных камер;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39) окрасочные работы на высоте, выполняемые на нестационарных рабочих местах;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40) окрасочные работы крыш зданий при отсутствии ограждений по их периметру;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41) окрасочные работы, выполняемые в замкнутых объемах, в ограниченных пространствах;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42) окрасочные работы грузоподъемных кранов;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43) работы по очистке емкостей для ЛКМ, растворителей и разбавителей при необходимости нахождения работников внутри емкостей;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44) окрасочные работы в местах, опасных в отношении загазованности, взрывоопасности и поражения электрическим током;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45) работы по техническому обслуживанию и ремонту подвижного состава железнодорожного транспорта; *</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46) работы по приготовлению и применению горячих битумных мастик, праймера;</w:t>
      </w:r>
    </w:p>
    <w:p w:rsidR="00AD3824" w:rsidRPr="00056783" w:rsidRDefault="00CC34EC">
      <w:pPr>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47) работы в ограниченных и замкнутых пространствах (такие как работы в камерах, колодцах, аппаратах, бункерах, резервуарах, баках, коллекторах, туннелях, трубопроводах, каналах и ямах, конденсаторах турбин и других металлических емкостях) согласно утверждённого руководителем филиала Перечня работ в ограниченных и замкнутых пространствах*;</w:t>
      </w:r>
    </w:p>
    <w:p w:rsidR="00AD3824" w:rsidRPr="00056783" w:rsidRDefault="00CC34EC">
      <w:pPr>
        <w:rPr>
          <w:rFonts w:ascii="Times New Roman" w:eastAsia="Calibri" w:hAnsi="Times New Roman"/>
          <w:sz w:val="24"/>
          <w:szCs w:val="24"/>
        </w:rPr>
      </w:pPr>
      <w:r w:rsidRPr="00056783">
        <w:rPr>
          <w:rFonts w:ascii="Times New Roman" w:eastAsia="Calibri" w:hAnsi="Times New Roman"/>
          <w:sz w:val="24"/>
          <w:szCs w:val="24"/>
        </w:rPr>
        <w:t>48) работы по ремонту и техническому обслуживанию станочного оборудования.</w:t>
      </w:r>
    </w:p>
    <w:p w:rsidR="00AD3824" w:rsidRPr="00056783" w:rsidRDefault="00AD3824">
      <w:pPr>
        <w:rPr>
          <w:rFonts w:ascii="Times New Roman" w:eastAsia="Calibri" w:hAnsi="Times New Roman"/>
          <w:color w:val="000000" w:themeColor="text1"/>
          <w:sz w:val="24"/>
          <w:szCs w:val="24"/>
        </w:rPr>
      </w:pPr>
    </w:p>
    <w:p w:rsidR="00E83B39" w:rsidRPr="00056783" w:rsidRDefault="00CC34EC">
      <w:pPr>
        <w:rPr>
          <w:color w:val="000000" w:themeColor="text1"/>
        </w:rPr>
      </w:pPr>
      <w:r w:rsidRPr="00056783">
        <w:rPr>
          <w:rFonts w:ascii="Times New Roman" w:eastAsia="Calibri" w:hAnsi="Times New Roman"/>
          <w:b/>
          <w:i/>
          <w:color w:val="000000" w:themeColor="text1"/>
          <w:sz w:val="24"/>
          <w:szCs w:val="24"/>
        </w:rPr>
        <w:t>* - данные работы могут быть выполнены (организованы) как в объеме строительно-монтажных работ с оформлением акта – допуска и наряда – допуска на производство работ повышенной опасности, так и выполнены по прямым нарядам – допускам (общему, промежуточному).</w:t>
      </w:r>
      <w:r w:rsidRPr="00056783">
        <w:rPr>
          <w:color w:val="000000" w:themeColor="text1"/>
        </w:rPr>
        <w:t xml:space="preserve"> </w:t>
      </w:r>
    </w:p>
    <w:p w:rsidR="00AD3824" w:rsidRDefault="00CC34EC">
      <w:pPr>
        <w:rPr>
          <w:rFonts w:ascii="Times New Roman" w:eastAsia="Calibri" w:hAnsi="Times New Roman"/>
          <w:color w:val="000000" w:themeColor="text1"/>
          <w:sz w:val="20"/>
          <w:szCs w:val="20"/>
        </w:rPr>
      </w:pPr>
      <w:r w:rsidRPr="00056783">
        <w:rPr>
          <w:rFonts w:ascii="Times New Roman" w:eastAsia="Calibri" w:hAnsi="Times New Roman"/>
          <w:color w:val="000000" w:themeColor="text1"/>
          <w:sz w:val="20"/>
          <w:szCs w:val="20"/>
        </w:rPr>
        <w:t>Перечень работ не является окончательным. Если на филиале имеются виды работ, к которым следует предъявлять повышенные требования по безопасности, не указанные в перечне работ, он подлежит дополнению.</w:t>
      </w: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Default="00244E2C">
      <w:pPr>
        <w:rPr>
          <w:rFonts w:ascii="Times New Roman" w:eastAsia="Calibri" w:hAnsi="Times New Roman"/>
          <w:color w:val="000000" w:themeColor="text1"/>
          <w:sz w:val="20"/>
          <w:szCs w:val="20"/>
        </w:rPr>
      </w:pPr>
    </w:p>
    <w:p w:rsidR="00244E2C" w:rsidRPr="00056783" w:rsidRDefault="00244E2C">
      <w:pPr>
        <w:rPr>
          <w:rFonts w:ascii="Times New Roman" w:eastAsia="Calibri" w:hAnsi="Times New Roman"/>
          <w:color w:val="000000" w:themeColor="text1"/>
          <w:sz w:val="20"/>
          <w:szCs w:val="20"/>
        </w:rPr>
      </w:pPr>
    </w:p>
    <w:p w:rsidR="00AD3824" w:rsidRPr="00056783" w:rsidRDefault="00CC34EC">
      <w:pPr>
        <w:pStyle w:val="1"/>
        <w:numPr>
          <w:ilvl w:val="0"/>
          <w:numId w:val="0"/>
        </w:numPr>
        <w:ind w:left="858"/>
        <w:jc w:val="right"/>
        <w:rPr>
          <w:rFonts w:ascii="Times New Roman" w:eastAsia="Calibri" w:hAnsi="Times New Roman"/>
          <w:color w:val="000000" w:themeColor="text1"/>
          <w:sz w:val="24"/>
          <w:szCs w:val="24"/>
        </w:rPr>
      </w:pPr>
      <w:bookmarkStart w:id="54" w:name="_Toc23951033"/>
      <w:r w:rsidRPr="00056783">
        <w:rPr>
          <w:rFonts w:ascii="Times New Roman" w:eastAsia="Calibri" w:hAnsi="Times New Roman"/>
          <w:color w:val="000000" w:themeColor="text1"/>
          <w:sz w:val="24"/>
          <w:szCs w:val="24"/>
        </w:rPr>
        <w:lastRenderedPageBreak/>
        <w:t xml:space="preserve">Приложение № </w:t>
      </w:r>
      <w:bookmarkEnd w:id="54"/>
      <w:r w:rsidRPr="00056783">
        <w:rPr>
          <w:rFonts w:ascii="Times New Roman" w:eastAsia="Calibri" w:hAnsi="Times New Roman"/>
          <w:color w:val="000000" w:themeColor="text1"/>
          <w:sz w:val="24"/>
          <w:szCs w:val="24"/>
        </w:rPr>
        <w:t>7</w:t>
      </w:r>
    </w:p>
    <w:p w:rsidR="00AD3824" w:rsidRPr="00056783" w:rsidRDefault="00AD3824">
      <w:pPr>
        <w:jc w:val="center"/>
        <w:rPr>
          <w:rFonts w:ascii="Times New Roman" w:hAnsi="Times New Roman"/>
          <w:b/>
          <w:color w:val="000000" w:themeColor="text1"/>
          <w:sz w:val="24"/>
          <w:szCs w:val="24"/>
          <w:lang w:eastAsia="ru-RU"/>
        </w:rPr>
      </w:pPr>
    </w:p>
    <w:p w:rsidR="00AD3824" w:rsidRPr="00056783" w:rsidRDefault="00CC34EC">
      <w:pPr>
        <w:jc w:val="center"/>
        <w:rPr>
          <w:rFonts w:ascii="Times New Roman" w:hAnsi="Times New Roman"/>
          <w:b/>
          <w:color w:val="000000" w:themeColor="text1"/>
          <w:sz w:val="28"/>
          <w:szCs w:val="28"/>
          <w:lang w:eastAsia="ru-RU"/>
        </w:rPr>
      </w:pPr>
      <w:r w:rsidRPr="00056783">
        <w:rPr>
          <w:rFonts w:ascii="Times New Roman" w:hAnsi="Times New Roman"/>
          <w:b/>
          <w:color w:val="000000" w:themeColor="text1"/>
          <w:sz w:val="28"/>
          <w:szCs w:val="28"/>
          <w:lang w:eastAsia="ru-RU"/>
        </w:rPr>
        <w:t>Форма акта – допуска для производства строительно-монтажных работ на территории действующего предприятия (организации)</w:t>
      </w:r>
    </w:p>
    <w:p w:rsidR="00AD3824" w:rsidRPr="00056783" w:rsidRDefault="00AD3824">
      <w:pPr>
        <w:jc w:val="center"/>
        <w:rPr>
          <w:rFonts w:ascii="Times New Roman" w:hAnsi="Times New Roman"/>
          <w:b/>
          <w:color w:val="000000" w:themeColor="text1"/>
          <w:sz w:val="24"/>
          <w:szCs w:val="24"/>
          <w:lang w:eastAsia="ru-RU"/>
        </w:rPr>
      </w:pPr>
    </w:p>
    <w:p w:rsidR="00AD3824" w:rsidRPr="00056783" w:rsidRDefault="00CC34EC">
      <w:pPr>
        <w:widowControl w:val="0"/>
        <w:jc w:val="center"/>
        <w:rPr>
          <w:rFonts w:ascii="Courier New" w:hAnsi="Courier New" w:cs="Courier New"/>
          <w:color w:val="000000" w:themeColor="text1"/>
          <w:sz w:val="18"/>
          <w:szCs w:val="18"/>
          <w:lang w:eastAsia="ru-RU"/>
        </w:rPr>
      </w:pPr>
      <w:r w:rsidRPr="00056783">
        <w:rPr>
          <w:rFonts w:ascii="Courier New" w:hAnsi="Courier New" w:cs="Courier New"/>
          <w:color w:val="000000" w:themeColor="text1"/>
          <w:sz w:val="18"/>
          <w:szCs w:val="18"/>
          <w:lang w:eastAsia="ru-RU"/>
        </w:rPr>
        <w:t>АКТ - ДОПУСК</w:t>
      </w:r>
    </w:p>
    <w:p w:rsidR="00AD3824" w:rsidRPr="00056783" w:rsidRDefault="00CC34EC">
      <w:pPr>
        <w:widowControl w:val="0"/>
        <w:jc w:val="center"/>
        <w:rPr>
          <w:rFonts w:ascii="Courier New" w:hAnsi="Courier New" w:cs="Courier New"/>
          <w:color w:val="000000" w:themeColor="text1"/>
          <w:sz w:val="18"/>
          <w:szCs w:val="18"/>
          <w:lang w:eastAsia="ru-RU"/>
        </w:rPr>
      </w:pPr>
      <w:r w:rsidRPr="00056783">
        <w:rPr>
          <w:rFonts w:ascii="Courier New" w:hAnsi="Courier New" w:cs="Courier New"/>
          <w:color w:val="000000" w:themeColor="text1"/>
          <w:sz w:val="18"/>
          <w:szCs w:val="18"/>
          <w:lang w:eastAsia="ru-RU"/>
        </w:rPr>
        <w:t>ДЛЯ ПРОИЗВОДСТВА СТРОИТЕЛЬНО - МОНТАЖНЫХ</w:t>
      </w:r>
    </w:p>
    <w:p w:rsidR="00AD3824" w:rsidRPr="00056783" w:rsidRDefault="00CC34EC">
      <w:pPr>
        <w:widowControl w:val="0"/>
        <w:jc w:val="center"/>
        <w:rPr>
          <w:rFonts w:ascii="Courier New" w:hAnsi="Courier New" w:cs="Courier New"/>
          <w:color w:val="000000" w:themeColor="text1"/>
          <w:sz w:val="18"/>
          <w:szCs w:val="18"/>
          <w:lang w:eastAsia="ru-RU"/>
        </w:rPr>
      </w:pPr>
      <w:r w:rsidRPr="00056783">
        <w:rPr>
          <w:rFonts w:ascii="Courier New" w:hAnsi="Courier New" w:cs="Courier New"/>
          <w:color w:val="000000" w:themeColor="text1"/>
          <w:sz w:val="18"/>
          <w:szCs w:val="18"/>
          <w:lang w:eastAsia="ru-RU"/>
        </w:rPr>
        <w:t>РАБОТ НА ТЕРРИТОРИИ ДЕЙСТВУЮЩЕГО</w:t>
      </w:r>
    </w:p>
    <w:p w:rsidR="00AD3824" w:rsidRPr="00056783" w:rsidRDefault="00CC34EC">
      <w:pPr>
        <w:widowControl w:val="0"/>
        <w:jc w:val="center"/>
        <w:rPr>
          <w:rFonts w:ascii="Courier New" w:hAnsi="Courier New" w:cs="Courier New"/>
          <w:color w:val="000000" w:themeColor="text1"/>
          <w:sz w:val="18"/>
          <w:szCs w:val="18"/>
          <w:lang w:eastAsia="ru-RU"/>
        </w:rPr>
      </w:pPr>
      <w:r w:rsidRPr="00056783">
        <w:rPr>
          <w:rFonts w:ascii="Courier New" w:hAnsi="Courier New" w:cs="Courier New"/>
          <w:color w:val="000000" w:themeColor="text1"/>
          <w:sz w:val="18"/>
          <w:szCs w:val="18"/>
          <w:lang w:eastAsia="ru-RU"/>
        </w:rPr>
        <w:t>ПРЕДПРИЯТИЯ (ОРГАНИЗАЦИИ)</w:t>
      </w:r>
    </w:p>
    <w:p w:rsidR="00AD3824" w:rsidRPr="00056783" w:rsidRDefault="00AD3824">
      <w:pPr>
        <w:widowControl w:val="0"/>
        <w:rPr>
          <w:rFonts w:ascii="Courier New" w:hAnsi="Courier New" w:cs="Courier New"/>
          <w:color w:val="000000" w:themeColor="text1"/>
          <w:sz w:val="20"/>
          <w:szCs w:val="20"/>
          <w:lang w:eastAsia="ru-RU"/>
        </w:rPr>
      </w:pP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Гор. ____________                                            "__" ___________ 20__ г.</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(наименование предприятия, организации)</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Мы, нижеподписавшиеся, представитель заказчика 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w:t>
      </w:r>
      <w:r w:rsidRPr="00056783">
        <w:rPr>
          <w:rFonts w:ascii="Courier New" w:hAnsi="Courier New" w:cs="Courier New"/>
          <w:color w:val="000000" w:themeColor="text1"/>
          <w:sz w:val="20"/>
          <w:szCs w:val="20"/>
          <w:lang w:eastAsia="ru-RU"/>
        </w:rPr>
        <w:tab/>
      </w:r>
      <w:r w:rsidRPr="00056783">
        <w:rPr>
          <w:rFonts w:ascii="Courier New" w:hAnsi="Courier New" w:cs="Courier New"/>
          <w:color w:val="000000" w:themeColor="text1"/>
          <w:sz w:val="20"/>
          <w:szCs w:val="20"/>
          <w:lang w:eastAsia="ru-RU"/>
        </w:rPr>
        <w:tab/>
      </w:r>
      <w:r w:rsidRPr="00056783">
        <w:rPr>
          <w:rFonts w:ascii="Courier New" w:hAnsi="Courier New" w:cs="Courier New"/>
          <w:color w:val="000000" w:themeColor="text1"/>
          <w:sz w:val="20"/>
          <w:szCs w:val="20"/>
          <w:lang w:eastAsia="ru-RU"/>
        </w:rPr>
        <w:tab/>
        <w:t>(Ф.И.О., должность)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представитель генерального подрядчика (подрядчика),  ответственный за производство строительно - монтажных (ремонтных  и  др.)  работ</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_____________________________________________________________________________________</w:t>
      </w:r>
    </w:p>
    <w:p w:rsidR="00AD3824" w:rsidRPr="00056783" w:rsidRDefault="00CC34EC">
      <w:pPr>
        <w:widowControl w:val="0"/>
        <w:jc w:val="center"/>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(Ф.И.О., должность)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и представитель      организации,     эксплуатирующей     объекты, расположенные вблизи места производства  строительно  -  монтажных(ремонтных и др.) работ, ____________________________________________________________________________________,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(Ф.И.О., должность)</w:t>
      </w:r>
    </w:p>
    <w:p w:rsidR="00AD3824" w:rsidRPr="00056783" w:rsidRDefault="00AD3824">
      <w:pPr>
        <w:widowControl w:val="0"/>
        <w:rPr>
          <w:rFonts w:ascii="Courier New" w:hAnsi="Courier New" w:cs="Courier New"/>
          <w:color w:val="000000" w:themeColor="text1"/>
          <w:sz w:val="20"/>
          <w:szCs w:val="20"/>
          <w:lang w:eastAsia="ru-RU"/>
        </w:rPr>
      </w:pP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составили настоящий акт о нижеследующем.</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Заказчик (предприятие) предоставляет участок (территорию), ограниченный координатами _____________________________________________________________________________________</w:t>
      </w:r>
    </w:p>
    <w:p w:rsidR="00AD3824" w:rsidRPr="00056783" w:rsidRDefault="00CC34EC">
      <w:pPr>
        <w:widowControl w:val="0"/>
        <w:jc w:val="center"/>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(наименование осей, отметок и номер</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____________________________________________________________________________________,</w:t>
      </w:r>
    </w:p>
    <w:p w:rsidR="00AD3824" w:rsidRPr="00056783" w:rsidRDefault="00CC34EC">
      <w:pPr>
        <w:widowControl w:val="0"/>
        <w:jc w:val="center"/>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чертежей)</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для производства на нем _____________________________________________________________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(наименование работ)</w:t>
      </w:r>
    </w:p>
    <w:p w:rsidR="00AD3824" w:rsidRPr="00056783" w:rsidRDefault="00AD3824">
      <w:pPr>
        <w:widowControl w:val="0"/>
        <w:rPr>
          <w:rFonts w:ascii="Courier New" w:hAnsi="Courier New" w:cs="Courier New"/>
          <w:color w:val="000000" w:themeColor="text1"/>
          <w:sz w:val="20"/>
          <w:szCs w:val="20"/>
          <w:lang w:eastAsia="ru-RU"/>
        </w:rPr>
      </w:pP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под руководством   технического   персонала    -    ответственного представителя генерального подрядчика (подрядчика) на следующий срок:</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начало _____________________, окончание 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(дата)                             (дата)</w:t>
      </w:r>
    </w:p>
    <w:p w:rsidR="00AD3824" w:rsidRPr="00056783" w:rsidRDefault="00AD3824">
      <w:pPr>
        <w:widowControl w:val="0"/>
        <w:rPr>
          <w:rFonts w:ascii="Courier New" w:hAnsi="Courier New" w:cs="Courier New"/>
          <w:color w:val="000000" w:themeColor="text1"/>
          <w:sz w:val="20"/>
          <w:szCs w:val="20"/>
          <w:lang w:eastAsia="ru-RU"/>
        </w:rPr>
      </w:pP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До начала работ необходимо выполнить следующие мероприятия, обеспечивающие безопасность производства работ:</w:t>
      </w: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3870"/>
        <w:gridCol w:w="4316"/>
        <w:gridCol w:w="1935"/>
      </w:tblGrid>
      <w:tr w:rsidR="00AD3824" w:rsidRPr="00056783">
        <w:trPr>
          <w:trHeight w:val="275"/>
        </w:trPr>
        <w:tc>
          <w:tcPr>
            <w:tcW w:w="3870"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Наименование мероприятия</w:t>
            </w:r>
          </w:p>
        </w:tc>
        <w:tc>
          <w:tcPr>
            <w:tcW w:w="4316"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Срок выполнения      </w:t>
            </w:r>
          </w:p>
        </w:tc>
        <w:tc>
          <w:tcPr>
            <w:tcW w:w="1935" w:type="dxa"/>
            <w:tcBorders>
              <w:top w:val="single" w:sz="8" w:space="0" w:color="auto"/>
              <w:left w:val="single" w:sz="8" w:space="0" w:color="auto"/>
              <w:bottom w:val="single" w:sz="8" w:space="0" w:color="auto"/>
              <w:right w:val="single" w:sz="8" w:space="0" w:color="auto"/>
            </w:tcBorders>
          </w:tcPr>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Исполнитель</w:t>
            </w:r>
          </w:p>
        </w:tc>
      </w:tr>
      <w:tr w:rsidR="00AD3824" w:rsidRPr="00056783">
        <w:trPr>
          <w:trHeight w:val="275"/>
        </w:trPr>
        <w:tc>
          <w:tcPr>
            <w:tcW w:w="3870"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hAnsi="Courier New" w:cs="Courier New"/>
                <w:color w:val="000000" w:themeColor="text1"/>
                <w:sz w:val="20"/>
                <w:szCs w:val="20"/>
                <w:lang w:eastAsia="ru-RU"/>
              </w:rPr>
            </w:pPr>
          </w:p>
        </w:tc>
        <w:tc>
          <w:tcPr>
            <w:tcW w:w="4316"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hAnsi="Courier New" w:cs="Courier New"/>
                <w:color w:val="000000" w:themeColor="text1"/>
                <w:sz w:val="20"/>
                <w:szCs w:val="20"/>
                <w:lang w:eastAsia="ru-RU"/>
              </w:rPr>
            </w:pPr>
          </w:p>
        </w:tc>
        <w:tc>
          <w:tcPr>
            <w:tcW w:w="1935" w:type="dxa"/>
            <w:tcBorders>
              <w:top w:val="single" w:sz="8" w:space="0" w:color="auto"/>
              <w:left w:val="single" w:sz="8" w:space="0" w:color="auto"/>
              <w:bottom w:val="single" w:sz="8" w:space="0" w:color="auto"/>
              <w:right w:val="single" w:sz="8" w:space="0" w:color="auto"/>
            </w:tcBorders>
          </w:tcPr>
          <w:p w:rsidR="00AD3824" w:rsidRPr="00056783" w:rsidRDefault="00AD3824">
            <w:pPr>
              <w:widowControl w:val="0"/>
              <w:rPr>
                <w:rFonts w:ascii="Courier New" w:hAnsi="Courier New" w:cs="Courier New"/>
                <w:color w:val="000000" w:themeColor="text1"/>
                <w:sz w:val="20"/>
                <w:szCs w:val="20"/>
                <w:lang w:eastAsia="ru-RU"/>
              </w:rPr>
            </w:pPr>
          </w:p>
        </w:tc>
      </w:tr>
    </w:tbl>
    <w:p w:rsidR="00AD3824" w:rsidRPr="00056783" w:rsidRDefault="00AD3824">
      <w:pPr>
        <w:widowControl w:val="0"/>
        <w:jc w:val="left"/>
        <w:rPr>
          <w:rFonts w:ascii="Arial" w:hAnsi="Arial" w:cs="Arial"/>
          <w:color w:val="000000" w:themeColor="text1"/>
          <w:sz w:val="20"/>
          <w:szCs w:val="20"/>
          <w:lang w:eastAsia="ru-RU"/>
        </w:rPr>
      </w:pP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Представитель заказчика __________________________________________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(подпись)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Представитель организации,</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эксплуатирующей объекты</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вблизи места строительно -</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монтажных (ремонтных</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и др.) работ _____________________________________________________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(подпись)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Представитель генерального</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подрядчика (подрядчика) __________________________________________</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 xml:space="preserve">                                       (подпись)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i/>
          <w:color w:val="000000" w:themeColor="text1"/>
          <w:sz w:val="20"/>
          <w:szCs w:val="20"/>
          <w:lang w:eastAsia="ru-RU"/>
        </w:rPr>
        <w:t xml:space="preserve">Примечание. </w:t>
      </w:r>
      <w:r w:rsidRPr="00056783">
        <w:rPr>
          <w:rFonts w:ascii="Courier New" w:hAnsi="Courier New" w:cs="Courier New"/>
          <w:i/>
          <w:color w:val="000000" w:themeColor="text1"/>
          <w:sz w:val="18"/>
          <w:szCs w:val="18"/>
          <w:lang w:eastAsia="ru-RU"/>
        </w:rPr>
        <w:t>При необходимости ведения работ после истечения срока действия настоящего акта - допуска необходимо составить акт - допуск на новый срок.</w:t>
      </w:r>
    </w:p>
    <w:p w:rsidR="00244E2C" w:rsidRDefault="00244E2C">
      <w:pPr>
        <w:pStyle w:val="1"/>
        <w:numPr>
          <w:ilvl w:val="0"/>
          <w:numId w:val="0"/>
        </w:numPr>
        <w:ind w:left="858"/>
        <w:jc w:val="right"/>
        <w:rPr>
          <w:rFonts w:ascii="Times New Roman" w:eastAsia="Calibri" w:hAnsi="Times New Roman"/>
          <w:color w:val="000000" w:themeColor="text1"/>
          <w:sz w:val="24"/>
          <w:szCs w:val="24"/>
        </w:rPr>
      </w:pPr>
      <w:bookmarkStart w:id="55" w:name="_Toc23951034"/>
    </w:p>
    <w:p w:rsidR="00244E2C" w:rsidRDefault="00244E2C">
      <w:pPr>
        <w:pStyle w:val="1"/>
        <w:numPr>
          <w:ilvl w:val="0"/>
          <w:numId w:val="0"/>
        </w:numPr>
        <w:ind w:left="858"/>
        <w:jc w:val="right"/>
        <w:rPr>
          <w:rFonts w:ascii="Times New Roman" w:eastAsia="Calibri" w:hAnsi="Times New Roman"/>
          <w:color w:val="000000" w:themeColor="text1"/>
          <w:sz w:val="24"/>
          <w:szCs w:val="24"/>
        </w:rPr>
      </w:pPr>
    </w:p>
    <w:p w:rsidR="00AD3824" w:rsidRPr="00056783" w:rsidRDefault="00CC34EC">
      <w:pPr>
        <w:pStyle w:val="1"/>
        <w:numPr>
          <w:ilvl w:val="0"/>
          <w:numId w:val="0"/>
        </w:numPr>
        <w:ind w:left="858"/>
        <w:jc w:val="right"/>
        <w:rPr>
          <w:rFonts w:ascii="Times New Roman" w:eastAsia="Calibri" w:hAnsi="Times New Roman"/>
          <w:color w:val="000000" w:themeColor="text1"/>
          <w:sz w:val="24"/>
          <w:szCs w:val="24"/>
        </w:rPr>
      </w:pPr>
      <w:r w:rsidRPr="00056783">
        <w:rPr>
          <w:rFonts w:ascii="Times New Roman" w:eastAsia="Calibri" w:hAnsi="Times New Roman"/>
          <w:color w:val="000000" w:themeColor="text1"/>
          <w:sz w:val="24"/>
          <w:szCs w:val="24"/>
        </w:rPr>
        <w:t xml:space="preserve">Приложение № </w:t>
      </w:r>
      <w:bookmarkEnd w:id="55"/>
      <w:r w:rsidRPr="00056783">
        <w:rPr>
          <w:rFonts w:ascii="Times New Roman" w:eastAsia="Calibri" w:hAnsi="Times New Roman"/>
          <w:color w:val="000000" w:themeColor="text1"/>
          <w:sz w:val="24"/>
          <w:szCs w:val="24"/>
        </w:rPr>
        <w:t>8</w:t>
      </w:r>
    </w:p>
    <w:p w:rsidR="00AD3824" w:rsidRPr="00056783" w:rsidRDefault="00AD3824">
      <w:pPr>
        <w:rPr>
          <w:rFonts w:eastAsia="Calibri"/>
          <w:color w:val="000000" w:themeColor="text1"/>
          <w:lang w:eastAsia="ru-RU"/>
        </w:rPr>
      </w:pPr>
    </w:p>
    <w:p w:rsidR="00AD3824" w:rsidRPr="00056783" w:rsidRDefault="00CC34EC">
      <w:pPr>
        <w:jc w:val="center"/>
        <w:rPr>
          <w:rFonts w:ascii="Times New Roman" w:eastAsia="Calibri" w:hAnsi="Times New Roman"/>
          <w:b/>
          <w:color w:val="000000" w:themeColor="text1"/>
          <w:sz w:val="28"/>
          <w:szCs w:val="28"/>
          <w:lang w:eastAsia="ru-RU"/>
        </w:rPr>
      </w:pPr>
      <w:r w:rsidRPr="00056783">
        <w:rPr>
          <w:rFonts w:ascii="Times New Roman" w:eastAsia="Calibri" w:hAnsi="Times New Roman"/>
          <w:b/>
          <w:color w:val="000000" w:themeColor="text1"/>
          <w:sz w:val="28"/>
          <w:szCs w:val="28"/>
          <w:lang w:eastAsia="ru-RU"/>
        </w:rPr>
        <w:t>Форма наряда – допуска на производство работ повышенной опасности</w:t>
      </w:r>
    </w:p>
    <w:p w:rsidR="00AD3824" w:rsidRPr="00056783" w:rsidRDefault="00AD3824">
      <w:pPr>
        <w:jc w:val="center"/>
        <w:rPr>
          <w:rFonts w:ascii="Times New Roman" w:eastAsia="Calibri" w:hAnsi="Times New Roman"/>
          <w:b/>
          <w:color w:val="000000" w:themeColor="text1"/>
          <w:sz w:val="28"/>
          <w:szCs w:val="28"/>
          <w:lang w:eastAsia="ru-RU"/>
        </w:rPr>
      </w:pPr>
    </w:p>
    <w:p w:rsidR="00AD3824" w:rsidRPr="00056783" w:rsidRDefault="00CC34EC">
      <w:pPr>
        <w:jc w:val="center"/>
        <w:rPr>
          <w:rFonts w:ascii="Courier New" w:hAnsi="Courier New" w:cs="Courier New"/>
          <w:color w:val="000000" w:themeColor="text1"/>
        </w:rPr>
      </w:pPr>
      <w:bookmarkStart w:id="56" w:name="i23551459"/>
      <w:r w:rsidRPr="00056783">
        <w:rPr>
          <w:rFonts w:ascii="Courier New" w:hAnsi="Courier New" w:cs="Courier New"/>
          <w:color w:val="000000" w:themeColor="text1"/>
        </w:rPr>
        <w:t>НАРЯД - ДОПУСК </w:t>
      </w:r>
      <w:r w:rsidRPr="00056783">
        <w:rPr>
          <w:rFonts w:ascii="Courier New" w:hAnsi="Courier New" w:cs="Courier New"/>
          <w:color w:val="000000" w:themeColor="text1"/>
        </w:rPr>
        <w:br/>
        <w:t>на производство работ повышенной опасности</w:t>
      </w:r>
      <w:bookmarkEnd w:id="56"/>
    </w:p>
    <w:p w:rsidR="00AD3824" w:rsidRPr="00056783" w:rsidRDefault="00CC34EC">
      <w:pPr>
        <w:ind w:firstLine="5954"/>
        <w:rPr>
          <w:rFonts w:ascii="Courier New" w:hAnsi="Courier New" w:cs="Courier New"/>
          <w:color w:val="000000" w:themeColor="text1"/>
          <w:sz w:val="20"/>
          <w:szCs w:val="20"/>
        </w:rPr>
      </w:pPr>
      <w:r w:rsidRPr="00056783">
        <w:rPr>
          <w:rFonts w:ascii="Courier New" w:hAnsi="Courier New" w:cs="Courier New"/>
          <w:color w:val="000000" w:themeColor="text1"/>
        </w:rPr>
        <w:t>от ________________ 20___г.</w:t>
      </w:r>
    </w:p>
    <w:p w:rsidR="00AD3824" w:rsidRPr="00056783" w:rsidRDefault="00CC34EC">
      <w:pPr>
        <w:spacing w:before="120" w:after="120"/>
        <w:rPr>
          <w:rFonts w:ascii="Courier New" w:hAnsi="Courier New" w:cs="Courier New"/>
          <w:color w:val="000000" w:themeColor="text1"/>
          <w:sz w:val="20"/>
          <w:szCs w:val="20"/>
        </w:rPr>
      </w:pPr>
      <w:r w:rsidRPr="00056783">
        <w:rPr>
          <w:rFonts w:ascii="Courier New" w:hAnsi="Courier New" w:cs="Courier New"/>
          <w:color w:val="000000" w:themeColor="text1"/>
        </w:rPr>
        <w:t>I. НАРЯД</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 xml:space="preserve">1. </w:t>
      </w:r>
      <w:bookmarkStart w:id="57" w:name="_Hlk56592934"/>
      <w:r w:rsidRPr="00056783">
        <w:rPr>
          <w:rFonts w:ascii="Courier New" w:hAnsi="Courier New" w:cs="Courier New"/>
          <w:color w:val="000000" w:themeColor="text1"/>
        </w:rPr>
        <w:t xml:space="preserve">Ответственному исполнителю работ </w:t>
      </w:r>
      <w:bookmarkEnd w:id="57"/>
      <w:r w:rsidRPr="00056783">
        <w:rPr>
          <w:rFonts w:ascii="Courier New" w:hAnsi="Courier New" w:cs="Courier New"/>
          <w:color w:val="000000" w:themeColor="text1"/>
        </w:rPr>
        <w:t>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 xml:space="preserve">с бригадой в составе_______ человек </w:t>
      </w:r>
      <w:bookmarkStart w:id="58" w:name="_Hlk56593269"/>
      <w:r w:rsidRPr="00056783">
        <w:rPr>
          <w:rFonts w:ascii="Courier New" w:hAnsi="Courier New" w:cs="Courier New"/>
          <w:color w:val="000000" w:themeColor="text1"/>
        </w:rPr>
        <w:t>произвести следующие работы</w:t>
      </w:r>
      <w:bookmarkEnd w:id="58"/>
      <w:r w:rsidRPr="00056783">
        <w:rPr>
          <w:rFonts w:ascii="Courier New" w:hAnsi="Courier New" w:cs="Courier New"/>
          <w:color w:val="000000" w:themeColor="text1"/>
        </w:rPr>
        <w:t>:</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(наименование работ, место проведения)</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2. Для производства работ необходимы:</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материалы____________________________________________________________________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инструменты__________________________________________________________________</w:t>
      </w:r>
    </w:p>
    <w:p w:rsidR="00AD3824" w:rsidRPr="00056783" w:rsidRDefault="00CC34EC">
      <w:pPr>
        <w:rPr>
          <w:rFonts w:ascii="Courier New" w:hAnsi="Courier New" w:cs="Courier New"/>
          <w:color w:val="000000" w:themeColor="text1"/>
          <w:sz w:val="20"/>
          <w:szCs w:val="20"/>
        </w:rPr>
      </w:pPr>
      <w:bookmarkStart w:id="59" w:name="_Hlk56593128"/>
      <w:r w:rsidRPr="00056783">
        <w:rPr>
          <w:rFonts w:ascii="Courier New" w:hAnsi="Courier New" w:cs="Courier New"/>
          <w:color w:val="000000" w:themeColor="text1"/>
        </w:rPr>
        <w:t>защитные средства</w:t>
      </w:r>
      <w:bookmarkEnd w:id="59"/>
      <w:r w:rsidRPr="00056783">
        <w:rPr>
          <w:rFonts w:ascii="Courier New" w:hAnsi="Courier New" w:cs="Courier New"/>
          <w:color w:val="000000" w:themeColor="text1"/>
        </w:rPr>
        <w:t>_____________________________________________________________________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 xml:space="preserve">3. </w:t>
      </w:r>
      <w:bookmarkStart w:id="60" w:name="_Hlk56593358"/>
      <w:r w:rsidRPr="00056783">
        <w:rPr>
          <w:rFonts w:ascii="Courier New" w:hAnsi="Courier New" w:cs="Courier New"/>
          <w:color w:val="000000" w:themeColor="text1"/>
        </w:rPr>
        <w:t>При подготовке и выполнении работ обеспечить следующие меры</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безопасности</w:t>
      </w:r>
      <w:bookmarkEnd w:id="60"/>
      <w:r w:rsidRPr="00056783">
        <w:rPr>
          <w:rFonts w:ascii="Courier New" w:hAnsi="Courier New" w:cs="Courier New"/>
          <w:color w:val="000000" w:themeColor="text1"/>
        </w:rPr>
        <w:t>:________________________________________________________________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(перечисляются основные мероприятия и средства)</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по обеспечению безопасности труда)</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4. Особые условия____________________________________________________________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5. Начало работы в____ч ____ мин____________________________________ 20 ___г.</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Окончание работы в____ч____ мин___________________________________ 20 ___г.</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Режим работы_______________________________________________________________________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(одно-, двух-, трехсменный)</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6. Ответственным руководителем работ назначается</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_____________________________________________________________________________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(должность, ф. и. о.)</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7. Наряд-допуск выдал 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(должность, ф. и. о.,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8. Наряд-допуск принял</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руководитель работ 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20"/>
          <w:szCs w:val="20"/>
        </w:rPr>
        <w:t xml:space="preserve">                        </w:t>
      </w:r>
      <w:r w:rsidRPr="00056783">
        <w:rPr>
          <w:rFonts w:ascii="Courier New" w:hAnsi="Courier New" w:cs="Courier New"/>
          <w:color w:val="000000" w:themeColor="text1"/>
          <w:sz w:val="18"/>
          <w:szCs w:val="18"/>
        </w:rPr>
        <w:t>(должность, ф. и. о.,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9. Мероприятия по обеспечению безопасности труда и порядок</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производства работ согласованы* _____________________________________________</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w:t>
      </w:r>
      <w:r w:rsidRPr="00056783">
        <w:rPr>
          <w:rFonts w:ascii="Courier New" w:hAnsi="Courier New" w:cs="Courier New"/>
          <w:color w:val="000000" w:themeColor="text1"/>
          <w:sz w:val="18"/>
          <w:szCs w:val="18"/>
        </w:rPr>
        <w:t>начальник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r w:rsidRPr="00056783">
        <w:rPr>
          <w:rFonts w:ascii="Courier New" w:hAnsi="Courier New" w:cs="Courier New"/>
          <w:color w:val="000000" w:themeColor="text1"/>
          <w:sz w:val="20"/>
          <w:szCs w:val="20"/>
        </w:rPr>
        <w:t>,</w:t>
      </w:r>
      <w:r w:rsidRPr="00056783">
        <w:rPr>
          <w:rFonts w:ascii="Courier New" w:hAnsi="Courier New" w:cs="Courier New"/>
          <w:color w:val="000000" w:themeColor="text1"/>
          <w:sz w:val="18"/>
          <w:szCs w:val="18"/>
        </w:rPr>
        <w:t xml:space="preserve"> ф. и. о., должность, подпись)</w:t>
      </w:r>
    </w:p>
    <w:p w:rsidR="00AD3824" w:rsidRPr="00056783" w:rsidRDefault="00CC34EC">
      <w:pPr>
        <w:spacing w:before="120" w:after="120"/>
        <w:rPr>
          <w:rFonts w:ascii="Courier New" w:hAnsi="Courier New" w:cs="Courier New"/>
          <w:color w:val="000000" w:themeColor="text1"/>
          <w:sz w:val="20"/>
          <w:szCs w:val="20"/>
        </w:rPr>
      </w:pPr>
      <w:r w:rsidRPr="00056783">
        <w:rPr>
          <w:rFonts w:ascii="Courier New" w:hAnsi="Courier New" w:cs="Courier New"/>
          <w:color w:val="000000" w:themeColor="text1"/>
        </w:rPr>
        <w:t>II. ДОПУСК</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10. Инструктаж о мерах безопасности на рабочем месте в соответствии</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с инструкцией _______________________________________________________________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 xml:space="preserve">                     (наименование инструкции или краткое содержание инструктажа)</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провели:</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руководитель работ 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 xml:space="preserve">                           (дата,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Ответственное лицо</w:t>
      </w:r>
    </w:p>
    <w:p w:rsidR="00AD3824" w:rsidRPr="00056783" w:rsidRDefault="00CC34EC">
      <w:pPr>
        <w:rPr>
          <w:rFonts w:ascii="Courier New" w:hAnsi="Courier New" w:cs="Courier New"/>
          <w:color w:val="000000" w:themeColor="text1"/>
        </w:rPr>
      </w:pPr>
      <w:r w:rsidRPr="00056783">
        <w:rPr>
          <w:rFonts w:ascii="Courier New" w:hAnsi="Courier New" w:cs="Courier New"/>
          <w:color w:val="000000" w:themeColor="text1"/>
        </w:rPr>
        <w:t xml:space="preserve">действующего предприятия </w:t>
      </w:r>
    </w:p>
    <w:p w:rsidR="00AD3824" w:rsidRPr="00056783" w:rsidRDefault="00CC34EC">
      <w:pPr>
        <w:jc w:val="left"/>
        <w:rPr>
          <w:rFonts w:ascii="Courier New" w:hAnsi="Courier New" w:cs="Courier New"/>
          <w:color w:val="000000" w:themeColor="text1"/>
          <w:sz w:val="20"/>
          <w:szCs w:val="20"/>
        </w:rPr>
      </w:pPr>
      <w:r w:rsidRPr="00056783">
        <w:rPr>
          <w:rFonts w:ascii="Courier New" w:hAnsi="Courier New" w:cs="Courier New"/>
          <w:color w:val="000000" w:themeColor="text1"/>
          <w:sz w:val="18"/>
          <w:szCs w:val="18"/>
        </w:rPr>
        <w:lastRenderedPageBreak/>
        <w:t>(начальник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p>
    <w:p w:rsidR="00AD3824" w:rsidRPr="00056783" w:rsidRDefault="00CC34EC">
      <w:pPr>
        <w:jc w:val="cente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xml:space="preserve">_________________________________________________________________________________                                                                                                                                                    </w:t>
      </w:r>
      <w:r w:rsidRPr="00056783">
        <w:rPr>
          <w:rFonts w:ascii="Courier New" w:hAnsi="Courier New" w:cs="Courier New"/>
          <w:color w:val="000000" w:themeColor="text1"/>
          <w:sz w:val="18"/>
          <w:szCs w:val="18"/>
        </w:rPr>
        <w:t>(дата, подпись)</w:t>
      </w:r>
    </w:p>
    <w:p w:rsidR="00AD3824" w:rsidRPr="00056783" w:rsidRDefault="00CC34EC">
      <w:pPr>
        <w:spacing w:after="120"/>
        <w:rPr>
          <w:rFonts w:ascii="Courier New" w:hAnsi="Courier New" w:cs="Courier New"/>
          <w:color w:val="000000" w:themeColor="text1"/>
          <w:sz w:val="20"/>
          <w:szCs w:val="20"/>
        </w:rPr>
      </w:pPr>
      <w:r w:rsidRPr="00056783">
        <w:rPr>
          <w:rFonts w:ascii="Courier New" w:hAnsi="Courier New" w:cs="Courier New"/>
          <w:color w:val="000000" w:themeColor="text1"/>
        </w:rPr>
        <w:t>11. Инструктаж прошли члены бригады:</w:t>
      </w:r>
    </w:p>
    <w:tbl>
      <w:tblPr>
        <w:tblW w:w="5000" w:type="pct"/>
        <w:jc w:val="center"/>
        <w:shd w:val="clear" w:color="auto" w:fill="FFFFFF"/>
        <w:tblCellMar>
          <w:left w:w="0" w:type="dxa"/>
          <w:right w:w="0" w:type="dxa"/>
        </w:tblCellMar>
        <w:tblLook w:val="04A0" w:firstRow="1" w:lastRow="0" w:firstColumn="1" w:lastColumn="0" w:noHBand="0" w:noVBand="1"/>
      </w:tblPr>
      <w:tblGrid>
        <w:gridCol w:w="2393"/>
        <w:gridCol w:w="2496"/>
        <w:gridCol w:w="1664"/>
        <w:gridCol w:w="3642"/>
      </w:tblGrid>
      <w:tr w:rsidR="00AD3824" w:rsidRPr="00056783">
        <w:trPr>
          <w:tblHeader/>
          <w:jc w:val="center"/>
        </w:trPr>
        <w:tc>
          <w:tcPr>
            <w:tcW w:w="1150" w:type="pct"/>
            <w:tcBorders>
              <w:top w:val="single" w:sz="4" w:space="0" w:color="auto"/>
              <w:left w:val="single" w:sz="4" w:space="0" w:color="auto"/>
              <w:bottom w:val="single" w:sz="6" w:space="0" w:color="auto"/>
              <w:right w:val="single" w:sz="4" w:space="0" w:color="auto"/>
            </w:tcBorders>
            <w:shd w:val="clear" w:color="auto" w:fill="FFFFFF"/>
            <w:tcMar>
              <w:top w:w="0" w:type="dxa"/>
              <w:left w:w="28" w:type="dxa"/>
              <w:bottom w:w="0" w:type="dxa"/>
              <w:right w:w="28" w:type="dxa"/>
            </w:tcMar>
            <w:vAlign w:val="cente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Фамилия, имя, отчество</w:t>
            </w:r>
          </w:p>
        </w:tc>
        <w:tc>
          <w:tcPr>
            <w:tcW w:w="120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Профессия, разряд</w:t>
            </w:r>
          </w:p>
        </w:tc>
        <w:tc>
          <w:tcPr>
            <w:tcW w:w="80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Дата</w:t>
            </w:r>
          </w:p>
        </w:tc>
        <w:tc>
          <w:tcPr>
            <w:tcW w:w="1750" w:type="pct"/>
            <w:tcBorders>
              <w:top w:val="single" w:sz="4" w:space="0" w:color="auto"/>
              <w:left w:val="none" w:sz="4" w:space="0" w:color="000000"/>
              <w:bottom w:val="single" w:sz="6" w:space="0" w:color="auto"/>
              <w:right w:val="single" w:sz="4" w:space="0" w:color="auto"/>
            </w:tcBorders>
            <w:shd w:val="clear" w:color="auto" w:fill="FFFFFF"/>
            <w:tcMar>
              <w:top w:w="0" w:type="dxa"/>
              <w:left w:w="28" w:type="dxa"/>
              <w:bottom w:w="0" w:type="dxa"/>
              <w:right w:w="28" w:type="dxa"/>
            </w:tcMar>
            <w:vAlign w:val="cente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Подпись прошедшего инструктаж</w:t>
            </w:r>
          </w:p>
        </w:tc>
      </w:tr>
      <w:tr w:rsidR="00AD3824" w:rsidRPr="00056783">
        <w:trPr>
          <w:jc w:val="center"/>
        </w:trPr>
        <w:tc>
          <w:tcPr>
            <w:tcW w:w="1150" w:type="pct"/>
            <w:tcBorders>
              <w:top w:val="none" w:sz="4" w:space="0" w:color="000000"/>
              <w:left w:val="single" w:sz="4" w:space="0" w:color="auto"/>
              <w:bottom w:val="single" w:sz="6"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120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80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1750" w:type="pct"/>
            <w:tcBorders>
              <w:top w:val="none" w:sz="4" w:space="0" w:color="000000"/>
              <w:left w:val="none" w:sz="4" w:space="0" w:color="000000"/>
              <w:bottom w:val="single" w:sz="6"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r>
      <w:tr w:rsidR="00AD3824" w:rsidRPr="00056783">
        <w:trPr>
          <w:jc w:val="center"/>
        </w:trPr>
        <w:tc>
          <w:tcPr>
            <w:tcW w:w="1150" w:type="pct"/>
            <w:tcBorders>
              <w:top w:val="none" w:sz="4" w:space="0" w:color="000000"/>
              <w:left w:val="single" w:sz="4" w:space="0" w:color="auto"/>
              <w:bottom w:val="single" w:sz="4"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120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80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c>
          <w:tcPr>
            <w:tcW w:w="1750" w:type="pct"/>
            <w:tcBorders>
              <w:top w:val="none" w:sz="4" w:space="0" w:color="000000"/>
              <w:left w:val="none" w:sz="4" w:space="0" w:color="000000"/>
              <w:bottom w:val="single" w:sz="4" w:space="0" w:color="auto"/>
              <w:right w:val="single" w:sz="4" w:space="0" w:color="auto"/>
            </w:tcBorders>
            <w:shd w:val="clear" w:color="auto" w:fill="FFFFFF"/>
            <w:tcMar>
              <w:top w:w="0" w:type="dxa"/>
              <w:left w:w="28" w:type="dxa"/>
              <w:bottom w:w="0" w:type="dxa"/>
              <w:right w:w="28" w:type="dxa"/>
            </w:tcMar>
          </w:tcPr>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 </w:t>
            </w:r>
          </w:p>
        </w:tc>
      </w:tr>
    </w:tbl>
    <w:p w:rsidR="00AD3824" w:rsidRPr="00056783" w:rsidRDefault="00CC34EC">
      <w:pPr>
        <w:spacing w:before="120"/>
        <w:rPr>
          <w:rFonts w:ascii="Courier New" w:hAnsi="Courier New" w:cs="Courier New"/>
          <w:color w:val="000000" w:themeColor="text1"/>
          <w:sz w:val="20"/>
          <w:szCs w:val="20"/>
        </w:rPr>
      </w:pPr>
      <w:r w:rsidRPr="00056783">
        <w:rPr>
          <w:rFonts w:ascii="Courier New" w:hAnsi="Courier New" w:cs="Courier New"/>
          <w:color w:val="000000" w:themeColor="text1"/>
        </w:rPr>
        <w:t>12. Рабочее место и условия труда проверены. Меры безопасности, указанные в наряде-допуске, обеспечены.</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Разрешаю приступить к работам*_______________________________________________</w:t>
      </w:r>
    </w:p>
    <w:p w:rsidR="00AD3824" w:rsidRPr="00056783" w:rsidRDefault="00CC34EC">
      <w:pP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(должность, ф. и. о. начальника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 дата и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руководитель работ 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(дата,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исполнитель работ _____________________________________________</w:t>
      </w:r>
    </w:p>
    <w:p w:rsidR="00AD3824" w:rsidRPr="00056783" w:rsidRDefault="00CC34EC">
      <w:pPr>
        <w:jc w:val="center"/>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(дата, подпись)</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13. Работы начаты в__________ ч __________ мин ___________________ 20 ____ г.</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руководитель работ_____________________________________________</w:t>
      </w:r>
    </w:p>
    <w:p w:rsidR="00AD3824" w:rsidRPr="00056783" w:rsidRDefault="00CC34EC">
      <w:pPr>
        <w:widowControl w:val="0"/>
        <w:jc w:val="center"/>
        <w:rPr>
          <w:rFonts w:ascii="Courier New" w:hAnsi="Courier New" w:cs="Courier New"/>
          <w:color w:val="000000" w:themeColor="text1"/>
          <w:sz w:val="18"/>
          <w:szCs w:val="18"/>
          <w:lang w:eastAsia="ru-RU"/>
        </w:rPr>
      </w:pPr>
      <w:r w:rsidRPr="00056783">
        <w:rPr>
          <w:rFonts w:ascii="Courier New" w:hAnsi="Courier New" w:cs="Courier New"/>
          <w:color w:val="000000" w:themeColor="text1"/>
          <w:sz w:val="18"/>
          <w:szCs w:val="18"/>
        </w:rPr>
        <w:t>(дата, подпись)</w:t>
      </w:r>
    </w:p>
    <w:p w:rsidR="00AD3824" w:rsidRPr="00056783" w:rsidRDefault="00CC34EC">
      <w:pPr>
        <w:widowControl w:val="0"/>
        <w:rPr>
          <w:rFonts w:ascii="Courier New" w:hAnsi="Courier New" w:cs="Courier New"/>
          <w:color w:val="000000" w:themeColor="text1"/>
          <w:sz w:val="20"/>
          <w:szCs w:val="20"/>
          <w:lang w:eastAsia="ru-RU"/>
        </w:rPr>
      </w:pPr>
      <w:r w:rsidRPr="00056783">
        <w:rPr>
          <w:rFonts w:ascii="Courier New" w:hAnsi="Courier New" w:cs="Courier New"/>
          <w:color w:val="000000" w:themeColor="text1"/>
          <w:sz w:val="20"/>
          <w:szCs w:val="20"/>
          <w:lang w:eastAsia="ru-RU"/>
        </w:rPr>
        <w:t>14.</w:t>
      </w:r>
      <w:r w:rsidRPr="00056783">
        <w:rPr>
          <w:rFonts w:ascii="Courier New" w:hAnsi="Courier New" w:cs="Courier New"/>
          <w:color w:val="000000" w:themeColor="text1"/>
        </w:rPr>
        <w:t>Оформление первичного и ежедневного допуска на производство работ</w:t>
      </w:r>
    </w:p>
    <w:tbl>
      <w:tblPr>
        <w:tblW w:w="10140" w:type="dxa"/>
        <w:tblInd w:w="62" w:type="dxa"/>
        <w:tblLayout w:type="fixed"/>
        <w:tblCellMar>
          <w:top w:w="102" w:type="dxa"/>
          <w:left w:w="62" w:type="dxa"/>
          <w:bottom w:w="102" w:type="dxa"/>
          <w:right w:w="62" w:type="dxa"/>
        </w:tblCellMar>
        <w:tblLook w:val="04A0" w:firstRow="1" w:lastRow="0" w:firstColumn="1" w:lastColumn="0" w:noHBand="0" w:noVBand="1"/>
      </w:tblPr>
      <w:tblGrid>
        <w:gridCol w:w="1210"/>
        <w:gridCol w:w="1842"/>
        <w:gridCol w:w="1844"/>
        <w:gridCol w:w="1382"/>
        <w:gridCol w:w="1877"/>
        <w:gridCol w:w="1985"/>
      </w:tblGrid>
      <w:tr w:rsidR="00AD3824" w:rsidRPr="00056783">
        <w:tc>
          <w:tcPr>
            <w:tcW w:w="4896" w:type="dxa"/>
            <w:gridSpan w:val="3"/>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rPr>
            </w:pPr>
            <w:r w:rsidRPr="00056783">
              <w:rPr>
                <w:rFonts w:ascii="Courier New" w:hAnsi="Courier New" w:cs="Courier New"/>
                <w:color w:val="000000" w:themeColor="text1"/>
              </w:rPr>
              <w:t>Оформление начала производства работ</w:t>
            </w:r>
          </w:p>
        </w:tc>
        <w:tc>
          <w:tcPr>
            <w:tcW w:w="5244" w:type="dxa"/>
            <w:gridSpan w:val="3"/>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rPr>
            </w:pPr>
            <w:r w:rsidRPr="00056783">
              <w:rPr>
                <w:rFonts w:ascii="Courier New" w:hAnsi="Courier New" w:cs="Courier New"/>
                <w:color w:val="000000" w:themeColor="text1"/>
              </w:rPr>
              <w:t>Оформление окончания работ</w:t>
            </w:r>
          </w:p>
        </w:tc>
      </w:tr>
      <w:tr w:rsidR="00AD3824" w:rsidRPr="00056783">
        <w:tc>
          <w:tcPr>
            <w:tcW w:w="121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Начало работ (дата, время)</w:t>
            </w:r>
          </w:p>
        </w:tc>
        <w:tc>
          <w:tcPr>
            <w:tcW w:w="1842"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Подпись руководителя работ</w:t>
            </w:r>
          </w:p>
        </w:tc>
        <w:tc>
          <w:tcPr>
            <w:tcW w:w="1844"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sz w:val="20"/>
                <w:szCs w:val="20"/>
              </w:rPr>
            </w:pPr>
            <w:r w:rsidRPr="00056783">
              <w:rPr>
                <w:rFonts w:ascii="Courier New" w:hAnsi="Courier New" w:cs="Courier New"/>
                <w:sz w:val="20"/>
                <w:szCs w:val="20"/>
              </w:rPr>
              <w:t xml:space="preserve">Подпись </w:t>
            </w:r>
          </w:p>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sz w:val="20"/>
                <w:szCs w:val="20"/>
              </w:rPr>
              <w:t>исполнителя работ</w:t>
            </w:r>
          </w:p>
        </w:tc>
        <w:tc>
          <w:tcPr>
            <w:tcW w:w="1382"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Окончание работ (дата, время)</w:t>
            </w:r>
          </w:p>
        </w:tc>
        <w:tc>
          <w:tcPr>
            <w:tcW w:w="187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color w:val="000000" w:themeColor="text1"/>
                <w:sz w:val="20"/>
                <w:szCs w:val="20"/>
              </w:rPr>
              <w:t>Подпись руководителя работ</w:t>
            </w:r>
          </w:p>
        </w:tc>
        <w:tc>
          <w:tcPr>
            <w:tcW w:w="1985"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center"/>
              <w:rPr>
                <w:rFonts w:ascii="Courier New" w:hAnsi="Courier New" w:cs="Courier New"/>
                <w:sz w:val="20"/>
                <w:szCs w:val="20"/>
              </w:rPr>
            </w:pPr>
            <w:r w:rsidRPr="00056783">
              <w:rPr>
                <w:rFonts w:ascii="Courier New" w:hAnsi="Courier New" w:cs="Courier New"/>
                <w:sz w:val="20"/>
                <w:szCs w:val="20"/>
              </w:rPr>
              <w:t xml:space="preserve">Подпись </w:t>
            </w:r>
          </w:p>
          <w:p w:rsidR="00AD3824" w:rsidRPr="00056783" w:rsidRDefault="00CC34EC">
            <w:pPr>
              <w:widowControl w:val="0"/>
              <w:jc w:val="center"/>
              <w:rPr>
                <w:rFonts w:ascii="Courier New" w:hAnsi="Courier New" w:cs="Courier New"/>
                <w:color w:val="000000" w:themeColor="text1"/>
                <w:sz w:val="20"/>
                <w:szCs w:val="20"/>
              </w:rPr>
            </w:pPr>
            <w:r w:rsidRPr="00056783">
              <w:rPr>
                <w:rFonts w:ascii="Courier New" w:hAnsi="Courier New" w:cs="Courier New"/>
                <w:sz w:val="20"/>
                <w:szCs w:val="20"/>
              </w:rPr>
              <w:t>исполнителя работ</w:t>
            </w:r>
          </w:p>
        </w:tc>
      </w:tr>
      <w:tr w:rsidR="00AD3824" w:rsidRPr="00056783">
        <w:trPr>
          <w:trHeight w:val="227"/>
        </w:trPr>
        <w:tc>
          <w:tcPr>
            <w:tcW w:w="1210"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r>
      <w:tr w:rsidR="00AD3824" w:rsidRPr="00056783">
        <w:tc>
          <w:tcPr>
            <w:tcW w:w="1210"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r>
      <w:tr w:rsidR="00AD3824" w:rsidRPr="00056783">
        <w:tc>
          <w:tcPr>
            <w:tcW w:w="1210"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382"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877"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c>
          <w:tcPr>
            <w:tcW w:w="1985"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left"/>
              <w:rPr>
                <w:rFonts w:ascii="Courier New" w:hAnsi="Courier New" w:cs="Courier New"/>
                <w:color w:val="000000" w:themeColor="text1"/>
              </w:rPr>
            </w:pPr>
          </w:p>
        </w:tc>
      </w:tr>
    </w:tbl>
    <w:p w:rsidR="00AD3824" w:rsidRPr="00056783" w:rsidRDefault="00AD3824">
      <w:pPr>
        <w:rPr>
          <w:rFonts w:ascii="Courier New" w:hAnsi="Courier New" w:cs="Courier New"/>
          <w:color w:val="000000" w:themeColor="text1"/>
          <w:sz w:val="20"/>
          <w:szCs w:val="20"/>
        </w:rPr>
      </w:pPr>
    </w:p>
    <w:p w:rsidR="00AD3824" w:rsidRPr="00056783" w:rsidRDefault="00CC34EC">
      <w:pPr>
        <w:jc w:val="left"/>
        <w:rPr>
          <w:rFonts w:ascii="Courier New" w:eastAsia="Calibri" w:hAnsi="Courier New" w:cs="Courier New"/>
          <w:sz w:val="20"/>
          <w:szCs w:val="20"/>
          <w:lang w:eastAsia="ru-RU"/>
        </w:rPr>
      </w:pPr>
      <w:r w:rsidRPr="00056783">
        <w:rPr>
          <w:rFonts w:ascii="Courier New" w:hAnsi="Courier New" w:cs="Courier New"/>
        </w:rPr>
        <w:t xml:space="preserve">15. </w:t>
      </w:r>
      <w:r w:rsidRPr="00056783">
        <w:rPr>
          <w:rFonts w:ascii="Courier New" w:eastAsia="Calibri" w:hAnsi="Courier New" w:cs="Courier New"/>
          <w:sz w:val="20"/>
          <w:szCs w:val="20"/>
          <w:lang w:eastAsia="ru-RU"/>
        </w:rPr>
        <w:t>Изменения в составе бригады</w:t>
      </w:r>
    </w:p>
    <w:tbl>
      <w:tblPr>
        <w:tblW w:w="9913" w:type="dxa"/>
        <w:jc w:val="center"/>
        <w:tblCellMar>
          <w:left w:w="0" w:type="dxa"/>
          <w:right w:w="0" w:type="dxa"/>
        </w:tblCellMar>
        <w:tblLook w:val="04A0" w:firstRow="1" w:lastRow="0" w:firstColumn="1" w:lastColumn="0" w:noHBand="0" w:noVBand="1"/>
      </w:tblPr>
      <w:tblGrid>
        <w:gridCol w:w="3356"/>
        <w:gridCol w:w="3134"/>
        <w:gridCol w:w="1438"/>
        <w:gridCol w:w="1985"/>
      </w:tblGrid>
      <w:tr w:rsidR="00AD3824" w:rsidRPr="00056783">
        <w:trPr>
          <w:trHeight w:val="274"/>
          <w:jc w:val="center"/>
        </w:trPr>
        <w:tc>
          <w:tcPr>
            <w:tcW w:w="3356" w:type="dxa"/>
            <w:tcBorders>
              <w:top w:val="single" w:sz="8" w:space="0" w:color="auto"/>
              <w:left w:val="single" w:sz="8" w:space="0" w:color="auto"/>
              <w:bottom w:val="single" w:sz="8" w:space="0" w:color="auto"/>
              <w:right w:val="single" w:sz="8" w:space="0" w:color="auto"/>
            </w:tcBorders>
            <w:tcMar>
              <w:top w:w="75" w:type="dxa"/>
              <w:left w:w="40" w:type="dxa"/>
              <w:bottom w:w="75" w:type="dxa"/>
              <w:right w:w="40" w:type="dxa"/>
            </w:tcMar>
          </w:tcPr>
          <w:p w:rsidR="00AD3824" w:rsidRPr="00056783" w:rsidRDefault="00CC34EC">
            <w:pPr>
              <w:jc w:val="left"/>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Введен в состав бригады</w:t>
            </w:r>
          </w:p>
          <w:p w:rsidR="00AD3824" w:rsidRPr="00056783" w:rsidRDefault="00CC34EC">
            <w:pPr>
              <w:jc w:val="left"/>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 xml:space="preserve">  (фамилия, инициалы,  </w:t>
            </w:r>
          </w:p>
          <w:p w:rsidR="00AD3824" w:rsidRPr="00056783" w:rsidRDefault="00CC34EC">
            <w:pPr>
              <w:jc w:val="left"/>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 xml:space="preserve">    разряд, группа) </w:t>
            </w:r>
          </w:p>
        </w:tc>
        <w:tc>
          <w:tcPr>
            <w:tcW w:w="3134"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Выведен из состава</w:t>
            </w:r>
          </w:p>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бригады (фамилия,</w:t>
            </w:r>
          </w:p>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инициалы, разряд)</w:t>
            </w:r>
          </w:p>
        </w:tc>
        <w:tc>
          <w:tcPr>
            <w:tcW w:w="1438"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Дата,</w:t>
            </w:r>
          </w:p>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время</w:t>
            </w:r>
          </w:p>
        </w:tc>
        <w:tc>
          <w:tcPr>
            <w:tcW w:w="1985" w:type="dxa"/>
            <w:tcBorders>
              <w:top w:val="single" w:sz="8" w:space="0" w:color="auto"/>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Руководитель</w:t>
            </w:r>
          </w:p>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работ</w:t>
            </w:r>
          </w:p>
          <w:p w:rsidR="00AD3824" w:rsidRPr="00056783" w:rsidRDefault="00CC34EC">
            <w:pPr>
              <w:jc w:val="center"/>
              <w:rPr>
                <w:rFonts w:ascii="Courier New" w:eastAsia="Calibri" w:hAnsi="Courier New" w:cs="Courier New"/>
                <w:sz w:val="20"/>
                <w:szCs w:val="20"/>
                <w:lang w:eastAsia="ru-RU"/>
              </w:rPr>
            </w:pPr>
            <w:r w:rsidRPr="00056783">
              <w:rPr>
                <w:rFonts w:ascii="Courier New" w:eastAsia="Calibri" w:hAnsi="Courier New" w:cs="Courier New"/>
                <w:sz w:val="20"/>
                <w:szCs w:val="20"/>
                <w:lang w:eastAsia="ru-RU"/>
              </w:rPr>
              <w:t>(подпись)</w:t>
            </w:r>
          </w:p>
        </w:tc>
      </w:tr>
      <w:tr w:rsidR="00AD3824" w:rsidRPr="00056783">
        <w:trPr>
          <w:trHeight w:val="274"/>
          <w:jc w:val="center"/>
        </w:trPr>
        <w:tc>
          <w:tcPr>
            <w:tcW w:w="3356" w:type="dxa"/>
            <w:tcBorders>
              <w:top w:val="none" w:sz="4" w:space="0" w:color="000000"/>
              <w:left w:val="single" w:sz="8" w:space="0" w:color="auto"/>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3134"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1438"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1985"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r>
      <w:tr w:rsidR="00AD3824" w:rsidRPr="00056783">
        <w:trPr>
          <w:trHeight w:val="274"/>
          <w:jc w:val="center"/>
        </w:trPr>
        <w:tc>
          <w:tcPr>
            <w:tcW w:w="3356" w:type="dxa"/>
            <w:tcBorders>
              <w:top w:val="none" w:sz="4" w:space="0" w:color="000000"/>
              <w:left w:val="single" w:sz="8" w:space="0" w:color="auto"/>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3134"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1438"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c>
          <w:tcPr>
            <w:tcW w:w="1985" w:type="dxa"/>
            <w:tcBorders>
              <w:top w:val="none" w:sz="4" w:space="0" w:color="000000"/>
              <w:left w:val="none" w:sz="4" w:space="0" w:color="000000"/>
              <w:bottom w:val="single" w:sz="8" w:space="0" w:color="auto"/>
              <w:right w:val="single" w:sz="8" w:space="0" w:color="auto"/>
            </w:tcBorders>
            <w:tcMar>
              <w:top w:w="75" w:type="dxa"/>
              <w:left w:w="40" w:type="dxa"/>
              <w:bottom w:w="75" w:type="dxa"/>
              <w:right w:w="40" w:type="dxa"/>
            </w:tcMar>
          </w:tcPr>
          <w:p w:rsidR="00AD3824" w:rsidRPr="00056783" w:rsidRDefault="00AD3824">
            <w:pPr>
              <w:jc w:val="left"/>
              <w:rPr>
                <w:rFonts w:ascii="Courier New" w:eastAsia="Calibri" w:hAnsi="Courier New" w:cs="Courier New"/>
                <w:color w:val="00B050"/>
                <w:sz w:val="20"/>
                <w:szCs w:val="20"/>
                <w:lang w:eastAsia="ru-RU"/>
              </w:rPr>
            </w:pPr>
          </w:p>
        </w:tc>
      </w:tr>
    </w:tbl>
    <w:p w:rsidR="00AD3824" w:rsidRPr="00056783" w:rsidRDefault="00AD3824">
      <w:pPr>
        <w:ind w:firstLine="283"/>
        <w:rPr>
          <w:rFonts w:ascii="Courier New" w:hAnsi="Courier New" w:cs="Courier New"/>
          <w:color w:val="000000" w:themeColor="text1"/>
        </w:rPr>
      </w:pPr>
    </w:p>
    <w:p w:rsidR="00AD3824" w:rsidRPr="00056783" w:rsidRDefault="00CC34EC">
      <w:pPr>
        <w:ind w:firstLine="283"/>
        <w:rPr>
          <w:rFonts w:ascii="Courier New" w:hAnsi="Courier New" w:cs="Courier New"/>
          <w:color w:val="000000" w:themeColor="text1"/>
          <w:sz w:val="20"/>
          <w:szCs w:val="20"/>
        </w:rPr>
      </w:pPr>
      <w:r w:rsidRPr="00056783">
        <w:rPr>
          <w:rFonts w:ascii="Courier New" w:hAnsi="Courier New" w:cs="Courier New"/>
          <w:color w:val="000000" w:themeColor="text1"/>
        </w:rPr>
        <w:t>16. Работы окончены,</w:t>
      </w:r>
      <w:r w:rsidRPr="00056783">
        <w:rPr>
          <w:rStyle w:val="apple-converted-space"/>
          <w:rFonts w:ascii="Courier New" w:hAnsi="Courier New" w:cs="Courier New"/>
          <w:color w:val="000000" w:themeColor="text1"/>
        </w:rPr>
        <w:t> </w:t>
      </w:r>
      <w:r w:rsidRPr="00056783">
        <w:rPr>
          <w:rFonts w:ascii="Courier New" w:hAnsi="Courier New" w:cs="Courier New"/>
          <w:color w:val="000000" w:themeColor="text1"/>
        </w:rPr>
        <w:t>рабочие места проверены (материалы,</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инструменты, приспособления и т.п. убраны), люди выведены.</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наряд закрыт в _______ ч __________ мин _____________________ 20 _____г.</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rPr>
        <w:t>Ответственный исполнитель работ______________________________________________</w:t>
      </w:r>
    </w:p>
    <w:p w:rsidR="00AD3824" w:rsidRPr="00056783" w:rsidRDefault="00CC34EC">
      <w:pPr>
        <w:ind w:firstLine="5694"/>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(дата, подпись)</w:t>
      </w:r>
    </w:p>
    <w:p w:rsidR="00AD3824" w:rsidRPr="00056783" w:rsidRDefault="00CC34EC">
      <w:pPr>
        <w:rPr>
          <w:rFonts w:ascii="Courier New" w:hAnsi="Courier New" w:cs="Courier New"/>
          <w:color w:val="000000" w:themeColor="text1"/>
        </w:rPr>
      </w:pPr>
      <w:r w:rsidRPr="00056783">
        <w:rPr>
          <w:rFonts w:ascii="Courier New" w:hAnsi="Courier New" w:cs="Courier New"/>
          <w:color w:val="000000" w:themeColor="text1"/>
        </w:rPr>
        <w:t xml:space="preserve">Ответственное лицо действующего предприятия </w:t>
      </w:r>
    </w:p>
    <w:p w:rsidR="00AD3824" w:rsidRPr="00056783" w:rsidRDefault="00CC34EC">
      <w:pPr>
        <w:rPr>
          <w:rFonts w:ascii="Courier New" w:hAnsi="Courier New" w:cs="Courier New"/>
          <w:color w:val="000000" w:themeColor="text1"/>
          <w:sz w:val="20"/>
          <w:szCs w:val="20"/>
        </w:rPr>
      </w:pPr>
      <w:r w:rsidRPr="00056783">
        <w:rPr>
          <w:rFonts w:ascii="Courier New" w:hAnsi="Courier New" w:cs="Courier New"/>
          <w:color w:val="000000" w:themeColor="text1"/>
          <w:sz w:val="18"/>
          <w:szCs w:val="18"/>
        </w:rPr>
        <w:t>(начальника смены цеха, в зоне ответственности которого находится объект для проведения работ или назначенное приказом по Филиалу, ответственное лицо отдела/подразделения/лаборатории</w:t>
      </w:r>
      <w:r w:rsidRPr="00056783">
        <w:rPr>
          <w:rFonts w:ascii="Courier New" w:hAnsi="Courier New" w:cs="Courier New"/>
          <w:color w:val="000000" w:themeColor="text1"/>
        </w:rPr>
        <w:t xml:space="preserve"> _____________________________________________________________________________</w:t>
      </w:r>
    </w:p>
    <w:p w:rsidR="00AD3824" w:rsidRPr="00056783" w:rsidRDefault="00CC34EC">
      <w:pPr>
        <w:ind w:firstLine="6240"/>
        <w:rPr>
          <w:rFonts w:ascii="Courier New" w:hAnsi="Courier New" w:cs="Courier New"/>
          <w:color w:val="000000" w:themeColor="text1"/>
          <w:sz w:val="18"/>
          <w:szCs w:val="18"/>
        </w:rPr>
      </w:pPr>
      <w:r w:rsidRPr="00056783">
        <w:rPr>
          <w:rFonts w:ascii="Courier New" w:hAnsi="Courier New" w:cs="Courier New"/>
          <w:color w:val="000000" w:themeColor="text1"/>
          <w:sz w:val="18"/>
          <w:szCs w:val="18"/>
        </w:rPr>
        <w:t>(дата, подпись)</w:t>
      </w:r>
    </w:p>
    <w:p w:rsidR="00244E2C" w:rsidRDefault="00244E2C">
      <w:pPr>
        <w:pStyle w:val="1"/>
        <w:numPr>
          <w:ilvl w:val="0"/>
          <w:numId w:val="0"/>
        </w:numPr>
        <w:ind w:left="858"/>
        <w:jc w:val="right"/>
        <w:rPr>
          <w:rFonts w:ascii="Times New Roman" w:hAnsi="Times New Roman"/>
          <w:color w:val="000000" w:themeColor="text1"/>
          <w:sz w:val="24"/>
          <w:szCs w:val="24"/>
        </w:rPr>
      </w:pPr>
      <w:bookmarkStart w:id="61" w:name="_Toc23951035"/>
      <w:bookmarkStart w:id="62" w:name="_Toc18669613"/>
    </w:p>
    <w:p w:rsidR="00244E2C" w:rsidRDefault="00244E2C" w:rsidP="00244E2C">
      <w:pPr>
        <w:rPr>
          <w:lang w:eastAsia="ru-RU"/>
        </w:rPr>
      </w:pPr>
    </w:p>
    <w:p w:rsidR="00244E2C" w:rsidRPr="00244E2C" w:rsidRDefault="00244E2C" w:rsidP="00244E2C">
      <w:pPr>
        <w:rPr>
          <w:lang w:eastAsia="ru-RU"/>
        </w:rPr>
      </w:pPr>
    </w:p>
    <w:bookmarkEnd w:id="61"/>
    <w:p w:rsidR="00AD3824" w:rsidRPr="00056783" w:rsidRDefault="00AD3824">
      <w:pPr>
        <w:spacing w:before="120"/>
        <w:rPr>
          <w:rFonts w:ascii="Times New Roman" w:eastAsiaTheme="minorEastAsia" w:hAnsi="Times New Roman"/>
          <w:b/>
          <w:color w:val="000000" w:themeColor="text1"/>
          <w:sz w:val="24"/>
          <w:szCs w:val="24"/>
          <w:lang w:eastAsia="ru-RU"/>
        </w:rPr>
      </w:pPr>
    </w:p>
    <w:bookmarkEnd w:id="62"/>
    <w:p w:rsidR="00AD3824" w:rsidRPr="00056783" w:rsidRDefault="00AD3824">
      <w:pPr>
        <w:spacing w:before="120"/>
        <w:rPr>
          <w:rFonts w:ascii="Times New Roman" w:eastAsiaTheme="minorEastAsia" w:hAnsi="Times New Roman"/>
          <w:b/>
          <w:color w:val="000000" w:themeColor="text1"/>
          <w:sz w:val="24"/>
          <w:szCs w:val="24"/>
          <w:lang w:eastAsia="ru-RU"/>
        </w:rPr>
      </w:pPr>
    </w:p>
    <w:p w:rsidR="00AD3824" w:rsidRPr="00056783" w:rsidRDefault="00CC34EC">
      <w:pPr>
        <w:jc w:val="right"/>
        <w:rPr>
          <w:rFonts w:ascii="Times New Roman" w:hAnsi="Times New Roman"/>
          <w:b/>
          <w:bCs/>
          <w:color w:val="000000" w:themeColor="text1"/>
          <w:sz w:val="24"/>
          <w:szCs w:val="24"/>
          <w:lang w:eastAsia="ru-RU"/>
        </w:rPr>
      </w:pPr>
      <w:r w:rsidRPr="00056783">
        <w:rPr>
          <w:rFonts w:ascii="Times New Roman" w:hAnsi="Times New Roman"/>
          <w:b/>
          <w:bCs/>
          <w:color w:val="000000" w:themeColor="text1"/>
          <w:sz w:val="24"/>
          <w:szCs w:val="24"/>
          <w:lang w:eastAsia="ru-RU"/>
        </w:rPr>
        <w:t xml:space="preserve">Приложение № </w:t>
      </w:r>
      <w:r w:rsidR="001D16EC">
        <w:rPr>
          <w:rFonts w:ascii="Times New Roman" w:hAnsi="Times New Roman"/>
          <w:b/>
          <w:bCs/>
          <w:color w:val="000000" w:themeColor="text1"/>
          <w:sz w:val="24"/>
          <w:szCs w:val="24"/>
          <w:lang w:eastAsia="ru-RU"/>
        </w:rPr>
        <w:t>9</w:t>
      </w:r>
    </w:p>
    <w:p w:rsidR="00AD3824" w:rsidRPr="00056783" w:rsidRDefault="00CC34EC">
      <w:pPr>
        <w:widowControl w:val="0"/>
        <w:tabs>
          <w:tab w:val="left" w:pos="6425"/>
        </w:tabs>
        <w:ind w:left="284" w:right="-281"/>
        <w:jc w:val="left"/>
        <w:rPr>
          <w:rFonts w:ascii="Arial" w:hAnsi="Arial" w:cs="Arial"/>
          <w:sz w:val="26"/>
          <w:szCs w:val="26"/>
          <w:lang w:eastAsia="ru-RU"/>
        </w:rPr>
      </w:pPr>
      <w:r w:rsidRPr="00056783">
        <w:rPr>
          <w:rFonts w:ascii="Arial" w:hAnsi="Arial" w:cs="Arial"/>
          <w:color w:val="000000"/>
          <w:spacing w:val="-3"/>
          <w:sz w:val="26"/>
          <w:szCs w:val="26"/>
          <w:lang w:eastAsia="ru-RU"/>
        </w:rPr>
        <w:t xml:space="preserve">Карта оценки рисков до начала проведения работ </w:t>
      </w:r>
      <w:bookmarkStart w:id="63" w:name="_Hlk72346305"/>
      <w:r w:rsidRPr="00056783">
        <w:rPr>
          <w:rFonts w:ascii="Arial" w:hAnsi="Arial" w:cs="Arial"/>
          <w:color w:val="000000"/>
          <w:spacing w:val="-3"/>
          <w:sz w:val="26"/>
          <w:szCs w:val="26"/>
          <w:lang w:eastAsia="ru-RU"/>
        </w:rPr>
        <w:tab/>
      </w:r>
      <w:r w:rsidRPr="00056783">
        <w:rPr>
          <w:rFonts w:ascii="Arial" w:hAnsi="Arial" w:cs="Arial"/>
          <w:b/>
          <w:bCs/>
          <w:color w:val="FF0000"/>
          <w:spacing w:val="-3"/>
          <w:sz w:val="26"/>
          <w:szCs w:val="26"/>
          <w:lang w:eastAsia="ru-RU"/>
        </w:rPr>
        <w:t xml:space="preserve">Безопасность - превыше всего! </w:t>
      </w:r>
      <w:bookmarkEnd w:id="63"/>
    </w:p>
    <w:tbl>
      <w:tblPr>
        <w:tblW w:w="10535" w:type="dxa"/>
        <w:tblInd w:w="-150" w:type="dxa"/>
        <w:tblLayout w:type="fixed"/>
        <w:tblCellMar>
          <w:left w:w="40" w:type="dxa"/>
          <w:right w:w="40" w:type="dxa"/>
        </w:tblCellMar>
        <w:tblLook w:val="0000" w:firstRow="0" w:lastRow="0" w:firstColumn="0" w:lastColumn="0" w:noHBand="0" w:noVBand="0"/>
      </w:tblPr>
      <w:tblGrid>
        <w:gridCol w:w="281"/>
        <w:gridCol w:w="2931"/>
        <w:gridCol w:w="1325"/>
        <w:gridCol w:w="274"/>
        <w:gridCol w:w="718"/>
        <w:gridCol w:w="707"/>
        <w:gridCol w:w="1136"/>
        <w:gridCol w:w="410"/>
        <w:gridCol w:w="998"/>
        <w:gridCol w:w="293"/>
        <w:gridCol w:w="1462"/>
      </w:tblGrid>
      <w:tr w:rsidR="00AD3824" w:rsidRPr="00056783">
        <w:trPr>
          <w:trHeight w:hRule="exact" w:val="544"/>
        </w:trPr>
        <w:tc>
          <w:tcPr>
            <w:tcW w:w="10535"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
                <w:bCs/>
                <w:sz w:val="20"/>
                <w:szCs w:val="14"/>
                <w:lang w:eastAsia="ru-RU"/>
              </w:rPr>
            </w:pPr>
            <w:bookmarkStart w:id="64" w:name="_Hlk72346391"/>
            <w:r w:rsidRPr="00056783">
              <w:rPr>
                <w:rFonts w:ascii="Times New Roman" w:hAnsi="Times New Roman"/>
                <w:b/>
                <w:bCs/>
                <w:sz w:val="20"/>
                <w:szCs w:val="14"/>
                <w:lang w:eastAsia="ru-RU"/>
              </w:rPr>
              <w:t>Пункт 1:</w:t>
            </w:r>
            <w:r w:rsidRPr="00056783">
              <w:rPr>
                <w:rFonts w:ascii="Times New Roman" w:hAnsi="Times New Roman"/>
                <w:b/>
                <w:bCs/>
                <w:color w:val="FFFFFF"/>
                <w:sz w:val="20"/>
                <w:szCs w:val="14"/>
                <w:lang w:eastAsia="ru-RU"/>
              </w:rPr>
              <w:t xml:space="preserve">   </w:t>
            </w:r>
            <w:r w:rsidRPr="00056783">
              <w:rPr>
                <w:rFonts w:ascii="Times New Roman" w:hAnsi="Times New Roman"/>
                <w:b/>
                <w:bCs/>
                <w:sz w:val="20"/>
                <w:szCs w:val="14"/>
                <w:lang w:eastAsia="ru-RU"/>
              </w:rPr>
              <w:t xml:space="preserve">Информация  </w:t>
            </w:r>
          </w:p>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bCs/>
                <w:sz w:val="20"/>
                <w:szCs w:val="14"/>
                <w:lang w:eastAsia="ru-RU"/>
              </w:rPr>
              <w:t>(заполняется оперативным персоналом)</w:t>
            </w:r>
            <w:r w:rsidRPr="00056783">
              <w:rPr>
                <w:rFonts w:ascii="Times New Roman" w:hAnsi="Times New Roman"/>
                <w:b/>
                <w:sz w:val="20"/>
                <w:szCs w:val="14"/>
                <w:lang w:eastAsia="ru-RU"/>
              </w:rPr>
              <w:t xml:space="preserve"> </w:t>
            </w:r>
          </w:p>
        </w:tc>
      </w:tr>
      <w:tr w:rsidR="00AD3824" w:rsidRPr="00056783">
        <w:trPr>
          <w:trHeight w:hRule="exact" w:val="422"/>
        </w:trPr>
        <w:tc>
          <w:tcPr>
            <w:tcW w:w="321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8"/>
                <w:szCs w:val="14"/>
                <w:lang w:val="en-US" w:eastAsia="ru-RU"/>
              </w:rPr>
            </w:pPr>
            <w:r w:rsidRPr="00056783">
              <w:rPr>
                <w:rFonts w:ascii="Times New Roman" w:hAnsi="Times New Roman"/>
                <w:color w:val="000000"/>
                <w:sz w:val="18"/>
                <w:szCs w:val="14"/>
                <w:lang w:eastAsia="ru-RU"/>
              </w:rPr>
              <w:t>№ наряда-допуска или распоряжения</w:t>
            </w:r>
            <w:r w:rsidRPr="00056783">
              <w:rPr>
                <w:rFonts w:ascii="Times New Roman" w:hAnsi="Times New Roman"/>
                <w:color w:val="000000"/>
                <w:sz w:val="18"/>
                <w:szCs w:val="14"/>
                <w:lang w:val="en-US" w:eastAsia="ru-RU"/>
              </w:rPr>
              <w:t>:</w:t>
            </w:r>
          </w:p>
        </w:tc>
        <w:tc>
          <w:tcPr>
            <w:tcW w:w="3024"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8"/>
                <w:szCs w:val="14"/>
                <w:lang w:eastAsia="ru-RU"/>
              </w:rPr>
            </w:pPr>
          </w:p>
        </w:tc>
        <w:tc>
          <w:tcPr>
            <w:tcW w:w="2544"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8"/>
                <w:szCs w:val="14"/>
                <w:lang w:eastAsia="ru-RU"/>
              </w:rPr>
            </w:pPr>
            <w:r w:rsidRPr="00056783">
              <w:rPr>
                <w:rFonts w:ascii="Times New Roman" w:hAnsi="Times New Roman"/>
                <w:color w:val="000000"/>
                <w:sz w:val="18"/>
                <w:szCs w:val="14"/>
                <w:lang w:eastAsia="ru-RU"/>
              </w:rPr>
              <w:t>Дата выдачи наряда:</w:t>
            </w:r>
          </w:p>
        </w:tc>
        <w:tc>
          <w:tcPr>
            <w:tcW w:w="1755" w:type="dxa"/>
            <w:gridSpan w:val="2"/>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left"/>
              <w:rPr>
                <w:rFonts w:ascii="Times New Roman" w:hAnsi="Times New Roman"/>
                <w:sz w:val="18"/>
                <w:szCs w:val="14"/>
                <w:lang w:eastAsia="ru-RU"/>
              </w:rPr>
            </w:pPr>
          </w:p>
        </w:tc>
      </w:tr>
      <w:tr w:rsidR="00AD3824" w:rsidRPr="00056783">
        <w:trPr>
          <w:trHeight w:hRule="exact" w:val="427"/>
        </w:trPr>
        <w:tc>
          <w:tcPr>
            <w:tcW w:w="321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8"/>
                <w:szCs w:val="14"/>
                <w:lang w:val="en-US" w:eastAsia="ru-RU"/>
              </w:rPr>
            </w:pPr>
            <w:r w:rsidRPr="00056783">
              <w:rPr>
                <w:rFonts w:ascii="Times New Roman" w:hAnsi="Times New Roman"/>
                <w:color w:val="000000"/>
                <w:sz w:val="18"/>
                <w:szCs w:val="14"/>
                <w:lang w:eastAsia="ru-RU"/>
              </w:rPr>
              <w:t>Выполняемая работа</w:t>
            </w:r>
            <w:r w:rsidRPr="00056783">
              <w:rPr>
                <w:rFonts w:ascii="Times New Roman" w:hAnsi="Times New Roman"/>
                <w:color w:val="000000"/>
                <w:sz w:val="18"/>
                <w:szCs w:val="14"/>
                <w:lang w:val="en-US" w:eastAsia="ru-RU"/>
              </w:rPr>
              <w:t>:</w:t>
            </w:r>
          </w:p>
        </w:tc>
        <w:tc>
          <w:tcPr>
            <w:tcW w:w="7323" w:type="dxa"/>
            <w:gridSpan w:val="9"/>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left"/>
              <w:rPr>
                <w:rFonts w:ascii="Times New Roman" w:hAnsi="Times New Roman"/>
                <w:sz w:val="18"/>
                <w:szCs w:val="14"/>
                <w:lang w:eastAsia="ru-RU"/>
              </w:rPr>
            </w:pPr>
          </w:p>
        </w:tc>
      </w:tr>
      <w:tr w:rsidR="00AD3824" w:rsidRPr="00056783">
        <w:trPr>
          <w:trHeight w:hRule="exact" w:val="706"/>
        </w:trPr>
        <w:tc>
          <w:tcPr>
            <w:tcW w:w="3212"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CC34EC">
            <w:pPr>
              <w:widowControl w:val="0"/>
              <w:jc w:val="left"/>
              <w:rPr>
                <w:rFonts w:ascii="Times New Roman" w:hAnsi="Times New Roman"/>
                <w:color w:val="000000"/>
                <w:sz w:val="18"/>
                <w:szCs w:val="14"/>
                <w:lang w:eastAsia="ru-RU"/>
              </w:rPr>
            </w:pPr>
            <w:r w:rsidRPr="00056783">
              <w:rPr>
                <w:rFonts w:ascii="Times New Roman" w:hAnsi="Times New Roman"/>
                <w:color w:val="000000"/>
                <w:sz w:val="18"/>
                <w:szCs w:val="14"/>
                <w:lang w:eastAsia="ru-RU"/>
              </w:rPr>
              <w:t>Оценка произведена при первичном допуске (дата проведения)</w:t>
            </w:r>
          </w:p>
        </w:tc>
        <w:tc>
          <w:tcPr>
            <w:tcW w:w="159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8"/>
                <w:szCs w:val="14"/>
                <w:lang w:eastAsia="ru-RU"/>
              </w:rPr>
            </w:pPr>
          </w:p>
        </w:tc>
        <w:tc>
          <w:tcPr>
            <w:tcW w:w="297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CC34EC">
            <w:pPr>
              <w:widowControl w:val="0"/>
              <w:jc w:val="left"/>
              <w:rPr>
                <w:rFonts w:ascii="Times New Roman" w:hAnsi="Times New Roman"/>
                <w:sz w:val="18"/>
                <w:szCs w:val="14"/>
                <w:lang w:eastAsia="ru-RU"/>
              </w:rPr>
            </w:pPr>
            <w:r w:rsidRPr="00056783">
              <w:rPr>
                <w:rFonts w:ascii="Times New Roman" w:hAnsi="Times New Roman"/>
                <w:color w:val="000000"/>
                <w:sz w:val="18"/>
                <w:szCs w:val="14"/>
                <w:lang w:eastAsia="ru-RU"/>
              </w:rPr>
              <w:t>Динамическая оценка рисков при изменении условий (дата проведения)</w:t>
            </w:r>
          </w:p>
        </w:tc>
        <w:bookmarkEnd w:id="64"/>
        <w:tc>
          <w:tcPr>
            <w:tcW w:w="275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8"/>
                <w:szCs w:val="14"/>
                <w:lang w:eastAsia="ru-RU"/>
              </w:rPr>
            </w:pPr>
          </w:p>
        </w:tc>
      </w:tr>
      <w:tr w:rsidR="00AD3824" w:rsidRPr="00056783">
        <w:trPr>
          <w:trHeight w:hRule="exact" w:val="1211"/>
        </w:trPr>
        <w:tc>
          <w:tcPr>
            <w:tcW w:w="10535"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
                <w:sz w:val="20"/>
                <w:szCs w:val="14"/>
                <w:lang w:eastAsia="ru-RU"/>
              </w:rPr>
            </w:pPr>
            <w:r w:rsidRPr="00056783">
              <w:rPr>
                <w:rFonts w:ascii="Times New Roman" w:hAnsi="Times New Roman"/>
                <w:b/>
                <w:bCs/>
                <w:sz w:val="20"/>
                <w:szCs w:val="14"/>
                <w:lang w:eastAsia="ru-RU"/>
              </w:rPr>
              <w:t>Пункт 2:</w:t>
            </w:r>
            <w:r w:rsidRPr="00056783">
              <w:rPr>
                <w:rFonts w:ascii="Times New Roman" w:hAnsi="Times New Roman"/>
                <w:b/>
                <w:bCs/>
                <w:color w:val="FFFFFF"/>
                <w:sz w:val="20"/>
                <w:szCs w:val="14"/>
                <w:lang w:eastAsia="ru-RU"/>
              </w:rPr>
              <w:t xml:space="preserve"> </w:t>
            </w:r>
            <w:r w:rsidRPr="00056783">
              <w:rPr>
                <w:rFonts w:ascii="Times New Roman" w:hAnsi="Times New Roman"/>
                <w:b/>
                <w:bCs/>
                <w:sz w:val="20"/>
                <w:szCs w:val="14"/>
                <w:lang w:eastAsia="ru-RU"/>
              </w:rPr>
              <w:t>Опасности и потенциальные риски</w:t>
            </w:r>
          </w:p>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sz w:val="20"/>
                <w:szCs w:val="14"/>
                <w:lang w:eastAsia="ru-RU"/>
              </w:rPr>
              <w:t>(Заполняется допускающим совместно с ответственным руководителем (руководителем, производителем) работ совместно с членами бригады при первичном допуске. Проверяется ответственным руководителем (руководителем, производителем) работ: совместно с членами бригады после перерывов в работе более 1 часа; совместно с допускающим при повторном допуске.</w:t>
            </w:r>
          </w:p>
        </w:tc>
      </w:tr>
      <w:tr w:rsidR="00AD3824" w:rsidRPr="00056783">
        <w:trPr>
          <w:trHeight w:hRule="exact" w:val="1710"/>
        </w:trPr>
        <w:tc>
          <w:tcPr>
            <w:tcW w:w="281" w:type="dxa"/>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18"/>
                <w:szCs w:val="18"/>
                <w:lang w:eastAsia="ru-RU"/>
              </w:rPr>
            </w:pPr>
            <w:r w:rsidRPr="00056783">
              <w:rPr>
                <w:rFonts w:ascii="Times New Roman" w:hAnsi="Times New Roman"/>
                <w:bCs/>
                <w:sz w:val="18"/>
                <w:szCs w:val="18"/>
                <w:lang w:eastAsia="ru-RU"/>
              </w:rPr>
              <w:t xml:space="preserve">№ </w:t>
            </w:r>
          </w:p>
        </w:tc>
        <w:tc>
          <w:tcPr>
            <w:tcW w:w="4256"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Наименование опасности*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Наличие (+\-)</w:t>
            </w:r>
          </w:p>
        </w:tc>
        <w:tc>
          <w:tcPr>
            <w:tcW w:w="1843"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Тяжесть последствий (балл):</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Приемлемая - 1,</w:t>
            </w:r>
          </w:p>
          <w:p w:rsidR="00AD3824" w:rsidRPr="00056783" w:rsidRDefault="00CC34EC">
            <w:pPr>
              <w:widowControl w:val="0"/>
              <w:ind w:left="-38" w:right="-17"/>
              <w:jc w:val="center"/>
              <w:rPr>
                <w:rFonts w:ascii="Times New Roman" w:hAnsi="Times New Roman"/>
                <w:bCs/>
                <w:sz w:val="18"/>
                <w:szCs w:val="18"/>
                <w:lang w:eastAsia="ru-RU"/>
              </w:rPr>
            </w:pPr>
            <w:r w:rsidRPr="00056783">
              <w:rPr>
                <w:rFonts w:ascii="Times New Roman" w:hAnsi="Times New Roman"/>
                <w:bCs/>
                <w:sz w:val="18"/>
                <w:szCs w:val="18"/>
                <w:lang w:eastAsia="ru-RU"/>
              </w:rPr>
              <w:t>Незначительная - 2,</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Значительная - 3,</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Крупная - 4,</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Катастрофическая - 5</w:t>
            </w:r>
          </w:p>
        </w:tc>
        <w:tc>
          <w:tcPr>
            <w:tcW w:w="1701" w:type="dxa"/>
            <w:gridSpan w:val="3"/>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Вероятность (балл):</w:t>
            </w:r>
          </w:p>
          <w:p w:rsidR="00AD3824" w:rsidRPr="00056783" w:rsidRDefault="00CC34EC">
            <w:pPr>
              <w:widowControl w:val="0"/>
              <w:ind w:left="-49" w:right="-51"/>
              <w:jc w:val="center"/>
              <w:rPr>
                <w:rFonts w:ascii="Times New Roman" w:hAnsi="Times New Roman"/>
                <w:bCs/>
                <w:sz w:val="18"/>
                <w:szCs w:val="18"/>
                <w:lang w:eastAsia="ru-RU"/>
              </w:rPr>
            </w:pPr>
            <w:r w:rsidRPr="00056783">
              <w:rPr>
                <w:rFonts w:ascii="Times New Roman" w:hAnsi="Times New Roman"/>
                <w:bCs/>
                <w:sz w:val="18"/>
                <w:szCs w:val="18"/>
                <w:lang w:eastAsia="ru-RU"/>
              </w:rPr>
              <w:t>Весьма маловероятно - 1,</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Маловероятно - 2,</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Возможно - 3,</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Вероятно - 4,</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Весьма вероятно - 5</w:t>
            </w:r>
          </w:p>
        </w:tc>
        <w:tc>
          <w:tcPr>
            <w:tcW w:w="1462" w:type="dxa"/>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Уровень риска:</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Низкий (1-4),</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Средний (4-12),</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Высокий (15-25)</w:t>
            </w:r>
          </w:p>
          <w:p w:rsidR="00AD3824" w:rsidRPr="00056783" w:rsidRDefault="00CC34EC">
            <w:pPr>
              <w:widowControl w:val="0"/>
              <w:jc w:val="center"/>
              <w:rPr>
                <w:rFonts w:ascii="Times New Roman" w:hAnsi="Times New Roman"/>
                <w:bCs/>
                <w:sz w:val="18"/>
                <w:szCs w:val="18"/>
                <w:lang w:eastAsia="ru-RU"/>
              </w:rPr>
            </w:pPr>
            <w:r w:rsidRPr="00056783">
              <w:rPr>
                <w:rFonts w:ascii="Times New Roman" w:hAnsi="Times New Roman"/>
                <w:bCs/>
                <w:sz w:val="18"/>
                <w:szCs w:val="18"/>
                <w:lang w:eastAsia="ru-RU"/>
              </w:rPr>
              <w:t>(Т×В)</w:t>
            </w: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падения с высоты, в том числе из-за отсутствия ограждения, из-за обрыва троса, в котлован, в шахту при подъеме или спуске при нештатной ситуации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2</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падения из-за потери равновесия, в том числе при спотыкании или подскальзывании, при передвижении по скользким поверхностям или мокрым полам</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3</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удара головы</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4</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ожога при контакте незащищенных частей тела с поверхностью предметов, имеющих высокую температуру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5</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ожога от воздействия на незащищенные участки тела материалов, жидкостей или газов, имеющих высокую температуру</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6</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7</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поражения током вследствие контакта с токоведущими частями, которые находятся под напряжением из-за неисправного состояния (косвенный контакт)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8</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падения из-за внезапного появления на пути следования большого перепада высот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9</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color w:val="000000"/>
                <w:sz w:val="16"/>
                <w:szCs w:val="18"/>
                <w:lang w:eastAsia="ru-RU"/>
              </w:rPr>
              <w:t>Опасность от контакта с высокоопасными веществами</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10</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color w:val="000000"/>
                <w:sz w:val="16"/>
                <w:szCs w:val="18"/>
                <w:lang w:eastAsia="ru-RU"/>
              </w:rPr>
              <w:t>Опасность недостаточной освещенности в рабочей зоне</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sz w:val="16"/>
                <w:szCs w:val="18"/>
                <w:lang w:eastAsia="ru-RU"/>
              </w:rPr>
              <w:t>11</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Возможное изменение параметров среды из-за использования в ОЗП сварочного и газопламенного оборудования, режущего инструмента или другого инструмента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12</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Возможное изменение параметров среды из-за применения в ОЗП химических веществ (в том числе лаков, красок)</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13</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Возможное обрушение элементов конструкции ОЗП</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14</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Наличие жидкостей и возможное затопление ОЗП</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color w:val="000000"/>
                <w:sz w:val="16"/>
                <w:szCs w:val="18"/>
                <w:lang w:eastAsia="ru-RU"/>
              </w:rPr>
              <w:t>15</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воздействия движущихся/вращающихся  механизмов, оборудования</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color w:val="000000"/>
                <w:sz w:val="16"/>
                <w:szCs w:val="18"/>
                <w:lang w:eastAsia="ru-RU"/>
              </w:rPr>
            </w:pPr>
            <w:r w:rsidRPr="00056783">
              <w:rPr>
                <w:rFonts w:ascii="Times New Roman" w:hAnsi="Times New Roman"/>
                <w:sz w:val="16"/>
                <w:szCs w:val="18"/>
                <w:lang w:eastAsia="ru-RU"/>
              </w:rPr>
              <w:t>16</w:t>
            </w: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8"/>
                <w:lang w:eastAsia="ru-RU"/>
              </w:rPr>
            </w:pPr>
            <w:r w:rsidRPr="00056783">
              <w:rPr>
                <w:rFonts w:ascii="Times New Roman" w:hAnsi="Times New Roman"/>
                <w:sz w:val="16"/>
                <w:szCs w:val="18"/>
                <w:lang w:eastAsia="ru-RU"/>
              </w:rPr>
              <w:t>Опасность падения незакрепленных предметов с вышерасположенных отметок</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center"/>
              <w:rPr>
                <w:rFonts w:ascii="Times New Roman" w:hAnsi="Times New Roman"/>
                <w:color w:val="000000"/>
                <w:sz w:val="16"/>
                <w:szCs w:val="18"/>
                <w:lang w:eastAsia="ru-RU"/>
              </w:rPr>
            </w:pP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left"/>
              <w:rPr>
                <w:rFonts w:ascii="Times New Roman" w:hAnsi="Times New Roman"/>
                <w:sz w:val="16"/>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r w:rsidR="00AD3824" w:rsidRPr="00056783">
        <w:trPr>
          <w:trHeight w:val="20"/>
        </w:trPr>
        <w:tc>
          <w:tcPr>
            <w:tcW w:w="281"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center"/>
              <w:rPr>
                <w:rFonts w:ascii="Times New Roman" w:hAnsi="Times New Roman"/>
                <w:color w:val="000000"/>
                <w:sz w:val="16"/>
                <w:szCs w:val="18"/>
                <w:lang w:eastAsia="ru-RU"/>
              </w:rPr>
            </w:pPr>
          </w:p>
        </w:tc>
        <w:tc>
          <w:tcPr>
            <w:tcW w:w="425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left"/>
              <w:rPr>
                <w:rFonts w:ascii="Times New Roman" w:hAnsi="Times New Roman"/>
                <w:sz w:val="16"/>
                <w:szCs w:val="18"/>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color w:val="000000"/>
                <w:sz w:val="16"/>
                <w:szCs w:val="18"/>
                <w:lang w:eastAsia="ru-RU"/>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c>
          <w:tcPr>
            <w:tcW w:w="1701"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center"/>
              <w:rPr>
                <w:rFonts w:ascii="Times New Roman" w:hAnsi="Times New Roman"/>
                <w:color w:val="000000"/>
                <w:sz w:val="16"/>
                <w:szCs w:val="18"/>
                <w:lang w:eastAsia="ru-RU"/>
              </w:rPr>
            </w:pPr>
          </w:p>
        </w:tc>
        <w:tc>
          <w:tcPr>
            <w:tcW w:w="1462" w:type="dxa"/>
            <w:tcBorders>
              <w:top w:val="single" w:sz="6" w:space="0" w:color="auto"/>
              <w:left w:val="single" w:sz="6" w:space="0" w:color="auto"/>
              <w:bottom w:val="single" w:sz="6" w:space="0" w:color="auto"/>
              <w:right w:val="single" w:sz="6" w:space="0" w:color="auto"/>
            </w:tcBorders>
            <w:shd w:val="clear" w:color="auto" w:fill="auto"/>
            <w:vAlign w:val="center"/>
          </w:tcPr>
          <w:p w:rsidR="00AD3824" w:rsidRPr="00056783" w:rsidRDefault="00AD3824">
            <w:pPr>
              <w:widowControl w:val="0"/>
              <w:jc w:val="left"/>
              <w:rPr>
                <w:rFonts w:ascii="Times New Roman" w:hAnsi="Times New Roman"/>
                <w:sz w:val="16"/>
                <w:szCs w:val="18"/>
                <w:lang w:eastAsia="ru-RU"/>
              </w:rPr>
            </w:pPr>
          </w:p>
        </w:tc>
      </w:tr>
    </w:tbl>
    <w:p w:rsidR="00AD3824" w:rsidRPr="00056783" w:rsidRDefault="00CC34EC">
      <w:pPr>
        <w:widowControl w:val="0"/>
        <w:ind w:firstLine="709"/>
        <w:jc w:val="left"/>
        <w:rPr>
          <w:rFonts w:ascii="Times New Roman" w:hAnsi="Times New Roman"/>
          <w:bCs/>
          <w:strike/>
          <w:sz w:val="20"/>
          <w:szCs w:val="14"/>
          <w:lang w:eastAsia="ru-RU"/>
        </w:rPr>
      </w:pPr>
      <w:r w:rsidRPr="00056783">
        <w:rPr>
          <w:rFonts w:ascii="Times New Roman" w:hAnsi="Times New Roman"/>
          <w:bCs/>
          <w:sz w:val="20"/>
          <w:szCs w:val="14"/>
          <w:lang w:eastAsia="ru-RU"/>
        </w:rPr>
        <w:t>*при выявлении дополнительного риска/опасности информация заносится в таблицу</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888"/>
        <w:gridCol w:w="1947"/>
        <w:gridCol w:w="1559"/>
        <w:gridCol w:w="1559"/>
        <w:gridCol w:w="1355"/>
        <w:gridCol w:w="1197"/>
        <w:gridCol w:w="1134"/>
      </w:tblGrid>
      <w:tr w:rsidR="00AD3824" w:rsidRPr="00056783">
        <w:tc>
          <w:tcPr>
            <w:tcW w:w="3828" w:type="dxa"/>
            <w:gridSpan w:val="3"/>
            <w:vMerge w:val="restart"/>
            <w:tcBorders>
              <w:top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lastRenderedPageBreak/>
              <w:t>РИСК</w:t>
            </w:r>
          </w:p>
        </w:tc>
        <w:tc>
          <w:tcPr>
            <w:tcW w:w="6804" w:type="dxa"/>
            <w:gridSpan w:val="5"/>
            <w:tcBorders>
              <w:top w:val="single" w:sz="4" w:space="0" w:color="auto"/>
              <w:left w:val="single" w:sz="4" w:space="0" w:color="auto"/>
              <w:bottom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Вероятность</w:t>
            </w:r>
          </w:p>
        </w:tc>
      </w:tr>
      <w:tr w:rsidR="00AD3824" w:rsidRPr="00056783">
        <w:tc>
          <w:tcPr>
            <w:tcW w:w="3828" w:type="dxa"/>
            <w:gridSpan w:val="3"/>
            <w:vMerge/>
            <w:tcBorders>
              <w:top w:val="single" w:sz="4" w:space="0" w:color="auto"/>
              <w:bottom w:val="single" w:sz="4" w:space="0" w:color="auto"/>
              <w:right w:val="single" w:sz="4" w:space="0" w:color="auto"/>
            </w:tcBorders>
            <w:vAlign w:val="center"/>
          </w:tcPr>
          <w:p w:rsidR="00AD3824" w:rsidRPr="00056783" w:rsidRDefault="00AD3824">
            <w:pPr>
              <w:keepNext/>
              <w:spacing w:line="276" w:lineRule="auto"/>
              <w:jc w:val="center"/>
              <w:rPr>
                <w:rFonts w:ascii="Times New Roman" w:hAnsi="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2</w:t>
            </w:r>
          </w:p>
        </w:tc>
        <w:tc>
          <w:tcPr>
            <w:tcW w:w="135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3</w:t>
            </w:r>
          </w:p>
        </w:tc>
        <w:tc>
          <w:tcPr>
            <w:tcW w:w="1197"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4</w:t>
            </w:r>
          </w:p>
        </w:tc>
        <w:tc>
          <w:tcPr>
            <w:tcW w:w="1134" w:type="dxa"/>
            <w:tcBorders>
              <w:top w:val="single" w:sz="4" w:space="0" w:color="auto"/>
              <w:left w:val="single" w:sz="4" w:space="0" w:color="auto"/>
              <w:bottom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5</w:t>
            </w:r>
          </w:p>
        </w:tc>
      </w:tr>
      <w:tr w:rsidR="00AD3824" w:rsidRPr="00056783">
        <w:tc>
          <w:tcPr>
            <w:tcW w:w="3828" w:type="dxa"/>
            <w:gridSpan w:val="3"/>
            <w:vMerge/>
            <w:tcBorders>
              <w:top w:val="single" w:sz="4" w:space="0" w:color="auto"/>
              <w:bottom w:val="single" w:sz="4" w:space="0" w:color="auto"/>
              <w:right w:val="single" w:sz="4" w:space="0" w:color="auto"/>
            </w:tcBorders>
            <w:vAlign w:val="center"/>
          </w:tcPr>
          <w:p w:rsidR="00AD3824" w:rsidRPr="00056783" w:rsidRDefault="00AD3824">
            <w:pPr>
              <w:keepNext/>
              <w:spacing w:line="276" w:lineRule="auto"/>
              <w:jc w:val="center"/>
              <w:rPr>
                <w:rFonts w:ascii="Times New Roman" w:hAnsi="Times New Roman"/>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Весьма маловероятно</w:t>
            </w:r>
          </w:p>
        </w:tc>
        <w:tc>
          <w:tcPr>
            <w:tcW w:w="1559"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Маловероятно</w:t>
            </w:r>
          </w:p>
        </w:tc>
        <w:tc>
          <w:tcPr>
            <w:tcW w:w="1355"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Возможно</w:t>
            </w:r>
          </w:p>
        </w:tc>
        <w:tc>
          <w:tcPr>
            <w:tcW w:w="1197"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Вероятно</w:t>
            </w:r>
          </w:p>
        </w:tc>
        <w:tc>
          <w:tcPr>
            <w:tcW w:w="1134" w:type="dxa"/>
            <w:tcBorders>
              <w:top w:val="single" w:sz="4" w:space="0" w:color="auto"/>
              <w:left w:val="single" w:sz="4" w:space="0" w:color="auto"/>
              <w:bottom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Весьма вероятно</w:t>
            </w:r>
          </w:p>
        </w:tc>
      </w:tr>
      <w:tr w:rsidR="00AD3824" w:rsidRPr="00056783">
        <w:tc>
          <w:tcPr>
            <w:tcW w:w="993" w:type="dxa"/>
            <w:vMerge w:val="restart"/>
            <w:tcBorders>
              <w:top w:val="single" w:sz="4" w:space="0" w:color="auto"/>
              <w:bottom w:val="single" w:sz="4" w:space="0" w:color="auto"/>
              <w:right w:val="single" w:sz="4" w:space="0" w:color="auto"/>
            </w:tcBorders>
            <w:vAlign w:val="center"/>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Тяжесть</w:t>
            </w:r>
          </w:p>
        </w:tc>
        <w:tc>
          <w:tcPr>
            <w:tcW w:w="888"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1</w:t>
            </w:r>
          </w:p>
        </w:tc>
        <w:tc>
          <w:tcPr>
            <w:tcW w:w="1947"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Приемлемая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2</w:t>
            </w:r>
          </w:p>
        </w:tc>
        <w:tc>
          <w:tcPr>
            <w:tcW w:w="1355"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3</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4</w:t>
            </w:r>
          </w:p>
        </w:tc>
        <w:tc>
          <w:tcPr>
            <w:tcW w:w="1134" w:type="dxa"/>
            <w:tcBorders>
              <w:top w:val="single" w:sz="4" w:space="0" w:color="auto"/>
              <w:left w:val="single" w:sz="4" w:space="0" w:color="auto"/>
              <w:bottom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5</w:t>
            </w:r>
          </w:p>
        </w:tc>
      </w:tr>
      <w:tr w:rsidR="00AD3824" w:rsidRPr="00056783">
        <w:tc>
          <w:tcPr>
            <w:tcW w:w="993" w:type="dxa"/>
            <w:vMerge/>
            <w:tcBorders>
              <w:top w:val="single" w:sz="4" w:space="0" w:color="auto"/>
              <w:bottom w:val="single" w:sz="4" w:space="0" w:color="auto"/>
              <w:right w:val="single" w:sz="4" w:space="0" w:color="auto"/>
            </w:tcBorders>
          </w:tcPr>
          <w:p w:rsidR="00AD3824" w:rsidRPr="00056783" w:rsidRDefault="00AD3824">
            <w:pPr>
              <w:keepNext/>
              <w:spacing w:line="276" w:lineRule="auto"/>
              <w:rPr>
                <w:rFonts w:ascii="Times New Roman" w:hAnsi="Times New Roman"/>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2</w:t>
            </w:r>
          </w:p>
        </w:tc>
        <w:tc>
          <w:tcPr>
            <w:tcW w:w="1947"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Незначительная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4</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6</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8</w:t>
            </w:r>
          </w:p>
        </w:tc>
        <w:tc>
          <w:tcPr>
            <w:tcW w:w="1134" w:type="dxa"/>
            <w:tcBorders>
              <w:top w:val="single" w:sz="4" w:space="0" w:color="auto"/>
              <w:left w:val="single" w:sz="4" w:space="0" w:color="auto"/>
              <w:bottom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10</w:t>
            </w:r>
          </w:p>
        </w:tc>
      </w:tr>
      <w:tr w:rsidR="00AD3824" w:rsidRPr="00056783">
        <w:tc>
          <w:tcPr>
            <w:tcW w:w="993" w:type="dxa"/>
            <w:vMerge/>
            <w:tcBorders>
              <w:top w:val="single" w:sz="4" w:space="0" w:color="auto"/>
              <w:bottom w:val="single" w:sz="4" w:space="0" w:color="auto"/>
              <w:right w:val="single" w:sz="4" w:space="0" w:color="auto"/>
            </w:tcBorders>
          </w:tcPr>
          <w:p w:rsidR="00AD3824" w:rsidRPr="00056783" w:rsidRDefault="00AD3824">
            <w:pPr>
              <w:keepNext/>
              <w:spacing w:line="276" w:lineRule="auto"/>
              <w:rPr>
                <w:rFonts w:ascii="Times New Roman" w:hAnsi="Times New Roman"/>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3</w:t>
            </w:r>
          </w:p>
        </w:tc>
        <w:tc>
          <w:tcPr>
            <w:tcW w:w="1947"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Значительная</w:t>
            </w:r>
          </w:p>
        </w:tc>
        <w:tc>
          <w:tcPr>
            <w:tcW w:w="1559" w:type="dxa"/>
            <w:tcBorders>
              <w:top w:val="single" w:sz="4" w:space="0" w:color="auto"/>
              <w:left w:val="single" w:sz="4" w:space="0" w:color="auto"/>
              <w:bottom w:val="single" w:sz="4" w:space="0" w:color="auto"/>
              <w:right w:val="single" w:sz="4" w:space="0" w:color="auto"/>
            </w:tcBorders>
            <w:shd w:val="clear" w:color="auto" w:fill="92D05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6</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9</w:t>
            </w:r>
          </w:p>
        </w:tc>
        <w:tc>
          <w:tcPr>
            <w:tcW w:w="1197"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12</w:t>
            </w:r>
          </w:p>
        </w:tc>
        <w:tc>
          <w:tcPr>
            <w:tcW w:w="1134" w:type="dxa"/>
            <w:tcBorders>
              <w:top w:val="single" w:sz="4" w:space="0" w:color="auto"/>
              <w:left w:val="single" w:sz="4" w:space="0" w:color="auto"/>
              <w:bottom w:val="single" w:sz="4" w:space="0" w:color="auto"/>
            </w:tcBorders>
            <w:shd w:val="clear" w:color="auto" w:fill="FF00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15</w:t>
            </w:r>
          </w:p>
        </w:tc>
      </w:tr>
      <w:tr w:rsidR="00AD3824" w:rsidRPr="00056783">
        <w:tc>
          <w:tcPr>
            <w:tcW w:w="993" w:type="dxa"/>
            <w:vMerge/>
            <w:tcBorders>
              <w:top w:val="single" w:sz="4" w:space="0" w:color="auto"/>
              <w:bottom w:val="single" w:sz="4" w:space="0" w:color="auto"/>
              <w:right w:val="single" w:sz="4" w:space="0" w:color="auto"/>
            </w:tcBorders>
          </w:tcPr>
          <w:p w:rsidR="00AD3824" w:rsidRPr="00056783" w:rsidRDefault="00AD3824">
            <w:pPr>
              <w:keepNext/>
              <w:spacing w:line="276" w:lineRule="auto"/>
              <w:rPr>
                <w:rFonts w:ascii="Times New Roman" w:hAnsi="Times New Roman"/>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4</w:t>
            </w:r>
          </w:p>
        </w:tc>
        <w:tc>
          <w:tcPr>
            <w:tcW w:w="1947" w:type="dxa"/>
            <w:tcBorders>
              <w:top w:val="single" w:sz="4" w:space="0" w:color="auto"/>
              <w:left w:val="single" w:sz="4" w:space="0" w:color="auto"/>
              <w:bottom w:val="single" w:sz="4" w:space="0" w:color="auto"/>
              <w:right w:val="single" w:sz="4" w:space="0" w:color="auto"/>
            </w:tcBorders>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Крупная</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4</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8</w:t>
            </w:r>
          </w:p>
        </w:tc>
        <w:tc>
          <w:tcPr>
            <w:tcW w:w="1355"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12</w:t>
            </w:r>
          </w:p>
        </w:tc>
        <w:tc>
          <w:tcPr>
            <w:tcW w:w="1197" w:type="dxa"/>
            <w:tcBorders>
              <w:top w:val="single" w:sz="4" w:space="0" w:color="auto"/>
              <w:left w:val="single" w:sz="4" w:space="0" w:color="auto"/>
              <w:bottom w:val="single" w:sz="4" w:space="0" w:color="auto"/>
              <w:right w:val="single" w:sz="4" w:space="0" w:color="auto"/>
            </w:tcBorders>
            <w:shd w:val="clear" w:color="auto" w:fill="FF00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16</w:t>
            </w:r>
          </w:p>
        </w:tc>
        <w:tc>
          <w:tcPr>
            <w:tcW w:w="1134" w:type="dxa"/>
            <w:tcBorders>
              <w:top w:val="single" w:sz="4" w:space="0" w:color="auto"/>
              <w:left w:val="single" w:sz="4" w:space="0" w:color="auto"/>
              <w:bottom w:val="single" w:sz="4" w:space="0" w:color="auto"/>
            </w:tcBorders>
            <w:shd w:val="clear" w:color="auto" w:fill="FF0000"/>
          </w:tcPr>
          <w:p w:rsidR="00AD3824" w:rsidRPr="00056783" w:rsidRDefault="00CC34EC">
            <w:pPr>
              <w:keepNext/>
              <w:spacing w:line="276" w:lineRule="auto"/>
              <w:rPr>
                <w:rFonts w:ascii="Times New Roman" w:hAnsi="Times New Roman"/>
                <w:sz w:val="20"/>
                <w:szCs w:val="20"/>
                <w:lang w:eastAsia="ru-RU"/>
              </w:rPr>
            </w:pPr>
            <w:r w:rsidRPr="00056783">
              <w:rPr>
                <w:rFonts w:ascii="Times New Roman" w:hAnsi="Times New Roman"/>
                <w:sz w:val="20"/>
                <w:szCs w:val="20"/>
                <w:lang w:eastAsia="ru-RU"/>
              </w:rPr>
              <w:t>20</w:t>
            </w:r>
          </w:p>
        </w:tc>
      </w:tr>
      <w:tr w:rsidR="00AD3824" w:rsidRPr="00056783">
        <w:tc>
          <w:tcPr>
            <w:tcW w:w="993" w:type="dxa"/>
            <w:vMerge/>
            <w:tcBorders>
              <w:top w:val="single" w:sz="4" w:space="0" w:color="auto"/>
              <w:bottom w:val="single" w:sz="4" w:space="0" w:color="auto"/>
              <w:right w:val="single" w:sz="4" w:space="0" w:color="auto"/>
            </w:tcBorders>
          </w:tcPr>
          <w:p w:rsidR="00AD3824" w:rsidRPr="00056783" w:rsidRDefault="00AD3824">
            <w:pPr>
              <w:spacing w:line="276" w:lineRule="auto"/>
              <w:rPr>
                <w:rFonts w:ascii="Times New Roman" w:hAnsi="Times New Roman"/>
                <w:sz w:val="20"/>
                <w:szCs w:val="20"/>
                <w:lang w:eastAsia="ru-RU"/>
              </w:rPr>
            </w:pPr>
          </w:p>
        </w:tc>
        <w:tc>
          <w:tcPr>
            <w:tcW w:w="888" w:type="dxa"/>
            <w:tcBorders>
              <w:top w:val="single" w:sz="4" w:space="0" w:color="auto"/>
              <w:left w:val="single" w:sz="4" w:space="0" w:color="auto"/>
              <w:bottom w:val="single" w:sz="4" w:space="0" w:color="auto"/>
              <w:right w:val="single" w:sz="4" w:space="0" w:color="auto"/>
            </w:tcBorders>
          </w:tcPr>
          <w:p w:rsidR="00AD3824" w:rsidRPr="00056783" w:rsidRDefault="00CC34EC">
            <w:pPr>
              <w:spacing w:line="276" w:lineRule="auto"/>
              <w:jc w:val="center"/>
              <w:rPr>
                <w:rFonts w:ascii="Times New Roman" w:hAnsi="Times New Roman"/>
                <w:sz w:val="20"/>
                <w:szCs w:val="20"/>
                <w:lang w:eastAsia="ru-RU"/>
              </w:rPr>
            </w:pPr>
            <w:r w:rsidRPr="00056783">
              <w:rPr>
                <w:rFonts w:ascii="Times New Roman" w:hAnsi="Times New Roman"/>
                <w:sz w:val="20"/>
                <w:szCs w:val="20"/>
                <w:lang w:eastAsia="ru-RU"/>
              </w:rPr>
              <w:t>5</w:t>
            </w:r>
          </w:p>
        </w:tc>
        <w:tc>
          <w:tcPr>
            <w:tcW w:w="1947" w:type="dxa"/>
            <w:tcBorders>
              <w:top w:val="single" w:sz="4" w:space="0" w:color="auto"/>
              <w:left w:val="single" w:sz="4" w:space="0" w:color="auto"/>
              <w:bottom w:val="single" w:sz="4" w:space="0" w:color="auto"/>
              <w:right w:val="single" w:sz="4" w:space="0" w:color="auto"/>
            </w:tcBorders>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Катастрофическая</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10</w:t>
            </w:r>
          </w:p>
        </w:tc>
        <w:tc>
          <w:tcPr>
            <w:tcW w:w="1355" w:type="dxa"/>
            <w:tcBorders>
              <w:top w:val="single" w:sz="4" w:space="0" w:color="auto"/>
              <w:left w:val="single" w:sz="4" w:space="0" w:color="auto"/>
              <w:bottom w:val="single" w:sz="4" w:space="0" w:color="auto"/>
              <w:right w:val="single" w:sz="4" w:space="0" w:color="auto"/>
            </w:tcBorders>
            <w:shd w:val="clear" w:color="auto" w:fill="FF0000"/>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15</w:t>
            </w:r>
          </w:p>
        </w:tc>
        <w:tc>
          <w:tcPr>
            <w:tcW w:w="1197" w:type="dxa"/>
            <w:tcBorders>
              <w:top w:val="single" w:sz="4" w:space="0" w:color="auto"/>
              <w:left w:val="single" w:sz="4" w:space="0" w:color="auto"/>
              <w:bottom w:val="single" w:sz="4" w:space="0" w:color="auto"/>
              <w:right w:val="single" w:sz="4" w:space="0" w:color="auto"/>
            </w:tcBorders>
            <w:shd w:val="clear" w:color="auto" w:fill="FF0000"/>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20</w:t>
            </w:r>
          </w:p>
        </w:tc>
        <w:tc>
          <w:tcPr>
            <w:tcW w:w="1134" w:type="dxa"/>
            <w:tcBorders>
              <w:top w:val="single" w:sz="4" w:space="0" w:color="auto"/>
              <w:left w:val="single" w:sz="4" w:space="0" w:color="auto"/>
              <w:bottom w:val="single" w:sz="4" w:space="0" w:color="auto"/>
            </w:tcBorders>
            <w:shd w:val="clear" w:color="auto" w:fill="FF0000"/>
          </w:tcPr>
          <w:p w:rsidR="00AD3824" w:rsidRPr="00056783" w:rsidRDefault="00CC34EC">
            <w:pPr>
              <w:spacing w:line="276" w:lineRule="auto"/>
              <w:rPr>
                <w:rFonts w:ascii="Times New Roman" w:hAnsi="Times New Roman"/>
                <w:sz w:val="20"/>
                <w:szCs w:val="20"/>
                <w:lang w:eastAsia="ru-RU"/>
              </w:rPr>
            </w:pPr>
            <w:r w:rsidRPr="00056783">
              <w:rPr>
                <w:rFonts w:ascii="Times New Roman" w:hAnsi="Times New Roman"/>
                <w:sz w:val="20"/>
                <w:szCs w:val="20"/>
                <w:lang w:eastAsia="ru-RU"/>
              </w:rPr>
              <w:t>25</w:t>
            </w:r>
          </w:p>
        </w:tc>
      </w:tr>
    </w:tbl>
    <w:p w:rsidR="00AD3824" w:rsidRPr="00056783" w:rsidRDefault="00CC34EC">
      <w:pPr>
        <w:keepNext/>
        <w:spacing w:line="276" w:lineRule="auto"/>
        <w:rPr>
          <w:rFonts w:ascii="Times New Roman" w:hAnsi="Times New Roman"/>
          <w:b/>
          <w:sz w:val="20"/>
          <w:szCs w:val="20"/>
          <w:lang w:eastAsia="ru-RU"/>
        </w:rPr>
      </w:pPr>
      <w:r w:rsidRPr="00056783">
        <w:rPr>
          <w:rFonts w:ascii="Times New Roman" w:hAnsi="Times New Roman"/>
          <w:b/>
          <w:sz w:val="20"/>
          <w:szCs w:val="20"/>
          <w:lang w:eastAsia="ru-RU"/>
        </w:rPr>
        <w:t>Оценка вероятности</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5"/>
        <w:gridCol w:w="2551"/>
        <w:gridCol w:w="7036"/>
      </w:tblGrid>
      <w:tr w:rsidR="00AD3824" w:rsidRPr="00056783">
        <w:trPr>
          <w:trHeight w:val="349"/>
        </w:trPr>
        <w:tc>
          <w:tcPr>
            <w:tcW w:w="3596" w:type="dxa"/>
            <w:gridSpan w:val="2"/>
            <w:tcBorders>
              <w:top w:val="single" w:sz="4" w:space="0" w:color="auto"/>
              <w:bottom w:val="none" w:sz="4" w:space="0" w:color="000000"/>
              <w:right w:val="none" w:sz="4" w:space="0" w:color="000000"/>
            </w:tcBorders>
            <w:vAlign w:val="center"/>
          </w:tcPr>
          <w:p w:rsidR="00AD3824" w:rsidRPr="00056783" w:rsidRDefault="00CC34EC">
            <w:pPr>
              <w:keepNext/>
              <w:widowControl w:val="0"/>
              <w:jc w:val="center"/>
              <w:rPr>
                <w:rFonts w:ascii="Times New Roman" w:hAnsi="Times New Roman"/>
                <w:sz w:val="20"/>
                <w:szCs w:val="20"/>
                <w:lang w:eastAsia="ru-RU"/>
              </w:rPr>
            </w:pPr>
            <w:r w:rsidRPr="00056783">
              <w:rPr>
                <w:rFonts w:ascii="Times New Roman" w:hAnsi="Times New Roman"/>
                <w:sz w:val="20"/>
                <w:szCs w:val="20"/>
                <w:lang w:eastAsia="ru-RU"/>
              </w:rPr>
              <w:t>Степень вероятности</w:t>
            </w:r>
          </w:p>
        </w:tc>
        <w:tc>
          <w:tcPr>
            <w:tcW w:w="7036" w:type="dxa"/>
            <w:tcBorders>
              <w:top w:val="single" w:sz="4" w:space="0" w:color="auto"/>
              <w:left w:val="single" w:sz="4" w:space="0" w:color="auto"/>
              <w:bottom w:val="none" w:sz="4" w:space="0" w:color="000000"/>
            </w:tcBorders>
            <w:vAlign w:val="center"/>
          </w:tcPr>
          <w:p w:rsidR="00AD3824" w:rsidRPr="00056783" w:rsidRDefault="00CC34EC">
            <w:pPr>
              <w:keepNext/>
              <w:widowControl w:val="0"/>
              <w:jc w:val="center"/>
              <w:rPr>
                <w:rFonts w:ascii="Times New Roman" w:hAnsi="Times New Roman"/>
                <w:sz w:val="20"/>
                <w:szCs w:val="20"/>
                <w:lang w:eastAsia="ru-RU"/>
              </w:rPr>
            </w:pPr>
            <w:r w:rsidRPr="00056783">
              <w:rPr>
                <w:rFonts w:ascii="Times New Roman" w:hAnsi="Times New Roman"/>
                <w:sz w:val="20"/>
                <w:szCs w:val="20"/>
                <w:lang w:eastAsia="ru-RU"/>
              </w:rPr>
              <w:t>Характеристика</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1</w:t>
            </w:r>
          </w:p>
        </w:tc>
        <w:tc>
          <w:tcPr>
            <w:tcW w:w="2551"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Весьма маловероятно</w:t>
            </w:r>
          </w:p>
        </w:tc>
        <w:tc>
          <w:tcPr>
            <w:tcW w:w="7036" w:type="dxa"/>
            <w:tcBorders>
              <w:top w:val="single" w:sz="4" w:space="0" w:color="auto"/>
              <w:left w:val="single" w:sz="4" w:space="0" w:color="auto"/>
              <w:bottom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Практически исключено</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Нужны многочисленные поломки/отказы/ошибки</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2</w:t>
            </w:r>
          </w:p>
        </w:tc>
        <w:tc>
          <w:tcPr>
            <w:tcW w:w="2551" w:type="dxa"/>
            <w:tcBorders>
              <w:top w:val="single" w:sz="4" w:space="0" w:color="auto"/>
              <w:left w:val="none" w:sz="4" w:space="0" w:color="000000"/>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Маловероятно</w:t>
            </w:r>
          </w:p>
        </w:tc>
        <w:tc>
          <w:tcPr>
            <w:tcW w:w="7036" w:type="dxa"/>
            <w:tcBorders>
              <w:top w:val="single" w:sz="4" w:space="0" w:color="auto"/>
              <w:left w:val="none" w:sz="4" w:space="0" w:color="000000"/>
              <w:bottom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Сложно представить, однако может произойти</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Зависит от следования инструкции</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Нужны многочисленные поломки/отказы/ошибки</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3</w:t>
            </w:r>
          </w:p>
        </w:tc>
        <w:tc>
          <w:tcPr>
            <w:tcW w:w="2551"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Возможно</w:t>
            </w:r>
          </w:p>
        </w:tc>
        <w:tc>
          <w:tcPr>
            <w:tcW w:w="7036" w:type="dxa"/>
            <w:tcBorders>
              <w:top w:val="single" w:sz="4" w:space="0" w:color="auto"/>
              <w:left w:val="single" w:sz="4" w:space="0" w:color="auto"/>
              <w:bottom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Иногда может произойти</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Одна ошибка может стать причиной аварии /инцидента/несчастного случая</w:t>
            </w:r>
          </w:p>
        </w:tc>
      </w:tr>
      <w:tr w:rsidR="00AD3824" w:rsidRPr="00056783">
        <w:tc>
          <w:tcPr>
            <w:tcW w:w="1045" w:type="dxa"/>
            <w:tcBorders>
              <w:top w:val="single" w:sz="4" w:space="0" w:color="auto"/>
              <w:bottom w:val="single" w:sz="4" w:space="0" w:color="auto"/>
              <w:right w:val="none" w:sz="4" w:space="0" w:color="000000"/>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4</w:t>
            </w:r>
          </w:p>
        </w:tc>
        <w:tc>
          <w:tcPr>
            <w:tcW w:w="2551" w:type="dxa"/>
            <w:tcBorders>
              <w:top w:val="single" w:sz="4" w:space="0" w:color="auto"/>
              <w:left w:val="single" w:sz="4" w:space="0" w:color="auto"/>
              <w:bottom w:val="single" w:sz="4" w:space="0" w:color="auto"/>
              <w:right w:val="none" w:sz="4" w:space="0" w:color="000000"/>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Вероятно</w:t>
            </w:r>
          </w:p>
        </w:tc>
        <w:tc>
          <w:tcPr>
            <w:tcW w:w="7036" w:type="dxa"/>
            <w:tcBorders>
              <w:top w:val="single" w:sz="4" w:space="0" w:color="auto"/>
              <w:left w:val="single" w:sz="4" w:space="0" w:color="auto"/>
              <w:bottom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Зависит от случая, высокая степень возможности реализации</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Часто слышим о подобных фактах</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Периодически наблюдаемое событие</w:t>
            </w:r>
          </w:p>
        </w:tc>
      </w:tr>
      <w:tr w:rsidR="00AD3824" w:rsidRPr="00056783">
        <w:tc>
          <w:tcPr>
            <w:tcW w:w="1045" w:type="dxa"/>
            <w:tcBorders>
              <w:top w:val="single" w:sz="4" w:space="0" w:color="auto"/>
              <w:bottom w:val="single" w:sz="4" w:space="0" w:color="auto"/>
              <w:right w:val="none" w:sz="4" w:space="0" w:color="000000"/>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5</w:t>
            </w:r>
          </w:p>
        </w:tc>
        <w:tc>
          <w:tcPr>
            <w:tcW w:w="2551" w:type="dxa"/>
            <w:tcBorders>
              <w:top w:val="single" w:sz="4" w:space="0" w:color="auto"/>
              <w:left w:val="single" w:sz="4" w:space="0" w:color="auto"/>
              <w:bottom w:val="single" w:sz="4" w:space="0" w:color="auto"/>
              <w:right w:val="none" w:sz="4" w:space="0" w:color="000000"/>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Весьма вероятно</w:t>
            </w:r>
          </w:p>
        </w:tc>
        <w:tc>
          <w:tcPr>
            <w:tcW w:w="7036" w:type="dxa"/>
            <w:tcBorders>
              <w:top w:val="single" w:sz="4" w:space="0" w:color="auto"/>
              <w:left w:val="single" w:sz="4" w:space="0" w:color="auto"/>
              <w:bottom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Обязательно произойдет</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Практически несомненно</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Регулярно наблюдаемое событие</w:t>
            </w:r>
          </w:p>
        </w:tc>
      </w:tr>
    </w:tbl>
    <w:p w:rsidR="00AD3824" w:rsidRPr="00056783" w:rsidRDefault="00CC34EC">
      <w:pPr>
        <w:keepNext/>
        <w:widowControl w:val="0"/>
        <w:rPr>
          <w:rFonts w:ascii="Times New Roman" w:hAnsi="Times New Roman"/>
          <w:sz w:val="20"/>
          <w:szCs w:val="20"/>
          <w:lang w:eastAsia="ru-RU"/>
        </w:rPr>
      </w:pPr>
      <w:r w:rsidRPr="00056783">
        <w:rPr>
          <w:rFonts w:ascii="Times New Roman" w:hAnsi="Times New Roman"/>
          <w:b/>
          <w:bCs/>
          <w:color w:val="26282F"/>
          <w:sz w:val="20"/>
          <w:szCs w:val="20"/>
          <w:lang w:eastAsia="ru-RU"/>
        </w:rPr>
        <w:t>Оценка степени тяжести последствий</w:t>
      </w:r>
    </w:p>
    <w:tbl>
      <w:tblPr>
        <w:tblW w:w="10632"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5"/>
        <w:gridCol w:w="2550"/>
        <w:gridCol w:w="7037"/>
      </w:tblGrid>
      <w:tr w:rsidR="00AD3824" w:rsidRPr="00056783">
        <w:tc>
          <w:tcPr>
            <w:tcW w:w="3595" w:type="dxa"/>
            <w:gridSpan w:val="2"/>
            <w:tcBorders>
              <w:top w:val="single" w:sz="4" w:space="0" w:color="auto"/>
              <w:bottom w:val="single" w:sz="4" w:space="0" w:color="auto"/>
              <w:right w:val="single" w:sz="4" w:space="0" w:color="auto"/>
            </w:tcBorders>
            <w:vAlign w:val="center"/>
          </w:tcPr>
          <w:p w:rsidR="00AD3824" w:rsidRPr="00056783" w:rsidRDefault="00CC34EC">
            <w:pPr>
              <w:keepNext/>
              <w:widowControl w:val="0"/>
              <w:jc w:val="center"/>
              <w:rPr>
                <w:rFonts w:ascii="Times New Roman" w:hAnsi="Times New Roman"/>
                <w:sz w:val="20"/>
                <w:szCs w:val="20"/>
                <w:lang w:eastAsia="ru-RU"/>
              </w:rPr>
            </w:pPr>
            <w:r w:rsidRPr="00056783">
              <w:rPr>
                <w:rFonts w:ascii="Times New Roman" w:hAnsi="Times New Roman"/>
                <w:sz w:val="20"/>
                <w:szCs w:val="20"/>
                <w:lang w:eastAsia="ru-RU"/>
              </w:rPr>
              <w:t>Тяжесть последствий</w:t>
            </w:r>
          </w:p>
        </w:tc>
        <w:tc>
          <w:tcPr>
            <w:tcW w:w="7037"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keepNext/>
              <w:widowControl w:val="0"/>
              <w:jc w:val="center"/>
              <w:rPr>
                <w:rFonts w:ascii="Times New Roman" w:hAnsi="Times New Roman"/>
                <w:sz w:val="20"/>
                <w:szCs w:val="20"/>
                <w:lang w:eastAsia="ru-RU"/>
              </w:rPr>
            </w:pPr>
            <w:r w:rsidRPr="00056783">
              <w:rPr>
                <w:rFonts w:ascii="Times New Roman" w:hAnsi="Times New Roman"/>
                <w:sz w:val="20"/>
                <w:szCs w:val="20"/>
                <w:lang w:eastAsia="ru-RU"/>
              </w:rPr>
              <w:t>Потенциальные последствия для людей</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5</w:t>
            </w:r>
          </w:p>
        </w:tc>
        <w:tc>
          <w:tcPr>
            <w:tcW w:w="255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Катастрофическая</w:t>
            </w:r>
          </w:p>
        </w:tc>
        <w:tc>
          <w:tcPr>
            <w:tcW w:w="703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Групповой несчастный случай на производстве (число пострадавших 2 и более человек);</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Несчастный случай на производстве со смертельным исходом;</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Авария;</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Пожар;</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4</w:t>
            </w:r>
          </w:p>
        </w:tc>
        <w:tc>
          <w:tcPr>
            <w:tcW w:w="255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Крупная</w:t>
            </w:r>
          </w:p>
        </w:tc>
        <w:tc>
          <w:tcPr>
            <w:tcW w:w="703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Тяжёлый несчастный случай на производстве (временная нетрудоспособность более 60 дней);</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Профессиональное заболевание.</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Инцидент</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3</w:t>
            </w:r>
          </w:p>
        </w:tc>
        <w:tc>
          <w:tcPr>
            <w:tcW w:w="255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Значительная</w:t>
            </w:r>
          </w:p>
        </w:tc>
        <w:tc>
          <w:tcPr>
            <w:tcW w:w="703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Серьёзная травма, болезнь и расстройство здоровья с временной утратой трудоспособности;</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Тяжелый несчастный случай</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Инцидент</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2</w:t>
            </w:r>
          </w:p>
        </w:tc>
        <w:tc>
          <w:tcPr>
            <w:tcW w:w="255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Незначительная</w:t>
            </w:r>
          </w:p>
        </w:tc>
        <w:tc>
          <w:tcPr>
            <w:tcW w:w="703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Незначительная травма – микротравма (легкие повреждения, ушибы), оказана первая медицинская помощь.</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Инцидент,</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Быстро потушенное загорание.</w:t>
            </w:r>
          </w:p>
        </w:tc>
      </w:tr>
      <w:tr w:rsidR="00AD3824" w:rsidRPr="00056783">
        <w:tc>
          <w:tcPr>
            <w:tcW w:w="1045" w:type="dxa"/>
            <w:tcBorders>
              <w:top w:val="single" w:sz="4" w:space="0" w:color="auto"/>
              <w:bottom w:val="single" w:sz="4" w:space="0" w:color="auto"/>
              <w:right w:val="single" w:sz="4" w:space="0" w:color="auto"/>
            </w:tcBorders>
          </w:tcPr>
          <w:p w:rsidR="00AD3824" w:rsidRPr="00056783" w:rsidRDefault="00CC34EC">
            <w:pPr>
              <w:widowControl w:val="0"/>
              <w:jc w:val="center"/>
              <w:rPr>
                <w:rFonts w:ascii="Times New Roman" w:hAnsi="Times New Roman"/>
                <w:sz w:val="20"/>
                <w:szCs w:val="20"/>
                <w:lang w:eastAsia="ru-RU"/>
              </w:rPr>
            </w:pPr>
            <w:r w:rsidRPr="00056783">
              <w:rPr>
                <w:rFonts w:ascii="Times New Roman" w:hAnsi="Times New Roman"/>
                <w:sz w:val="20"/>
                <w:szCs w:val="20"/>
                <w:lang w:eastAsia="ru-RU"/>
              </w:rPr>
              <w:t>1</w:t>
            </w:r>
          </w:p>
        </w:tc>
        <w:tc>
          <w:tcPr>
            <w:tcW w:w="2550"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20"/>
                <w:szCs w:val="20"/>
                <w:lang w:eastAsia="ru-RU"/>
              </w:rPr>
            </w:pPr>
            <w:r w:rsidRPr="00056783">
              <w:rPr>
                <w:rFonts w:ascii="Times New Roman" w:hAnsi="Times New Roman"/>
                <w:sz w:val="20"/>
                <w:szCs w:val="20"/>
                <w:lang w:eastAsia="ru-RU"/>
              </w:rPr>
              <w:t>Приемлемая</w:t>
            </w:r>
          </w:p>
        </w:tc>
        <w:tc>
          <w:tcPr>
            <w:tcW w:w="7037" w:type="dxa"/>
            <w:tcBorders>
              <w:top w:val="single" w:sz="4" w:space="0" w:color="auto"/>
              <w:left w:val="single" w:sz="4" w:space="0" w:color="auto"/>
              <w:bottom w:val="single" w:sz="4" w:space="0" w:color="auto"/>
              <w:right w:val="single" w:sz="4" w:space="0" w:color="auto"/>
            </w:tcBorders>
          </w:tcPr>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Без травмы или заболевания;</w:t>
            </w:r>
          </w:p>
          <w:p w:rsidR="00AD3824" w:rsidRPr="00056783" w:rsidRDefault="00CC34EC">
            <w:pPr>
              <w:widowControl w:val="0"/>
              <w:jc w:val="left"/>
              <w:rPr>
                <w:rFonts w:ascii="Times New Roman" w:hAnsi="Times New Roman"/>
                <w:sz w:val="18"/>
                <w:szCs w:val="18"/>
                <w:lang w:eastAsia="ru-RU"/>
              </w:rPr>
            </w:pPr>
            <w:r w:rsidRPr="00056783">
              <w:rPr>
                <w:rFonts w:ascii="Times New Roman" w:hAnsi="Times New Roman"/>
                <w:sz w:val="18"/>
                <w:szCs w:val="18"/>
                <w:lang w:eastAsia="ru-RU"/>
              </w:rPr>
              <w:t>- Незначительный, быстроустранимый ущерб</w:t>
            </w:r>
          </w:p>
        </w:tc>
      </w:tr>
    </w:tbl>
    <w:p w:rsidR="00AD3824" w:rsidRPr="00056783" w:rsidRDefault="00CC34EC">
      <w:pPr>
        <w:widowControl w:val="0"/>
        <w:rPr>
          <w:rFonts w:ascii="Times New Roman" w:hAnsi="Times New Roman"/>
          <w:b/>
          <w:bCs/>
          <w:color w:val="26282F"/>
          <w:sz w:val="20"/>
          <w:szCs w:val="20"/>
          <w:lang w:eastAsia="ru-RU"/>
        </w:rPr>
      </w:pPr>
      <w:r w:rsidRPr="00056783">
        <w:rPr>
          <w:rFonts w:ascii="Times New Roman" w:hAnsi="Times New Roman"/>
          <w:b/>
          <w:bCs/>
          <w:color w:val="26282F"/>
          <w:sz w:val="20"/>
          <w:szCs w:val="20"/>
          <w:lang w:eastAsia="ru-RU"/>
        </w:rPr>
        <w:t>Классификация рисков</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629"/>
        <w:gridCol w:w="135"/>
        <w:gridCol w:w="1598"/>
        <w:gridCol w:w="329"/>
        <w:gridCol w:w="689"/>
        <w:gridCol w:w="785"/>
        <w:gridCol w:w="223"/>
        <w:gridCol w:w="49"/>
        <w:gridCol w:w="1194"/>
        <w:gridCol w:w="594"/>
        <w:gridCol w:w="1036"/>
        <w:gridCol w:w="189"/>
        <w:gridCol w:w="160"/>
        <w:gridCol w:w="658"/>
        <w:gridCol w:w="780"/>
      </w:tblGrid>
      <w:tr w:rsidR="00AD3824" w:rsidRPr="00056783">
        <w:trPr>
          <w:trHeight w:val="410"/>
        </w:trPr>
        <w:tc>
          <w:tcPr>
            <w:tcW w:w="2269" w:type="dxa"/>
            <w:gridSpan w:val="2"/>
            <w:shd w:val="clear" w:color="000000" w:fill="FFFFFF"/>
            <w:vAlign w:val="center"/>
          </w:tcPr>
          <w:p w:rsidR="00AD3824" w:rsidRPr="00056783" w:rsidRDefault="00CC34EC">
            <w:pPr>
              <w:jc w:val="center"/>
              <w:rPr>
                <w:rFonts w:ascii="Times New Roman" w:hAnsi="Times New Roman"/>
                <w:color w:val="000000"/>
                <w:sz w:val="20"/>
                <w:szCs w:val="20"/>
                <w:lang w:eastAsia="ru-RU"/>
              </w:rPr>
            </w:pPr>
            <w:r w:rsidRPr="00056783">
              <w:rPr>
                <w:rFonts w:ascii="Times New Roman" w:hAnsi="Times New Roman"/>
                <w:color w:val="000000"/>
                <w:sz w:val="20"/>
                <w:szCs w:val="20"/>
                <w:lang w:eastAsia="ru-RU"/>
              </w:rPr>
              <w:t>Уровень (значимость) риска</w:t>
            </w:r>
          </w:p>
        </w:tc>
        <w:tc>
          <w:tcPr>
            <w:tcW w:w="8363" w:type="dxa"/>
            <w:gridSpan w:val="14"/>
            <w:shd w:val="clear" w:color="000000" w:fill="FFFFFF"/>
            <w:vAlign w:val="center"/>
          </w:tcPr>
          <w:p w:rsidR="00AD3824" w:rsidRPr="00056783" w:rsidRDefault="00CC34EC">
            <w:pPr>
              <w:jc w:val="center"/>
              <w:rPr>
                <w:rFonts w:ascii="Times New Roman" w:hAnsi="Times New Roman"/>
                <w:color w:val="000000"/>
                <w:sz w:val="20"/>
                <w:szCs w:val="20"/>
                <w:lang w:eastAsia="ru-RU"/>
              </w:rPr>
            </w:pPr>
            <w:r w:rsidRPr="00056783">
              <w:rPr>
                <w:rFonts w:ascii="Times New Roman" w:hAnsi="Times New Roman"/>
                <w:color w:val="000000"/>
                <w:sz w:val="20"/>
                <w:szCs w:val="20"/>
                <w:lang w:eastAsia="ru-RU"/>
              </w:rPr>
              <w:t>Действия, связанные с данным уровнем риска</w:t>
            </w:r>
          </w:p>
        </w:tc>
      </w:tr>
      <w:tr w:rsidR="00AD3824" w:rsidRPr="00056783">
        <w:trPr>
          <w:trHeight w:val="20"/>
        </w:trPr>
        <w:tc>
          <w:tcPr>
            <w:tcW w:w="2269" w:type="dxa"/>
            <w:gridSpan w:val="2"/>
            <w:shd w:val="clear" w:color="auto" w:fill="92D050"/>
          </w:tcPr>
          <w:p w:rsidR="00AD3824" w:rsidRPr="00056783" w:rsidRDefault="00CC34EC">
            <w:pPr>
              <w:rPr>
                <w:rFonts w:ascii="Times New Roman" w:hAnsi="Times New Roman"/>
                <w:color w:val="000000"/>
                <w:sz w:val="20"/>
                <w:szCs w:val="20"/>
                <w:lang w:eastAsia="ru-RU"/>
              </w:rPr>
            </w:pPr>
            <w:r w:rsidRPr="00056783">
              <w:rPr>
                <w:rFonts w:ascii="Times New Roman" w:hAnsi="Times New Roman"/>
                <w:color w:val="000000"/>
                <w:sz w:val="20"/>
                <w:szCs w:val="20"/>
                <w:lang w:eastAsia="ru-RU"/>
              </w:rPr>
              <w:t>Низкий (1–4)</w:t>
            </w:r>
          </w:p>
        </w:tc>
        <w:tc>
          <w:tcPr>
            <w:tcW w:w="8363" w:type="dxa"/>
            <w:gridSpan w:val="14"/>
            <w:shd w:val="clear" w:color="auto" w:fill="auto"/>
          </w:tcPr>
          <w:p w:rsidR="00AD3824" w:rsidRPr="00056783" w:rsidRDefault="00CC34EC">
            <w:pPr>
              <w:rPr>
                <w:rFonts w:ascii="Times New Roman" w:hAnsi="Times New Roman"/>
                <w:color w:val="000000"/>
                <w:sz w:val="18"/>
                <w:szCs w:val="18"/>
                <w:lang w:eastAsia="ru-RU"/>
              </w:rPr>
            </w:pPr>
            <w:r w:rsidRPr="00056783">
              <w:rPr>
                <w:rFonts w:ascii="Times New Roman" w:hAnsi="Times New Roman"/>
                <w:b/>
                <w:color w:val="000000"/>
                <w:sz w:val="18"/>
                <w:szCs w:val="18"/>
                <w:lang w:eastAsia="ru-RU"/>
              </w:rPr>
              <w:t>Маловероятны</w:t>
            </w:r>
            <w:r w:rsidRPr="00056783">
              <w:rPr>
                <w:rFonts w:ascii="Times New Roman" w:hAnsi="Times New Roman"/>
                <w:color w:val="000000"/>
                <w:sz w:val="18"/>
                <w:szCs w:val="18"/>
                <w:lang w:eastAsia="ru-RU"/>
              </w:rPr>
              <w:t xml:space="preserve"> аварии, инциденты, травмирования, профзаболевания.</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Риск приемлем и не требует дополнительных мер управления (уже имеются в наличии необходимые процедуры и инструкции, оборудование, инструменты поддерживаются в технически исправном состоянии, своевременно проводится обучение, инструктаж, проверка знаний работника). Необходимо поддерживать его на существующем уровне.</w:t>
            </w:r>
          </w:p>
        </w:tc>
      </w:tr>
      <w:tr w:rsidR="00AD3824" w:rsidRPr="00056783">
        <w:trPr>
          <w:cantSplit/>
          <w:trHeight w:val="20"/>
        </w:trPr>
        <w:tc>
          <w:tcPr>
            <w:tcW w:w="2269" w:type="dxa"/>
            <w:gridSpan w:val="2"/>
            <w:shd w:val="clear" w:color="auto" w:fill="FFFF00"/>
          </w:tcPr>
          <w:p w:rsidR="00AD3824" w:rsidRPr="00056783" w:rsidRDefault="00CC34EC">
            <w:pPr>
              <w:rPr>
                <w:rFonts w:ascii="Times New Roman" w:hAnsi="Times New Roman"/>
                <w:color w:val="000000"/>
                <w:sz w:val="20"/>
                <w:szCs w:val="20"/>
                <w:lang w:eastAsia="ru-RU"/>
              </w:rPr>
            </w:pPr>
            <w:r w:rsidRPr="00056783">
              <w:rPr>
                <w:rFonts w:ascii="Times New Roman" w:hAnsi="Times New Roman"/>
                <w:color w:val="000000"/>
                <w:sz w:val="20"/>
                <w:szCs w:val="20"/>
                <w:lang w:eastAsia="ru-RU"/>
              </w:rPr>
              <w:t>Средний (4–12)</w:t>
            </w:r>
          </w:p>
        </w:tc>
        <w:tc>
          <w:tcPr>
            <w:tcW w:w="8363" w:type="dxa"/>
            <w:gridSpan w:val="14"/>
            <w:shd w:val="clear" w:color="auto" w:fill="auto"/>
          </w:tcPr>
          <w:p w:rsidR="00AD3824" w:rsidRPr="00056783" w:rsidRDefault="00CC34EC">
            <w:pPr>
              <w:rPr>
                <w:rFonts w:ascii="Times New Roman" w:hAnsi="Times New Roman"/>
                <w:color w:val="000000"/>
                <w:sz w:val="18"/>
                <w:szCs w:val="18"/>
                <w:lang w:eastAsia="ru-RU"/>
              </w:rPr>
            </w:pPr>
            <w:r w:rsidRPr="00056783">
              <w:rPr>
                <w:rFonts w:ascii="Times New Roman" w:hAnsi="Times New Roman"/>
                <w:b/>
                <w:color w:val="000000"/>
                <w:sz w:val="18"/>
                <w:szCs w:val="18"/>
                <w:lang w:eastAsia="ru-RU"/>
              </w:rPr>
              <w:t>Не исключена вероятность</w:t>
            </w:r>
            <w:r w:rsidRPr="00056783">
              <w:rPr>
                <w:rFonts w:ascii="Times New Roman" w:hAnsi="Times New Roman"/>
                <w:color w:val="000000"/>
                <w:sz w:val="18"/>
                <w:szCs w:val="18"/>
                <w:lang w:eastAsia="ru-RU"/>
              </w:rPr>
              <w:t xml:space="preserve"> аварий, инцидентов, травмирования, профзаболеваний.</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Снизить риск в ходе текущей работы до возможного уровня.</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Действия по снижению риска должны быть проведены в течение разумно короткого периода времени.</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Учитывать при разработке целей и планировании мероприятий в перспективе.</w:t>
            </w:r>
          </w:p>
        </w:tc>
      </w:tr>
      <w:tr w:rsidR="00AD3824" w:rsidRPr="00056783">
        <w:trPr>
          <w:trHeight w:val="20"/>
        </w:trPr>
        <w:tc>
          <w:tcPr>
            <w:tcW w:w="2269" w:type="dxa"/>
            <w:gridSpan w:val="2"/>
            <w:shd w:val="clear" w:color="auto" w:fill="FF0000"/>
          </w:tcPr>
          <w:p w:rsidR="00AD3824" w:rsidRPr="00056783" w:rsidRDefault="00CC34EC">
            <w:pPr>
              <w:rPr>
                <w:rFonts w:ascii="Times New Roman" w:hAnsi="Times New Roman"/>
                <w:color w:val="000000"/>
                <w:sz w:val="20"/>
                <w:szCs w:val="20"/>
                <w:lang w:eastAsia="ru-RU"/>
              </w:rPr>
            </w:pPr>
            <w:r w:rsidRPr="00056783">
              <w:rPr>
                <w:rFonts w:ascii="Times New Roman" w:hAnsi="Times New Roman"/>
                <w:color w:val="000000"/>
                <w:sz w:val="20"/>
                <w:szCs w:val="20"/>
                <w:lang w:eastAsia="ru-RU"/>
              </w:rPr>
              <w:t>Высокий (15–25)</w:t>
            </w:r>
          </w:p>
        </w:tc>
        <w:tc>
          <w:tcPr>
            <w:tcW w:w="8363" w:type="dxa"/>
            <w:gridSpan w:val="14"/>
            <w:shd w:val="clear" w:color="auto" w:fill="auto"/>
          </w:tcPr>
          <w:p w:rsidR="00AD3824" w:rsidRPr="00056783" w:rsidRDefault="00CC34EC">
            <w:pPr>
              <w:rPr>
                <w:rFonts w:ascii="Times New Roman" w:hAnsi="Times New Roman"/>
                <w:color w:val="000000"/>
                <w:sz w:val="18"/>
                <w:szCs w:val="18"/>
                <w:lang w:eastAsia="ru-RU"/>
              </w:rPr>
            </w:pPr>
            <w:r w:rsidRPr="00056783">
              <w:rPr>
                <w:rFonts w:ascii="Times New Roman" w:hAnsi="Times New Roman"/>
                <w:b/>
                <w:color w:val="000000"/>
                <w:sz w:val="18"/>
                <w:szCs w:val="18"/>
                <w:lang w:eastAsia="ru-RU"/>
              </w:rPr>
              <w:t>Высокая вероятность</w:t>
            </w:r>
            <w:r w:rsidRPr="00056783">
              <w:rPr>
                <w:rFonts w:ascii="Times New Roman" w:hAnsi="Times New Roman"/>
                <w:color w:val="000000"/>
                <w:sz w:val="18"/>
                <w:szCs w:val="18"/>
                <w:lang w:eastAsia="ru-RU"/>
              </w:rPr>
              <w:t xml:space="preserve"> аварий, инцидентов, травмирования, профзаболеваний.</w:t>
            </w:r>
          </w:p>
          <w:p w:rsidR="00AD3824" w:rsidRPr="00056783" w:rsidRDefault="00CC34EC">
            <w:pPr>
              <w:rPr>
                <w:rFonts w:ascii="Times New Roman" w:hAnsi="Times New Roman"/>
                <w:b/>
                <w:color w:val="FF0000"/>
                <w:sz w:val="18"/>
                <w:szCs w:val="18"/>
                <w:lang w:eastAsia="ru-RU"/>
              </w:rPr>
            </w:pPr>
            <w:r w:rsidRPr="00056783">
              <w:rPr>
                <w:rFonts w:ascii="Times New Roman" w:hAnsi="Times New Roman"/>
                <w:b/>
                <w:color w:val="FF0000"/>
                <w:sz w:val="18"/>
                <w:szCs w:val="18"/>
                <w:lang w:eastAsia="ru-RU"/>
              </w:rPr>
              <w:t>Риск неприемлем. Работы запрещены.</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Необходимо приостановить ведение работ до тех пор, пока риск не будет уменьшен.</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В случае, если риск связан с осуществляемой работой, проблема его уменьшения должна быть решена за меньшее время по сравнению со средним риском.</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Снижение и устранение риска влечет значительные финансовые затраты.</w:t>
            </w:r>
          </w:p>
          <w:p w:rsidR="00AD3824" w:rsidRPr="00056783" w:rsidRDefault="00CC34EC">
            <w:pPr>
              <w:rPr>
                <w:rFonts w:ascii="Times New Roman" w:hAnsi="Times New Roman"/>
                <w:color w:val="000000"/>
                <w:sz w:val="18"/>
                <w:szCs w:val="18"/>
                <w:lang w:eastAsia="ru-RU"/>
              </w:rPr>
            </w:pPr>
            <w:r w:rsidRPr="00056783">
              <w:rPr>
                <w:rFonts w:ascii="Times New Roman" w:hAnsi="Times New Roman"/>
                <w:color w:val="000000"/>
                <w:sz w:val="18"/>
                <w:szCs w:val="18"/>
                <w:lang w:eastAsia="ru-RU"/>
              </w:rPr>
              <w:t>Рассматривать риск при планировании, постановке целей, задач и разработки программ в области охраны труда и промышленной безопасности.</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15"/>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
                <w:color w:val="000000"/>
                <w:spacing w:val="-1"/>
                <w:sz w:val="20"/>
                <w:szCs w:val="20"/>
                <w:lang w:eastAsia="ru-RU"/>
              </w:rPr>
            </w:pPr>
            <w:r w:rsidRPr="00056783">
              <w:rPr>
                <w:rFonts w:ascii="Times New Roman" w:hAnsi="Times New Roman"/>
                <w:b/>
                <w:bCs/>
                <w:sz w:val="20"/>
                <w:szCs w:val="14"/>
                <w:lang w:eastAsia="ru-RU"/>
              </w:rPr>
              <w:lastRenderedPageBreak/>
              <w:t>Пункт 3:</w:t>
            </w:r>
            <w:r w:rsidRPr="00056783">
              <w:rPr>
                <w:rFonts w:ascii="Times New Roman" w:hAnsi="Times New Roman"/>
                <w:b/>
                <w:bCs/>
                <w:color w:val="FFFFFF"/>
                <w:sz w:val="20"/>
                <w:szCs w:val="14"/>
                <w:lang w:eastAsia="ru-RU"/>
              </w:rPr>
              <w:t xml:space="preserve"> </w:t>
            </w:r>
            <w:r w:rsidRPr="00056783">
              <w:rPr>
                <w:rFonts w:ascii="Times New Roman" w:hAnsi="Times New Roman"/>
                <w:b/>
                <w:color w:val="000000"/>
                <w:spacing w:val="-1"/>
                <w:sz w:val="20"/>
                <w:szCs w:val="20"/>
                <w:lang w:eastAsia="ru-RU"/>
              </w:rPr>
              <w:t>Наличие мероприятия в ППР (ТК) с указанием местоположения (пункт/страница):</w:t>
            </w:r>
          </w:p>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b/>
                <w:sz w:val="20"/>
                <w:szCs w:val="14"/>
                <w:lang w:eastAsia="ru-RU"/>
              </w:rPr>
              <w:t>(заполняется допускающим на основании опроса лиц, участвующие в оценке риска на временных рабочих местах)</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7"/>
        </w:trPr>
        <w:tc>
          <w:tcPr>
            <w:tcW w:w="1605"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sz w:val="18"/>
                <w:szCs w:val="14"/>
                <w:lang w:eastAsia="ru-RU"/>
              </w:rPr>
            </w:pPr>
            <w:r w:rsidRPr="00056783">
              <w:rPr>
                <w:rFonts w:ascii="Times New Roman" w:hAnsi="Times New Roman"/>
                <w:color w:val="000000"/>
                <w:sz w:val="18"/>
                <w:szCs w:val="14"/>
                <w:lang w:val="en-US" w:eastAsia="ru-RU"/>
              </w:rPr>
              <w:t>N</w:t>
            </w:r>
            <w:r w:rsidRPr="00056783">
              <w:rPr>
                <w:rFonts w:ascii="Times New Roman" w:hAnsi="Times New Roman"/>
                <w:color w:val="000000"/>
                <w:sz w:val="18"/>
                <w:szCs w:val="14"/>
                <w:lang w:eastAsia="ru-RU"/>
              </w:rPr>
              <w:t xml:space="preserve"> опасного фактора (из пункта №2)</w:t>
            </w:r>
          </w:p>
        </w:tc>
        <w:tc>
          <w:tcPr>
            <w:tcW w:w="4491" w:type="dxa"/>
            <w:gridSpan w:val="8"/>
            <w:tcBorders>
              <w:top w:val="single" w:sz="6" w:space="0" w:color="auto"/>
              <w:left w:val="single" w:sz="6" w:space="0" w:color="auto"/>
              <w:bottom w:val="single" w:sz="4"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sz w:val="18"/>
                <w:szCs w:val="14"/>
                <w:lang w:eastAsia="ru-RU"/>
              </w:rPr>
            </w:pPr>
            <w:r w:rsidRPr="00056783">
              <w:rPr>
                <w:rFonts w:ascii="Times New Roman" w:hAnsi="Times New Roman"/>
                <w:sz w:val="18"/>
                <w:szCs w:val="14"/>
                <w:lang w:eastAsia="ru-RU"/>
              </w:rPr>
              <w:t>Мероприятия по устранению выявленных рисков</w:t>
            </w:r>
          </w:p>
          <w:p w:rsidR="00AD3824" w:rsidRPr="00056783" w:rsidRDefault="00CC34EC">
            <w:pPr>
              <w:widowControl w:val="0"/>
              <w:jc w:val="center"/>
              <w:rPr>
                <w:rFonts w:ascii="Times New Roman" w:hAnsi="Times New Roman"/>
                <w:sz w:val="18"/>
                <w:szCs w:val="14"/>
                <w:lang w:eastAsia="ru-RU"/>
              </w:rPr>
            </w:pPr>
            <w:r w:rsidRPr="00056783">
              <w:rPr>
                <w:rFonts w:ascii="Times New Roman" w:hAnsi="Times New Roman"/>
                <w:sz w:val="18"/>
                <w:szCs w:val="14"/>
                <w:lang w:eastAsia="ru-RU"/>
              </w:rPr>
              <w:t>(указывается номер пункта в документе (ППР либо ТК))</w:t>
            </w:r>
          </w:p>
        </w:tc>
        <w:tc>
          <w:tcPr>
            <w:tcW w:w="4536" w:type="dxa"/>
            <w:gridSpan w:val="7"/>
            <w:tcBorders>
              <w:top w:val="single" w:sz="6" w:space="0" w:color="auto"/>
              <w:left w:val="single" w:sz="6" w:space="0" w:color="auto"/>
              <w:bottom w:val="single" w:sz="4"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sz w:val="18"/>
                <w:szCs w:val="14"/>
                <w:lang w:eastAsia="ru-RU"/>
              </w:rPr>
            </w:pPr>
            <w:r w:rsidRPr="00056783">
              <w:rPr>
                <w:rFonts w:ascii="Times New Roman" w:hAnsi="Times New Roman"/>
                <w:sz w:val="18"/>
                <w:szCs w:val="14"/>
                <w:lang w:eastAsia="ru-RU"/>
              </w:rPr>
              <w:t>Ответственное лицо за выполнение и контроль мероприятия (руководитель работ/производитель/ допускающий/начальник цеха и т.д.)</w:t>
            </w:r>
          </w:p>
          <w:p w:rsidR="00AD3824" w:rsidRPr="00056783" w:rsidRDefault="00CC34EC">
            <w:pPr>
              <w:widowControl w:val="0"/>
              <w:jc w:val="center"/>
              <w:rPr>
                <w:rFonts w:ascii="Times New Roman" w:hAnsi="Times New Roman"/>
                <w:sz w:val="18"/>
                <w:szCs w:val="14"/>
                <w:lang w:eastAsia="ru-RU"/>
              </w:rPr>
            </w:pPr>
            <w:r w:rsidRPr="00056783">
              <w:rPr>
                <w:rFonts w:ascii="Times New Roman" w:hAnsi="Times New Roman"/>
                <w:sz w:val="18"/>
                <w:szCs w:val="14"/>
                <w:lang w:eastAsia="ru-RU"/>
              </w:rPr>
              <w:t>ФИО, подпись, дата</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6"/>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2"/>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1"/>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color w:val="000000"/>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1605" w:type="dxa"/>
            <w:tcBorders>
              <w:top w:val="single" w:sz="6" w:space="0" w:color="auto"/>
              <w:left w:val="single" w:sz="6" w:space="0" w:color="auto"/>
              <w:bottom w:val="single" w:sz="6" w:space="0" w:color="auto"/>
              <w:right w:val="single" w:sz="4" w:space="0" w:color="auto"/>
            </w:tcBorders>
            <w:shd w:val="clear" w:color="auto" w:fill="D9D9D9"/>
          </w:tcPr>
          <w:p w:rsidR="00AD3824" w:rsidRPr="00056783" w:rsidRDefault="00CC34EC">
            <w:pPr>
              <w:widowControl w:val="0"/>
              <w:jc w:val="left"/>
              <w:rPr>
                <w:rFonts w:ascii="Times New Roman" w:hAnsi="Times New Roman"/>
                <w:color w:val="000000"/>
                <w:sz w:val="20"/>
                <w:szCs w:val="14"/>
                <w:lang w:eastAsia="ru-RU"/>
              </w:rPr>
            </w:pPr>
            <w:r w:rsidRPr="00056783">
              <w:rPr>
                <w:rFonts w:ascii="Times New Roman" w:hAnsi="Times New Roman"/>
                <w:color w:val="000000"/>
                <w:sz w:val="20"/>
                <w:szCs w:val="14"/>
                <w:lang w:eastAsia="ru-RU"/>
              </w:rPr>
              <w:t>№</w:t>
            </w:r>
          </w:p>
        </w:tc>
        <w:tc>
          <w:tcPr>
            <w:tcW w:w="4491"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c>
          <w:tcPr>
            <w:tcW w:w="4536"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D3824" w:rsidRPr="00056783" w:rsidRDefault="00AD3824">
            <w:pPr>
              <w:widowControl w:val="0"/>
              <w:jc w:val="left"/>
              <w:rPr>
                <w:rFonts w:ascii="Times New Roman" w:hAnsi="Times New Roman"/>
                <w:sz w:val="20"/>
                <w:szCs w:val="14"/>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44"/>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
                <w:bCs/>
                <w:sz w:val="20"/>
                <w:szCs w:val="14"/>
                <w:lang w:eastAsia="ru-RU"/>
              </w:rPr>
              <w:t>Пункт 4: Оценка безопасности перед началом работы</w:t>
            </w:r>
            <w:r w:rsidRPr="00056783">
              <w:rPr>
                <w:rFonts w:ascii="Times New Roman" w:hAnsi="Times New Roman"/>
                <w:b/>
                <w:sz w:val="20"/>
                <w:szCs w:val="14"/>
                <w:lang w:eastAsia="ru-RU"/>
              </w:rPr>
              <w:t xml:space="preserve"> </w:t>
            </w:r>
            <w:r w:rsidRPr="00056783">
              <w:rPr>
                <w:rFonts w:ascii="Times New Roman" w:hAnsi="Times New Roman"/>
                <w:sz w:val="20"/>
                <w:szCs w:val="14"/>
                <w:lang w:eastAsia="ru-RU"/>
              </w:rPr>
              <w:t>(Заполняется допускающим после проведения целевого инструктажа)</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86"/>
        </w:trPr>
        <w:tc>
          <w:tcPr>
            <w:tcW w:w="4395" w:type="dxa"/>
            <w:gridSpan w:val="5"/>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20"/>
                <w:szCs w:val="14"/>
                <w:lang w:eastAsia="ru-RU"/>
              </w:rPr>
            </w:pPr>
            <w:r w:rsidRPr="00056783">
              <w:rPr>
                <w:rFonts w:ascii="Times New Roman" w:hAnsi="Times New Roman"/>
                <w:bCs/>
                <w:sz w:val="20"/>
                <w:szCs w:val="14"/>
                <w:lang w:eastAsia="ru-RU"/>
              </w:rPr>
              <w:t>Понятны ли Вам после проведенного целевого инструктажа следующие вопросы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20"/>
                <w:szCs w:val="14"/>
                <w:lang w:eastAsia="ru-RU"/>
              </w:rPr>
              <w:t>Подпись допускающего</w:t>
            </w:r>
          </w:p>
        </w:tc>
        <w:tc>
          <w:tcPr>
            <w:tcW w:w="3402" w:type="dxa"/>
            <w:gridSpan w:val="6"/>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20"/>
                <w:szCs w:val="14"/>
                <w:lang w:eastAsia="ru-RU"/>
              </w:rPr>
            </w:pPr>
            <w:r w:rsidRPr="00056783">
              <w:rPr>
                <w:rFonts w:ascii="Times New Roman" w:hAnsi="Times New Roman"/>
                <w:bCs/>
                <w:sz w:val="20"/>
                <w:szCs w:val="14"/>
                <w:lang w:eastAsia="ru-RU"/>
              </w:rPr>
              <w:t>Понятны ли Вам после проведённого целевого инструктажа следующие вопросы:</w:t>
            </w:r>
          </w:p>
        </w:tc>
        <w:tc>
          <w:tcPr>
            <w:tcW w:w="1418" w:type="dxa"/>
            <w:gridSpan w:val="3"/>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20"/>
                <w:szCs w:val="14"/>
                <w:lang w:eastAsia="ru-RU"/>
              </w:rPr>
              <w:t>Подпись допускающего</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61"/>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Понимаете ли, Вы содержание работы?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Знаете ли Вы потенциальные риски, которым вы можете подвергнуться, при нарушении Требований по технике безопасности при производстве данной работы?</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0"/>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Обеспечены ли Вы необходимыми средствами индивидуальной защиты?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Каковы границы рабочего места?</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66"/>
        </w:trPr>
        <w:tc>
          <w:tcPr>
            <w:tcW w:w="4395" w:type="dxa"/>
            <w:gridSpan w:val="5"/>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Организовано ли рабочее место надлежащим образом для безопасного выполнения работы?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c>
          <w:tcPr>
            <w:tcW w:w="3402" w:type="dxa"/>
            <w:gridSpan w:val="6"/>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Ваши действия в аварийной ситуации, где аварийные выходы и место общего сбора при эвакуации?</w:t>
            </w:r>
          </w:p>
        </w:tc>
        <w:tc>
          <w:tcPr>
            <w:tcW w:w="141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left"/>
              <w:rPr>
                <w:rFonts w:ascii="Times New Roman" w:hAnsi="Times New Roman"/>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10632" w:type="dxa"/>
            <w:gridSpan w:val="16"/>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left"/>
              <w:rPr>
                <w:rFonts w:ascii="Times New Roman" w:hAnsi="Times New Roman"/>
                <w:sz w:val="16"/>
                <w:szCs w:val="16"/>
                <w:lang w:eastAsia="ru-RU"/>
              </w:rPr>
            </w:pPr>
            <w:r w:rsidRPr="00056783">
              <w:rPr>
                <w:rFonts w:ascii="Times New Roman" w:hAnsi="Times New Roman"/>
                <w:sz w:val="16"/>
                <w:szCs w:val="16"/>
                <w:lang w:eastAsia="ru-RU"/>
              </w:rPr>
              <w:t>В случае получения от бригады положительных ответов по каждому из вопросов, допускающий ставит подпись напротив каждого вопроса, в случае получения неправильного ответа допускающий й проводит повторный инструктаж по данному вопросу с последующим опросом.</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44"/>
        </w:trPr>
        <w:tc>
          <w:tcPr>
            <w:tcW w:w="10632" w:type="dxa"/>
            <w:gridSpan w:val="16"/>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Times New Roman" w:hAnsi="Times New Roman"/>
                <w:b/>
                <w:bCs/>
                <w:sz w:val="20"/>
                <w:szCs w:val="14"/>
                <w:lang w:eastAsia="ru-RU"/>
              </w:rPr>
            </w:pPr>
            <w:r w:rsidRPr="00056783">
              <w:rPr>
                <w:rFonts w:ascii="Times New Roman" w:hAnsi="Times New Roman"/>
                <w:b/>
                <w:bCs/>
                <w:sz w:val="20"/>
                <w:szCs w:val="14"/>
                <w:lang w:eastAsia="ru-RU"/>
              </w:rPr>
              <w:t xml:space="preserve">Пункт 5: Подтверждение того, что вся бригада участвовала в заполнении Карты и понимают риски </w:t>
            </w:r>
            <w:r w:rsidRPr="00056783">
              <w:rPr>
                <w:rFonts w:ascii="Times New Roman" w:hAnsi="Times New Roman"/>
                <w:bCs/>
                <w:sz w:val="20"/>
                <w:szCs w:val="14"/>
                <w:lang w:eastAsia="ru-RU"/>
              </w:rPr>
              <w:t>(Заполняется при первичном допуске и при изменении состава бригады)</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56"/>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left"/>
              <w:rPr>
                <w:rFonts w:ascii="Times New Roman" w:hAnsi="Times New Roman"/>
                <w:bCs/>
                <w:sz w:val="20"/>
                <w:szCs w:val="14"/>
                <w:lang w:eastAsia="ru-RU"/>
              </w:rPr>
            </w:pPr>
          </w:p>
        </w:tc>
        <w:tc>
          <w:tcPr>
            <w:tcW w:w="1652"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16"/>
                <w:szCs w:val="16"/>
                <w:lang w:eastAsia="ru-RU"/>
              </w:rPr>
            </w:pPr>
            <w:r w:rsidRPr="00056783">
              <w:rPr>
                <w:rFonts w:ascii="Times New Roman" w:hAnsi="Times New Roman"/>
                <w:bCs/>
                <w:sz w:val="16"/>
                <w:szCs w:val="16"/>
                <w:lang w:eastAsia="ru-RU"/>
              </w:rPr>
              <w:t>ФИО</w:t>
            </w:r>
          </w:p>
        </w:tc>
        <w:tc>
          <w:tcPr>
            <w:tcW w:w="992"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20"/>
                <w:szCs w:val="14"/>
                <w:lang w:eastAsia="ru-RU"/>
              </w:rPr>
            </w:pPr>
            <w:r w:rsidRPr="00056783">
              <w:rPr>
                <w:rFonts w:ascii="Times New Roman" w:hAnsi="Times New Roman"/>
                <w:bCs/>
                <w:sz w:val="20"/>
                <w:szCs w:val="14"/>
                <w:lang w:eastAsia="ru-RU"/>
              </w:rPr>
              <w:t>Подпись</w:t>
            </w:r>
          </w:p>
        </w:tc>
        <w:tc>
          <w:tcPr>
            <w:tcW w:w="993"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20"/>
                <w:szCs w:val="14"/>
                <w:lang w:eastAsia="ru-RU"/>
              </w:rPr>
            </w:pPr>
            <w:r w:rsidRPr="00056783">
              <w:rPr>
                <w:rFonts w:ascii="Times New Roman" w:hAnsi="Times New Roman"/>
                <w:bCs/>
                <w:sz w:val="20"/>
                <w:szCs w:val="14"/>
                <w:lang w:eastAsia="ru-RU"/>
              </w:rPr>
              <w:t>Дата</w:t>
            </w: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AD3824">
            <w:pPr>
              <w:widowControl w:val="0"/>
              <w:jc w:val="center"/>
              <w:rPr>
                <w:rFonts w:ascii="Times New Roman" w:hAnsi="Times New Roman"/>
                <w:bCs/>
                <w:sz w:val="20"/>
                <w:szCs w:val="14"/>
                <w:lang w:eastAsia="ru-RU"/>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16"/>
                <w:szCs w:val="16"/>
                <w:lang w:eastAsia="ru-RU"/>
              </w:rPr>
            </w:pPr>
            <w:r w:rsidRPr="00056783">
              <w:rPr>
                <w:rFonts w:ascii="Times New Roman" w:hAnsi="Times New Roman"/>
                <w:bCs/>
                <w:sz w:val="16"/>
                <w:szCs w:val="16"/>
                <w:lang w:eastAsia="ru-RU"/>
              </w:rPr>
              <w:t>ФИО</w:t>
            </w:r>
          </w:p>
        </w:tc>
        <w:tc>
          <w:tcPr>
            <w:tcW w:w="993"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20"/>
                <w:szCs w:val="14"/>
                <w:lang w:eastAsia="ru-RU"/>
              </w:rPr>
            </w:pPr>
            <w:r w:rsidRPr="00056783">
              <w:rPr>
                <w:rFonts w:ascii="Times New Roman" w:hAnsi="Times New Roman"/>
                <w:bCs/>
                <w:sz w:val="20"/>
                <w:szCs w:val="14"/>
                <w:lang w:eastAsia="ru-RU"/>
              </w:rPr>
              <w:t>Подпись</w:t>
            </w:r>
          </w:p>
        </w:tc>
        <w:tc>
          <w:tcPr>
            <w:tcW w:w="616" w:type="dxa"/>
            <w:tcBorders>
              <w:top w:val="single" w:sz="6" w:space="0" w:color="auto"/>
              <w:left w:val="single" w:sz="6" w:space="0" w:color="auto"/>
              <w:bottom w:val="single" w:sz="6" w:space="0" w:color="auto"/>
              <w:right w:val="single" w:sz="6" w:space="0" w:color="auto"/>
            </w:tcBorders>
            <w:shd w:val="clear" w:color="auto" w:fill="D9D9D9"/>
            <w:vAlign w:val="center"/>
          </w:tcPr>
          <w:p w:rsidR="00AD3824" w:rsidRPr="00056783" w:rsidRDefault="00CC34EC">
            <w:pPr>
              <w:widowControl w:val="0"/>
              <w:jc w:val="center"/>
              <w:rPr>
                <w:rFonts w:ascii="Times New Roman" w:hAnsi="Times New Roman"/>
                <w:bCs/>
                <w:sz w:val="20"/>
                <w:szCs w:val="14"/>
                <w:lang w:eastAsia="ru-RU"/>
              </w:rPr>
            </w:pPr>
            <w:r w:rsidRPr="00056783">
              <w:rPr>
                <w:rFonts w:ascii="Times New Roman" w:hAnsi="Times New Roman"/>
                <w:bCs/>
                <w:sz w:val="20"/>
                <w:szCs w:val="14"/>
                <w:lang w:eastAsia="ru-RU"/>
              </w:rPr>
              <w:t>Дата</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30"/>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Ответственный руководитель (руководитель)</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Производитель (Ответственный исполнитель)</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0"/>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2410" w:type="dxa"/>
            <w:gridSpan w:val="3"/>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652" w:type="dxa"/>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AD3824">
            <w:pPr>
              <w:widowControl w:val="0"/>
              <w:jc w:val="center"/>
              <w:rPr>
                <w:rFonts w:ascii="Times New Roman" w:hAnsi="Times New Roman"/>
                <w:bCs/>
                <w:sz w:val="16"/>
                <w:szCs w:val="16"/>
                <w:lang w:eastAsia="ru-RU"/>
              </w:rPr>
            </w:pPr>
          </w:p>
        </w:tc>
        <w:tc>
          <w:tcPr>
            <w:tcW w:w="1275" w:type="dxa"/>
            <w:gridSpan w:val="2"/>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Член бригады</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D3824" w:rsidRPr="00056783" w:rsidRDefault="00AD3824">
            <w:pPr>
              <w:widowControl w:val="0"/>
              <w:jc w:val="center"/>
              <w:rPr>
                <w:rFonts w:ascii="Times New Roman" w:hAnsi="Times New Roman"/>
                <w:bCs/>
                <w:sz w:val="16"/>
                <w:szCs w:val="16"/>
                <w:lang w:eastAsia="ru-RU"/>
              </w:rPr>
            </w:pPr>
          </w:p>
        </w:tc>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c>
          <w:tcPr>
            <w:tcW w:w="616" w:type="dxa"/>
            <w:tcBorders>
              <w:top w:val="single" w:sz="6" w:space="0" w:color="auto"/>
              <w:left w:val="single" w:sz="6" w:space="0" w:color="auto"/>
              <w:bottom w:val="single" w:sz="6" w:space="0" w:color="auto"/>
              <w:right w:val="single" w:sz="6" w:space="0" w:color="auto"/>
            </w:tcBorders>
            <w:shd w:val="clear" w:color="auto" w:fill="FFFFFF"/>
          </w:tcPr>
          <w:p w:rsidR="00AD3824" w:rsidRPr="00056783" w:rsidRDefault="00AD3824">
            <w:pPr>
              <w:widowControl w:val="0"/>
              <w:jc w:val="center"/>
              <w:rPr>
                <w:rFonts w:ascii="Times New Roman" w:hAnsi="Times New Roman"/>
                <w:bCs/>
                <w:sz w:val="16"/>
                <w:szCs w:val="16"/>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22"/>
        </w:trPr>
        <w:tc>
          <w:tcPr>
            <w:tcW w:w="10632" w:type="dxa"/>
            <w:gridSpan w:val="16"/>
            <w:tcBorders>
              <w:top w:val="single" w:sz="6" w:space="0" w:color="auto"/>
              <w:left w:val="single" w:sz="6" w:space="0" w:color="auto"/>
              <w:bottom w:val="single" w:sz="6" w:space="0" w:color="auto"/>
              <w:right w:val="single" w:sz="6" w:space="0" w:color="auto"/>
            </w:tcBorders>
            <w:shd w:val="clear" w:color="auto" w:fill="D9D9D9"/>
          </w:tcPr>
          <w:p w:rsidR="00AD3824" w:rsidRPr="00056783" w:rsidRDefault="00CC34EC">
            <w:pPr>
              <w:widowControl w:val="0"/>
              <w:jc w:val="left"/>
              <w:rPr>
                <w:rFonts w:ascii="Times New Roman" w:hAnsi="Times New Roman"/>
                <w:bCs/>
                <w:sz w:val="16"/>
                <w:szCs w:val="16"/>
                <w:lang w:eastAsia="ru-RU"/>
              </w:rPr>
            </w:pPr>
            <w:r w:rsidRPr="00056783">
              <w:rPr>
                <w:rFonts w:ascii="Times New Roman" w:hAnsi="Times New Roman"/>
                <w:bCs/>
                <w:sz w:val="16"/>
                <w:szCs w:val="16"/>
                <w:lang w:eastAsia="ru-RU"/>
              </w:rPr>
              <w:t>Ответственный руководитель (руководитель) работ, производитель (ответственный исполнитель) работ и все члены бригады, ставят свою подпись в соответствующих ячейках таблицы</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0"/>
        </w:trPr>
        <w:tc>
          <w:tcPr>
            <w:tcW w:w="7939" w:type="dxa"/>
            <w:gridSpan w:val="11"/>
            <w:tcBorders>
              <w:top w:val="single" w:sz="6" w:space="0" w:color="auto"/>
              <w:left w:val="single" w:sz="6" w:space="0" w:color="auto"/>
              <w:bottom w:val="single" w:sz="6" w:space="0" w:color="auto"/>
              <w:right w:val="single" w:sz="6" w:space="0" w:color="auto"/>
            </w:tcBorders>
            <w:shd w:val="clear" w:color="auto" w:fill="BDD6EE"/>
            <w:vAlign w:val="center"/>
          </w:tcPr>
          <w:p w:rsidR="00AD3824" w:rsidRPr="00056783" w:rsidRDefault="00CC34EC">
            <w:pPr>
              <w:widowControl w:val="0"/>
              <w:jc w:val="left"/>
              <w:rPr>
                <w:rFonts w:ascii="Arial" w:hAnsi="Arial" w:cs="Arial"/>
                <w:b/>
                <w:bCs/>
                <w:sz w:val="20"/>
                <w:szCs w:val="20"/>
                <w:lang w:eastAsia="ru-RU"/>
              </w:rPr>
            </w:pPr>
            <w:r w:rsidRPr="00056783">
              <w:rPr>
                <w:rFonts w:ascii="Arial" w:hAnsi="Arial" w:cs="Arial"/>
                <w:b/>
                <w:bCs/>
                <w:sz w:val="20"/>
                <w:szCs w:val="20"/>
                <w:lang w:eastAsia="ru-RU"/>
              </w:rPr>
              <w:t>Пункт 6: Полное окончание работ по наряду-допуску</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FBFBF"/>
            <w:vAlign w:val="center"/>
          </w:tcPr>
          <w:p w:rsidR="00AD3824" w:rsidRPr="00056783" w:rsidRDefault="00CC34EC">
            <w:pPr>
              <w:widowControl w:val="0"/>
              <w:jc w:val="left"/>
              <w:rPr>
                <w:rFonts w:ascii="Arial" w:hAnsi="Arial" w:cs="Arial"/>
                <w:b/>
                <w:bCs/>
                <w:sz w:val="20"/>
                <w:szCs w:val="20"/>
                <w:lang w:eastAsia="ru-RU"/>
              </w:rPr>
            </w:pPr>
            <w:r w:rsidRPr="00056783">
              <w:rPr>
                <w:rFonts w:ascii="Arial" w:hAnsi="Arial" w:cs="Arial"/>
                <w:b/>
                <w:bCs/>
                <w:sz w:val="20"/>
                <w:szCs w:val="20"/>
                <w:lang w:eastAsia="ru-RU"/>
              </w:rPr>
              <w:t>Да</w:t>
            </w:r>
          </w:p>
        </w:tc>
        <w:tc>
          <w:tcPr>
            <w:tcW w:w="1276" w:type="dxa"/>
            <w:gridSpan w:val="2"/>
            <w:tcBorders>
              <w:top w:val="single" w:sz="6" w:space="0" w:color="auto"/>
              <w:left w:val="single" w:sz="6" w:space="0" w:color="auto"/>
              <w:bottom w:val="single" w:sz="6" w:space="0" w:color="auto"/>
              <w:right w:val="single" w:sz="6" w:space="0" w:color="auto"/>
            </w:tcBorders>
            <w:shd w:val="clear" w:color="auto" w:fill="BFBFBF"/>
            <w:vAlign w:val="center"/>
          </w:tcPr>
          <w:p w:rsidR="00AD3824" w:rsidRPr="00056783" w:rsidRDefault="00CC34EC">
            <w:pPr>
              <w:widowControl w:val="0"/>
              <w:jc w:val="left"/>
              <w:rPr>
                <w:rFonts w:ascii="Arial" w:hAnsi="Arial" w:cs="Arial"/>
                <w:b/>
                <w:bCs/>
                <w:sz w:val="20"/>
                <w:szCs w:val="20"/>
                <w:lang w:eastAsia="ru-RU"/>
              </w:rPr>
            </w:pPr>
            <w:r w:rsidRPr="00056783">
              <w:rPr>
                <w:rFonts w:ascii="Arial" w:hAnsi="Arial" w:cs="Arial"/>
                <w:b/>
                <w:bCs/>
                <w:sz w:val="20"/>
                <w:szCs w:val="20"/>
                <w:lang w:eastAsia="ru-RU"/>
              </w:rPr>
              <w:t>Нет</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717"/>
        </w:trPr>
        <w:tc>
          <w:tcPr>
            <w:tcW w:w="7939" w:type="dxa"/>
            <w:gridSpan w:val="11"/>
            <w:tcBorders>
              <w:top w:val="single" w:sz="6" w:space="0" w:color="auto"/>
              <w:left w:val="single" w:sz="6" w:space="0" w:color="auto"/>
              <w:bottom w:val="single" w:sz="6" w:space="0" w:color="auto"/>
              <w:right w:val="single" w:sz="6" w:space="0" w:color="auto"/>
            </w:tcBorders>
            <w:shd w:val="clear" w:color="auto" w:fill="BFBFBF"/>
          </w:tcPr>
          <w:p w:rsidR="00AD3824" w:rsidRPr="00056783" w:rsidRDefault="00CC34EC">
            <w:pPr>
              <w:widowControl w:val="0"/>
              <w:jc w:val="left"/>
              <w:rPr>
                <w:rFonts w:ascii="Arial" w:hAnsi="Arial" w:cs="Arial"/>
                <w:bCs/>
                <w:sz w:val="20"/>
                <w:szCs w:val="20"/>
                <w:lang w:eastAsia="ru-RU"/>
              </w:rPr>
            </w:pPr>
            <w:r w:rsidRPr="00056783">
              <w:rPr>
                <w:rFonts w:ascii="Arial" w:hAnsi="Arial" w:cs="Arial"/>
                <w:bCs/>
                <w:sz w:val="20"/>
                <w:szCs w:val="20"/>
                <w:lang w:eastAsia="ru-RU"/>
              </w:rPr>
              <w:t>Возникли ли в результате выполнения Вами работ какие-либо новые опасные факторы? (помимо тех, которые были определены при оформлении наряда-допуска).</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DD6EE"/>
          </w:tcPr>
          <w:p w:rsidR="00AD3824" w:rsidRPr="00056783" w:rsidRDefault="00AD3824">
            <w:pPr>
              <w:widowControl w:val="0"/>
              <w:jc w:val="left"/>
              <w:rPr>
                <w:rFonts w:ascii="Arial" w:hAnsi="Arial" w:cs="Arial"/>
                <w:b/>
                <w:bCs/>
                <w:sz w:val="20"/>
                <w:szCs w:val="20"/>
                <w:lang w:eastAsia="ru-RU"/>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BDD6EE"/>
          </w:tcPr>
          <w:p w:rsidR="00AD3824" w:rsidRPr="00056783" w:rsidRDefault="00AD3824">
            <w:pPr>
              <w:widowControl w:val="0"/>
              <w:jc w:val="left"/>
              <w:rPr>
                <w:rFonts w:ascii="Arial" w:hAnsi="Arial" w:cs="Arial"/>
                <w:b/>
                <w:bCs/>
                <w:sz w:val="20"/>
                <w:szCs w:val="20"/>
                <w:lang w:eastAsia="ru-RU"/>
              </w:rPr>
            </w:pP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2"/>
        </w:trPr>
        <w:tc>
          <w:tcPr>
            <w:tcW w:w="10632" w:type="dxa"/>
            <w:gridSpan w:val="16"/>
            <w:tcBorders>
              <w:top w:val="single" w:sz="6" w:space="0" w:color="auto"/>
              <w:left w:val="single" w:sz="6" w:space="0" w:color="auto"/>
              <w:bottom w:val="single" w:sz="6" w:space="0" w:color="auto"/>
              <w:right w:val="single" w:sz="6" w:space="0" w:color="auto"/>
            </w:tcBorders>
            <w:shd w:val="clear" w:color="auto" w:fill="auto"/>
          </w:tcPr>
          <w:p w:rsidR="00AD3824" w:rsidRPr="00056783" w:rsidRDefault="00CC34EC">
            <w:pPr>
              <w:widowControl w:val="0"/>
              <w:jc w:val="left"/>
              <w:rPr>
                <w:rFonts w:ascii="Arial" w:hAnsi="Arial" w:cs="Arial"/>
                <w:bCs/>
                <w:sz w:val="20"/>
                <w:szCs w:val="20"/>
                <w:lang w:eastAsia="ru-RU"/>
              </w:rPr>
            </w:pPr>
            <w:r w:rsidRPr="00056783">
              <w:rPr>
                <w:rFonts w:ascii="Arial" w:hAnsi="Arial" w:cs="Arial"/>
                <w:bCs/>
                <w:sz w:val="20"/>
                <w:szCs w:val="20"/>
                <w:lang w:eastAsia="ru-RU"/>
              </w:rPr>
              <w:t>В случае ответа «Да» дайте краткое описание и обсудите с вышестоящим руководителем.</w:t>
            </w:r>
          </w:p>
        </w:tc>
      </w:tr>
      <w:tr w:rsidR="00AD3824" w:rsidRPr="000567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20"/>
        </w:trPr>
        <w:tc>
          <w:tcPr>
            <w:tcW w:w="7939" w:type="dxa"/>
            <w:gridSpan w:val="11"/>
            <w:tcBorders>
              <w:top w:val="single" w:sz="6" w:space="0" w:color="auto"/>
              <w:left w:val="single" w:sz="6" w:space="0" w:color="auto"/>
              <w:bottom w:val="single" w:sz="6" w:space="0" w:color="auto"/>
              <w:right w:val="single" w:sz="6" w:space="0" w:color="auto"/>
            </w:tcBorders>
            <w:shd w:val="clear" w:color="auto" w:fill="BFBFBF"/>
          </w:tcPr>
          <w:p w:rsidR="00AD3824" w:rsidRPr="00056783" w:rsidRDefault="00CC34EC">
            <w:pPr>
              <w:widowControl w:val="0"/>
              <w:jc w:val="left"/>
              <w:rPr>
                <w:rFonts w:ascii="Arial" w:hAnsi="Arial" w:cs="Arial"/>
                <w:bCs/>
                <w:sz w:val="20"/>
                <w:szCs w:val="20"/>
                <w:lang w:eastAsia="ru-RU"/>
              </w:rPr>
            </w:pPr>
            <w:r w:rsidRPr="00056783">
              <w:rPr>
                <w:rFonts w:ascii="Arial" w:hAnsi="Arial" w:cs="Arial"/>
                <w:bCs/>
                <w:sz w:val="20"/>
                <w:szCs w:val="20"/>
                <w:lang w:eastAsia="ru-RU"/>
              </w:rPr>
              <w:t>Вы убрали после себя рабочее место?</w:t>
            </w:r>
          </w:p>
        </w:tc>
        <w:tc>
          <w:tcPr>
            <w:tcW w:w="1417" w:type="dxa"/>
            <w:gridSpan w:val="3"/>
            <w:tcBorders>
              <w:top w:val="single" w:sz="6" w:space="0" w:color="auto"/>
              <w:left w:val="single" w:sz="6" w:space="0" w:color="auto"/>
              <w:bottom w:val="single" w:sz="6" w:space="0" w:color="auto"/>
              <w:right w:val="single" w:sz="6" w:space="0" w:color="auto"/>
            </w:tcBorders>
            <w:shd w:val="clear" w:color="auto" w:fill="BDD6EE"/>
          </w:tcPr>
          <w:p w:rsidR="00AD3824" w:rsidRPr="00056783" w:rsidRDefault="00AD3824">
            <w:pPr>
              <w:widowControl w:val="0"/>
              <w:jc w:val="left"/>
              <w:rPr>
                <w:rFonts w:ascii="Arial" w:hAnsi="Arial" w:cs="Arial"/>
                <w:b/>
                <w:bCs/>
                <w:sz w:val="20"/>
                <w:szCs w:val="20"/>
                <w:lang w:eastAsia="ru-RU"/>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BDD6EE"/>
          </w:tcPr>
          <w:p w:rsidR="00AD3824" w:rsidRPr="00056783" w:rsidRDefault="00AD3824">
            <w:pPr>
              <w:widowControl w:val="0"/>
              <w:jc w:val="left"/>
              <w:rPr>
                <w:rFonts w:ascii="Arial" w:hAnsi="Arial" w:cs="Arial"/>
                <w:b/>
                <w:bCs/>
                <w:sz w:val="20"/>
                <w:szCs w:val="20"/>
                <w:lang w:eastAsia="ru-RU"/>
              </w:rPr>
            </w:pPr>
          </w:p>
        </w:tc>
      </w:tr>
    </w:tbl>
    <w:tbl>
      <w:tblPr>
        <w:tblStyle w:val="af3"/>
        <w:tblW w:w="10632" w:type="dxa"/>
        <w:tblInd w:w="-147" w:type="dxa"/>
        <w:tblLayout w:type="fixed"/>
        <w:tblLook w:val="04A0" w:firstRow="1" w:lastRow="0" w:firstColumn="1" w:lastColumn="0" w:noHBand="0" w:noVBand="1"/>
      </w:tblPr>
      <w:tblGrid>
        <w:gridCol w:w="1531"/>
        <w:gridCol w:w="3544"/>
        <w:gridCol w:w="1276"/>
        <w:gridCol w:w="4281"/>
      </w:tblGrid>
      <w:tr w:rsidR="00AD3824" w:rsidRPr="00056783">
        <w:tc>
          <w:tcPr>
            <w:tcW w:w="10632" w:type="dxa"/>
            <w:gridSpan w:val="4"/>
            <w:tcBorders>
              <w:top w:val="single" w:sz="4" w:space="0" w:color="auto"/>
              <w:left w:val="single" w:sz="4" w:space="0" w:color="auto"/>
              <w:bottom w:val="single" w:sz="4" w:space="0" w:color="auto"/>
              <w:right w:val="single" w:sz="4" w:space="0" w:color="auto"/>
            </w:tcBorders>
            <w:shd w:val="clear" w:color="auto" w:fill="B8CCE4"/>
            <w:vAlign w:val="center"/>
          </w:tcPr>
          <w:p w:rsidR="00AD3824" w:rsidRPr="00056783" w:rsidRDefault="00CC34EC">
            <w:pPr>
              <w:widowControl w:val="0"/>
              <w:jc w:val="left"/>
              <w:rPr>
                <w:b/>
                <w:color w:val="000000"/>
                <w:sz w:val="20"/>
                <w:szCs w:val="20"/>
                <w:lang w:eastAsia="ru-RU"/>
              </w:rPr>
            </w:pPr>
            <w:bookmarkStart w:id="65" w:name="_Hlk72346529"/>
            <w:r w:rsidRPr="00056783">
              <w:rPr>
                <w:b/>
                <w:bCs/>
                <w:color w:val="000000"/>
                <w:sz w:val="20"/>
                <w:szCs w:val="20"/>
                <w:lang w:eastAsia="ru-RU"/>
              </w:rPr>
              <w:t xml:space="preserve">Пункт 7: </w:t>
            </w:r>
            <w:r w:rsidRPr="00056783">
              <w:rPr>
                <w:b/>
                <w:color w:val="000000"/>
                <w:sz w:val="20"/>
                <w:szCs w:val="20"/>
                <w:lang w:eastAsia="ru-RU"/>
              </w:rPr>
              <w:t>Отметка о выполнении инспекций Руководителем работ по наряду-допуску и контролирующими лицами</w:t>
            </w:r>
          </w:p>
        </w:tc>
      </w:tr>
      <w:tr w:rsidR="00AD3824" w:rsidRPr="00056783">
        <w:tc>
          <w:tcPr>
            <w:tcW w:w="153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center"/>
              <w:rPr>
                <w:color w:val="000000"/>
                <w:sz w:val="20"/>
                <w:szCs w:val="20"/>
                <w:lang w:eastAsia="ru-RU"/>
              </w:rPr>
            </w:pPr>
            <w:r w:rsidRPr="00056783">
              <w:rPr>
                <w:color w:val="000000"/>
                <w:sz w:val="20"/>
                <w:szCs w:val="20"/>
                <w:lang w:eastAsia="ru-RU"/>
              </w:rPr>
              <w:t>Дата, время</w:t>
            </w:r>
          </w:p>
        </w:tc>
        <w:tc>
          <w:tcPr>
            <w:tcW w:w="3544"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center"/>
              <w:rPr>
                <w:color w:val="000000"/>
                <w:sz w:val="20"/>
                <w:szCs w:val="20"/>
                <w:lang w:eastAsia="ru-RU"/>
              </w:rPr>
            </w:pPr>
            <w:r w:rsidRPr="00056783">
              <w:rPr>
                <w:color w:val="000000"/>
                <w:sz w:val="20"/>
                <w:szCs w:val="20"/>
                <w:lang w:eastAsia="ru-RU"/>
              </w:rPr>
              <w:t>Должность, ФИО</w:t>
            </w:r>
          </w:p>
        </w:tc>
        <w:tc>
          <w:tcPr>
            <w:tcW w:w="1276"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center"/>
              <w:rPr>
                <w:color w:val="000000"/>
                <w:sz w:val="20"/>
                <w:szCs w:val="20"/>
                <w:lang w:eastAsia="ru-RU"/>
              </w:rPr>
            </w:pPr>
            <w:r w:rsidRPr="00056783">
              <w:rPr>
                <w:color w:val="000000"/>
                <w:sz w:val="20"/>
                <w:szCs w:val="20"/>
                <w:lang w:eastAsia="ru-RU"/>
              </w:rPr>
              <w:t>Подпись</w:t>
            </w:r>
          </w:p>
        </w:tc>
        <w:tc>
          <w:tcPr>
            <w:tcW w:w="4281" w:type="dxa"/>
            <w:tcBorders>
              <w:top w:val="single" w:sz="4" w:space="0" w:color="auto"/>
              <w:left w:val="single" w:sz="4" w:space="0" w:color="auto"/>
              <w:bottom w:val="single" w:sz="4" w:space="0" w:color="auto"/>
              <w:right w:val="single" w:sz="4" w:space="0" w:color="auto"/>
            </w:tcBorders>
            <w:vAlign w:val="center"/>
          </w:tcPr>
          <w:p w:rsidR="00AD3824" w:rsidRPr="00056783" w:rsidRDefault="00CC34EC">
            <w:pPr>
              <w:widowControl w:val="0"/>
              <w:jc w:val="center"/>
              <w:rPr>
                <w:color w:val="000000"/>
                <w:sz w:val="20"/>
                <w:szCs w:val="20"/>
                <w:lang w:eastAsia="ru-RU"/>
              </w:rPr>
            </w:pPr>
            <w:r w:rsidRPr="00056783">
              <w:rPr>
                <w:color w:val="000000"/>
                <w:sz w:val="20"/>
                <w:szCs w:val="20"/>
                <w:lang w:eastAsia="ru-RU"/>
              </w:rPr>
              <w:t>Выявленные замечания со стороны руководителя работ/ ссылка на № протокол проверки рабочего места</w:t>
            </w: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r w:rsidR="00AD3824" w:rsidRPr="00056783">
        <w:tc>
          <w:tcPr>
            <w:tcW w:w="153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c>
          <w:tcPr>
            <w:tcW w:w="4281" w:type="dxa"/>
            <w:tcBorders>
              <w:top w:val="single" w:sz="4" w:space="0" w:color="auto"/>
              <w:left w:val="single" w:sz="4" w:space="0" w:color="auto"/>
              <w:bottom w:val="single" w:sz="4" w:space="0" w:color="auto"/>
              <w:right w:val="single" w:sz="4" w:space="0" w:color="auto"/>
            </w:tcBorders>
          </w:tcPr>
          <w:p w:rsidR="00AD3824" w:rsidRPr="00056783" w:rsidRDefault="00AD3824">
            <w:pPr>
              <w:widowControl w:val="0"/>
              <w:jc w:val="center"/>
              <w:rPr>
                <w:b/>
                <w:color w:val="000000"/>
                <w:sz w:val="24"/>
                <w:szCs w:val="24"/>
                <w:lang w:eastAsia="ru-RU"/>
              </w:rPr>
            </w:pPr>
          </w:p>
        </w:tc>
      </w:tr>
    </w:tbl>
    <w:p w:rsidR="00AD3824" w:rsidRPr="00056783" w:rsidRDefault="00CC34EC">
      <w:pPr>
        <w:widowControl w:val="0"/>
        <w:rPr>
          <w:rFonts w:ascii="Times New Roman" w:hAnsi="Times New Roman" w:cs="Arial"/>
          <w:color w:val="000000"/>
          <w:sz w:val="18"/>
          <w:szCs w:val="18"/>
          <w:lang w:eastAsia="ru-RU"/>
        </w:rPr>
      </w:pPr>
      <w:r w:rsidRPr="00056783">
        <w:rPr>
          <w:rFonts w:ascii="Times New Roman" w:hAnsi="Times New Roman" w:cs="Arial"/>
          <w:color w:val="000000"/>
          <w:sz w:val="18"/>
          <w:szCs w:val="18"/>
          <w:lang w:eastAsia="ru-RU"/>
        </w:rPr>
        <w:t xml:space="preserve">«Отметка о выполнении инспекций руководителем работ по наряду-допуску и контролирующими лицами», в котором </w:t>
      </w:r>
      <w:bookmarkEnd w:id="65"/>
      <w:r w:rsidRPr="00056783">
        <w:rPr>
          <w:rFonts w:ascii="Times New Roman" w:hAnsi="Times New Roman" w:cs="Arial"/>
          <w:color w:val="000000"/>
          <w:sz w:val="18"/>
          <w:szCs w:val="18"/>
          <w:lang w:eastAsia="ru-RU"/>
        </w:rPr>
        <w:t>делается отметка руководителем работ не реже чем через 2 часа и инспектирующим лицом при проведении плановой проверки. При осуществлении данной проверки в данное приложение вносится информация о выявленных при проверке замечаниях руководителем работ или ссылка на протокол проверки рабочего места инспектирующим лицом.</w:t>
      </w:r>
    </w:p>
    <w:p w:rsidR="00AD3824" w:rsidRPr="00056783" w:rsidRDefault="00CC34EC">
      <w:pPr>
        <w:widowControl w:val="0"/>
        <w:rPr>
          <w:rFonts w:ascii="Arial" w:hAnsi="Arial" w:cs="Arial"/>
          <w:sz w:val="20"/>
          <w:szCs w:val="20"/>
          <w:lang w:eastAsia="ru-RU"/>
        </w:rPr>
      </w:pPr>
      <w:r w:rsidRPr="00056783">
        <w:rPr>
          <w:rFonts w:ascii="Times New Roman" w:hAnsi="Times New Roman" w:cs="Arial"/>
          <w:color w:val="000000"/>
          <w:sz w:val="18"/>
          <w:szCs w:val="18"/>
          <w:lang w:eastAsia="ru-RU"/>
        </w:rPr>
        <w:t>Если таблица заполнена, то добавляется аналогичная ниже.</w:t>
      </w: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1D16EC" w:rsidRDefault="001D16EC">
      <w:pPr>
        <w:tabs>
          <w:tab w:val="left" w:pos="8299"/>
        </w:tabs>
        <w:jc w:val="left"/>
        <w:rPr>
          <w:rFonts w:ascii="Times New Roman" w:hAnsi="Times New Roman"/>
          <w:color w:val="000000" w:themeColor="text1"/>
          <w:sz w:val="24"/>
          <w:szCs w:val="24"/>
        </w:rPr>
      </w:pPr>
    </w:p>
    <w:p w:rsidR="00AD3824" w:rsidRPr="00056783" w:rsidRDefault="00CC34EC">
      <w:pPr>
        <w:tabs>
          <w:tab w:val="left" w:pos="8299"/>
        </w:tabs>
        <w:jc w:val="left"/>
        <w:rPr>
          <w:rFonts w:ascii="Times New Roman" w:hAnsi="Times New Roman"/>
          <w:color w:val="000000" w:themeColor="text1"/>
          <w:sz w:val="24"/>
          <w:szCs w:val="24"/>
        </w:rPr>
      </w:pPr>
      <w:r w:rsidRPr="00056783">
        <w:rPr>
          <w:rFonts w:ascii="Times New Roman" w:hAnsi="Times New Roman"/>
          <w:color w:val="000000" w:themeColor="text1"/>
          <w:sz w:val="24"/>
          <w:szCs w:val="24"/>
        </w:rPr>
        <w:tab/>
      </w:r>
    </w:p>
    <w:p w:rsidR="00AD3824" w:rsidRPr="00056783" w:rsidRDefault="00AD3824">
      <w:pPr>
        <w:tabs>
          <w:tab w:val="left" w:pos="8299"/>
        </w:tabs>
        <w:jc w:val="left"/>
        <w:rPr>
          <w:rFonts w:ascii="Times New Roman" w:hAnsi="Times New Roman"/>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CC34EC">
      <w:pPr>
        <w:jc w:val="right"/>
        <w:rPr>
          <w:rFonts w:ascii="Times New Roman" w:hAnsi="Times New Roman"/>
          <w:b/>
          <w:color w:val="000000" w:themeColor="text1"/>
          <w:sz w:val="24"/>
          <w:szCs w:val="24"/>
          <w:lang w:eastAsia="ru-RU"/>
        </w:rPr>
      </w:pPr>
      <w:r w:rsidRPr="00056783">
        <w:rPr>
          <w:rFonts w:ascii="Times New Roman" w:hAnsi="Times New Roman"/>
          <w:b/>
          <w:color w:val="000000" w:themeColor="text1"/>
          <w:sz w:val="24"/>
          <w:szCs w:val="24"/>
          <w:lang w:eastAsia="ru-RU"/>
        </w:rPr>
        <w:t>Приложение № 1</w:t>
      </w:r>
      <w:r w:rsidR="001D16EC">
        <w:rPr>
          <w:rFonts w:ascii="Times New Roman" w:hAnsi="Times New Roman"/>
          <w:b/>
          <w:color w:val="000000" w:themeColor="text1"/>
          <w:sz w:val="24"/>
          <w:szCs w:val="24"/>
          <w:lang w:eastAsia="ru-RU"/>
        </w:rPr>
        <w:t>0</w:t>
      </w:r>
    </w:p>
    <w:p w:rsidR="00AD3824" w:rsidRPr="00056783" w:rsidRDefault="00CC34EC">
      <w:pPr>
        <w:tabs>
          <w:tab w:val="left" w:pos="6784"/>
          <w:tab w:val="left" w:pos="7516"/>
        </w:tabs>
        <w:rPr>
          <w:rFonts w:ascii="Times New Roman" w:hAnsi="Times New Roman"/>
          <w:color w:val="000000" w:themeColor="text1"/>
          <w:sz w:val="24"/>
          <w:szCs w:val="24"/>
          <w:lang w:eastAsia="ru-RU"/>
        </w:rPr>
      </w:pPr>
      <w:r w:rsidRPr="00056783">
        <w:rPr>
          <w:rFonts w:ascii="Times New Roman" w:hAnsi="Times New Roman"/>
          <w:color w:val="000000" w:themeColor="text1"/>
          <w:sz w:val="24"/>
          <w:szCs w:val="24"/>
          <w:lang w:eastAsia="ru-RU"/>
        </w:rPr>
        <w:tab/>
      </w:r>
    </w:p>
    <w:p w:rsidR="00AD3824" w:rsidRPr="00056783" w:rsidRDefault="00CC34EC">
      <w:pPr>
        <w:tabs>
          <w:tab w:val="left" w:pos="6784"/>
          <w:tab w:val="left" w:pos="7516"/>
        </w:tabs>
        <w:rPr>
          <w:rFonts w:ascii="Times New Roman" w:hAnsi="Times New Roman"/>
          <w:color w:val="000000" w:themeColor="text1"/>
        </w:rPr>
      </w:pPr>
      <w:r w:rsidRPr="00056783">
        <w:rPr>
          <w:rFonts w:ascii="Times New Roman" w:hAnsi="Times New Roman"/>
          <w:color w:val="000000" w:themeColor="text1"/>
          <w:sz w:val="24"/>
          <w:szCs w:val="24"/>
          <w:lang w:eastAsia="ru-RU"/>
        </w:rPr>
        <w:tab/>
      </w:r>
      <w:r w:rsidRPr="00056783">
        <w:rPr>
          <w:rFonts w:ascii="Times New Roman" w:hAnsi="Times New Roman"/>
          <w:color w:val="000000" w:themeColor="text1"/>
        </w:rPr>
        <w:tab/>
      </w:r>
    </w:p>
    <w:p w:rsidR="00AD3824" w:rsidRPr="00056783" w:rsidRDefault="00CC34EC">
      <w:pPr>
        <w:jc w:val="center"/>
        <w:rPr>
          <w:rFonts w:ascii="Times New Roman" w:hAnsi="Times New Roman"/>
          <w:b/>
          <w:sz w:val="28"/>
          <w:szCs w:val="28"/>
          <w:lang w:eastAsia="ru-RU"/>
        </w:rPr>
      </w:pPr>
      <w:r w:rsidRPr="00056783">
        <w:rPr>
          <w:rFonts w:ascii="Times New Roman" w:hAnsi="Times New Roman"/>
          <w:b/>
          <w:sz w:val="28"/>
          <w:szCs w:val="28"/>
          <w:lang w:eastAsia="ru-RU"/>
        </w:rPr>
        <w:t xml:space="preserve">Особенности оформления наряда-допуска </w:t>
      </w:r>
    </w:p>
    <w:p w:rsidR="00AD3824" w:rsidRPr="00056783" w:rsidRDefault="00CC34EC">
      <w:pPr>
        <w:jc w:val="center"/>
        <w:rPr>
          <w:rFonts w:ascii="Times New Roman" w:hAnsi="Times New Roman"/>
          <w:b/>
          <w:sz w:val="28"/>
          <w:szCs w:val="28"/>
          <w:lang w:eastAsia="ru-RU"/>
        </w:rPr>
      </w:pPr>
      <w:r w:rsidRPr="00056783">
        <w:rPr>
          <w:rFonts w:ascii="Times New Roman" w:hAnsi="Times New Roman"/>
          <w:b/>
          <w:sz w:val="28"/>
          <w:szCs w:val="28"/>
          <w:lang w:eastAsia="ru-RU"/>
        </w:rPr>
        <w:t>на</w:t>
      </w:r>
      <w:r w:rsidRPr="00056783">
        <w:rPr>
          <w:rFonts w:ascii="Times New Roman" w:eastAsia="Calibri" w:hAnsi="Times New Roman"/>
          <w:b/>
          <w:color w:val="000000" w:themeColor="text1"/>
          <w:sz w:val="28"/>
          <w:szCs w:val="28"/>
          <w:lang w:eastAsia="ru-RU"/>
        </w:rPr>
        <w:t xml:space="preserve"> производство работ повышенной опасности с проведением огневых работ</w:t>
      </w:r>
    </w:p>
    <w:p w:rsidR="00AD3824" w:rsidRPr="00056783" w:rsidRDefault="00AD3824">
      <w:pPr>
        <w:jc w:val="right"/>
        <w:rPr>
          <w:rFonts w:ascii="Times New Roman" w:hAnsi="Times New Roman"/>
          <w:b/>
          <w:color w:val="000000" w:themeColor="text1"/>
          <w:sz w:val="24"/>
          <w:szCs w:val="24"/>
        </w:rPr>
      </w:pPr>
    </w:p>
    <w:p w:rsidR="00AD3824" w:rsidRPr="00056783" w:rsidRDefault="00CC34EC">
      <w:pPr>
        <w:pStyle w:val="afb"/>
        <w:numPr>
          <w:ilvl w:val="1"/>
          <w:numId w:val="15"/>
        </w:numPr>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При оформлении наряда на проведение огневых работ на полях в верхней части наряда, выдающий наряд, определённый в соответствии с п. 6.5.4. настоящего Порядка, должен написать «Утверждаю» и поставить свою подпись, с указанием должности, наименования структурного подразделения, ФИО и даты. А при оформлении наряда на проведение огневых работ на оборудование связанное с тепломеханическим, наряд утверждает начальник тепломеханического цеха, либо лицо, исполняющее его обязанности.</w:t>
      </w:r>
    </w:p>
    <w:p w:rsidR="00AD3824" w:rsidRPr="00056783" w:rsidRDefault="00CC34EC">
      <w:pPr>
        <w:pStyle w:val="afb"/>
        <w:numPr>
          <w:ilvl w:val="1"/>
          <w:numId w:val="15"/>
        </w:numPr>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 строке </w:t>
      </w:r>
      <w:r w:rsidRPr="00056783">
        <w:rPr>
          <w:rFonts w:ascii="Times New Roman" w:hAnsi="Times New Roman"/>
          <w:i/>
          <w:iCs/>
          <w:color w:val="000000" w:themeColor="text1"/>
          <w:sz w:val="24"/>
          <w:szCs w:val="24"/>
        </w:rPr>
        <w:t>«Ответственному исполнителю работ»</w:t>
      </w:r>
      <w:r w:rsidRPr="00056783">
        <w:rPr>
          <w:rFonts w:ascii="Times New Roman" w:hAnsi="Times New Roman"/>
          <w:color w:val="000000" w:themeColor="text1"/>
          <w:sz w:val="24"/>
          <w:szCs w:val="24"/>
        </w:rPr>
        <w:t xml:space="preserve"> полностью указываются сведения о фамилии, имени, отчестве ответственного руководителя работ, а также его профессия. </w:t>
      </w:r>
    </w:p>
    <w:p w:rsidR="00AD3824" w:rsidRPr="00056783" w:rsidRDefault="00CC34EC">
      <w:pPr>
        <w:pStyle w:val="afb"/>
        <w:numPr>
          <w:ilvl w:val="1"/>
          <w:numId w:val="15"/>
        </w:numPr>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 строке </w:t>
      </w:r>
      <w:r w:rsidRPr="00056783">
        <w:rPr>
          <w:rFonts w:ascii="Times New Roman" w:hAnsi="Times New Roman"/>
          <w:i/>
          <w:iCs/>
          <w:color w:val="000000" w:themeColor="text1"/>
          <w:sz w:val="24"/>
          <w:szCs w:val="24"/>
        </w:rPr>
        <w:t>«Произвести следующие работы»</w:t>
      </w:r>
      <w:r w:rsidRPr="00056783">
        <w:rPr>
          <w:rFonts w:ascii="Times New Roman" w:hAnsi="Times New Roman"/>
          <w:color w:val="000000" w:themeColor="text1"/>
          <w:sz w:val="24"/>
          <w:szCs w:val="24"/>
        </w:rPr>
        <w:t xml:space="preserve"> дополнительно указывают характер проведения огневых работ в соответствии с п. 6.5.3 настоящего Порядка, </w:t>
      </w:r>
      <w:r w:rsidRPr="00056783">
        <w:rPr>
          <w:rFonts w:ascii="Times New Roman" w:hAnsi="Times New Roman"/>
          <w:sz w:val="24"/>
          <w:szCs w:val="24"/>
        </w:rPr>
        <w:t xml:space="preserve">а также </w:t>
      </w:r>
      <w:r w:rsidRPr="00056783">
        <w:rPr>
          <w:rFonts w:ascii="Times New Roman" w:eastAsia="Times New Roman" w:hAnsi="Times New Roman"/>
          <w:sz w:val="24"/>
          <w:szCs w:val="24"/>
        </w:rPr>
        <w:t xml:space="preserve">высота </w:t>
      </w:r>
      <w:r w:rsidRPr="00056783">
        <w:rPr>
          <w:rFonts w:ascii="Times New Roman" w:eastAsia="Times New Roman" w:hAnsi="Times New Roman"/>
          <w:color w:val="000000" w:themeColor="text1"/>
          <w:sz w:val="24"/>
          <w:szCs w:val="24"/>
        </w:rPr>
        <w:t>точки сварки (резки) над уровнем пола или прилегающей территории для определения минимального радиуса зоны очистки территории от горючих материалов</w:t>
      </w:r>
      <w:r w:rsidRPr="00056783">
        <w:rPr>
          <w:rFonts w:ascii="Times New Roman" w:hAnsi="Times New Roman"/>
          <w:color w:val="000000" w:themeColor="text1"/>
          <w:sz w:val="24"/>
          <w:szCs w:val="24"/>
        </w:rPr>
        <w:t>.</w:t>
      </w:r>
    </w:p>
    <w:p w:rsidR="00AD3824" w:rsidRPr="00056783" w:rsidRDefault="00CC34EC">
      <w:pPr>
        <w:pStyle w:val="afb"/>
        <w:numPr>
          <w:ilvl w:val="1"/>
          <w:numId w:val="15"/>
        </w:numPr>
        <w:shd w:val="clear" w:color="auto" w:fill="FFFFFF"/>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 строке </w:t>
      </w:r>
      <w:r w:rsidRPr="00056783">
        <w:rPr>
          <w:rFonts w:ascii="Times New Roman" w:hAnsi="Times New Roman"/>
          <w:i/>
          <w:iCs/>
          <w:color w:val="000000" w:themeColor="text1"/>
          <w:sz w:val="24"/>
          <w:szCs w:val="24"/>
        </w:rPr>
        <w:t>«Защитные средства»</w:t>
      </w:r>
      <w:r w:rsidRPr="00056783">
        <w:rPr>
          <w:rFonts w:ascii="Times New Roman" w:hAnsi="Times New Roman"/>
          <w:color w:val="000000" w:themeColor="text1"/>
          <w:sz w:val="24"/>
          <w:szCs w:val="24"/>
        </w:rPr>
        <w:t xml:space="preserve"> дополнительно указываются первичные средства пожаротушения (марка, количество).</w:t>
      </w:r>
    </w:p>
    <w:p w:rsidR="00AD3824" w:rsidRPr="00056783" w:rsidRDefault="00CC34EC">
      <w:pPr>
        <w:pStyle w:val="afb"/>
        <w:numPr>
          <w:ilvl w:val="1"/>
          <w:numId w:val="15"/>
        </w:numPr>
        <w:shd w:val="clear" w:color="auto" w:fill="FFFFFF"/>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 строке </w:t>
      </w:r>
      <w:r w:rsidRPr="00056783">
        <w:rPr>
          <w:rFonts w:ascii="Times New Roman" w:hAnsi="Times New Roman"/>
          <w:i/>
          <w:iCs/>
          <w:color w:val="000000" w:themeColor="text1"/>
          <w:sz w:val="24"/>
          <w:szCs w:val="24"/>
        </w:rPr>
        <w:t>«При подготовке и выполнении работ обеспечить следующие меры безопасности»</w:t>
      </w:r>
      <w:r w:rsidRPr="00056783">
        <w:rPr>
          <w:rFonts w:ascii="Times New Roman" w:hAnsi="Times New Roman"/>
          <w:color w:val="000000" w:themeColor="text1"/>
          <w:sz w:val="24"/>
          <w:szCs w:val="24"/>
        </w:rPr>
        <w:t xml:space="preserve"> дополнительно указываются мероприятия пожарной безопасности при подготовке, проведении и окончании работ.</w:t>
      </w:r>
    </w:p>
    <w:p w:rsidR="00AD3824" w:rsidRPr="00056783" w:rsidRDefault="00CC34EC">
      <w:pPr>
        <w:pStyle w:val="afb"/>
        <w:numPr>
          <w:ilvl w:val="1"/>
          <w:numId w:val="15"/>
        </w:numPr>
        <w:shd w:val="clear" w:color="auto" w:fill="FFFFFF"/>
        <w:tabs>
          <w:tab w:val="left" w:pos="1134"/>
        </w:tabs>
        <w:ind w:left="0" w:firstLine="709"/>
        <w:rPr>
          <w:rFonts w:ascii="Times New Roman" w:hAnsi="Times New Roman"/>
          <w:color w:val="000000" w:themeColor="text1"/>
          <w:sz w:val="24"/>
          <w:szCs w:val="24"/>
        </w:rPr>
      </w:pPr>
      <w:r w:rsidRPr="00056783">
        <w:rPr>
          <w:rFonts w:ascii="Times New Roman" w:hAnsi="Times New Roman"/>
          <w:color w:val="000000" w:themeColor="text1"/>
          <w:sz w:val="24"/>
          <w:szCs w:val="24"/>
        </w:rPr>
        <w:t xml:space="preserve">В п. 12 бланка наряда в строке </w:t>
      </w:r>
      <w:r w:rsidRPr="00056783">
        <w:rPr>
          <w:rFonts w:ascii="Times New Roman" w:hAnsi="Times New Roman"/>
          <w:i/>
          <w:iCs/>
          <w:color w:val="000000" w:themeColor="text1"/>
          <w:sz w:val="24"/>
          <w:szCs w:val="24"/>
        </w:rPr>
        <w:t>«Ответственный руководитель работ (производитель работ или наблюдающий)»</w:t>
      </w:r>
      <w:r w:rsidRPr="00056783">
        <w:rPr>
          <w:rFonts w:ascii="Times New Roman" w:hAnsi="Times New Roman"/>
          <w:color w:val="000000" w:themeColor="text1"/>
          <w:sz w:val="24"/>
          <w:szCs w:val="24"/>
        </w:rPr>
        <w:t xml:space="preserve"> Работник пожарной охраны (при её наличии в филиале) делает запись на полях наряда о согласовании проведения огневых </w:t>
      </w:r>
      <w:r w:rsidRPr="00056783">
        <w:rPr>
          <w:rFonts w:ascii="Times New Roman" w:hAnsi="Times New Roman"/>
          <w:sz w:val="24"/>
          <w:szCs w:val="24"/>
        </w:rPr>
        <w:t>работ и ставит свою подпись.</w:t>
      </w:r>
    </w:p>
    <w:p w:rsidR="00AD3824" w:rsidRPr="00056783" w:rsidRDefault="00CC34EC">
      <w:pPr>
        <w:pStyle w:val="afb"/>
        <w:numPr>
          <w:ilvl w:val="1"/>
          <w:numId w:val="15"/>
        </w:numPr>
        <w:shd w:val="clear" w:color="auto" w:fill="FFFFFF"/>
        <w:tabs>
          <w:tab w:val="left" w:pos="1134"/>
        </w:tabs>
        <w:ind w:left="0" w:firstLine="709"/>
        <w:rPr>
          <w:rFonts w:ascii="Times New Roman" w:hAnsi="Times New Roman"/>
          <w:sz w:val="24"/>
          <w:szCs w:val="24"/>
        </w:rPr>
      </w:pPr>
      <w:r w:rsidRPr="00056783">
        <w:rPr>
          <w:rFonts w:ascii="Times New Roman" w:hAnsi="Times New Roman"/>
          <w:color w:val="000000" w:themeColor="text1"/>
          <w:sz w:val="24"/>
          <w:szCs w:val="24"/>
        </w:rPr>
        <w:t xml:space="preserve">В пункте 14 </w:t>
      </w:r>
      <w:r w:rsidRPr="00056783">
        <w:rPr>
          <w:rFonts w:ascii="Times New Roman" w:hAnsi="Times New Roman"/>
          <w:i/>
          <w:iCs/>
          <w:color w:val="000000" w:themeColor="text1"/>
          <w:sz w:val="24"/>
          <w:szCs w:val="24"/>
        </w:rPr>
        <w:t>«Оформление ежедневного допуска на производство работ</w:t>
      </w:r>
      <w:r w:rsidRPr="00056783">
        <w:rPr>
          <w:rFonts w:ascii="Times New Roman" w:hAnsi="Times New Roman"/>
          <w:i/>
          <w:iCs/>
          <w:sz w:val="24"/>
          <w:szCs w:val="24"/>
        </w:rPr>
        <w:t>»</w:t>
      </w:r>
      <w:r w:rsidRPr="00056783">
        <w:rPr>
          <w:rFonts w:ascii="Courier New" w:hAnsi="Courier New" w:cs="Courier New"/>
        </w:rPr>
        <w:t xml:space="preserve"> </w:t>
      </w:r>
      <w:r w:rsidRPr="00056783">
        <w:rPr>
          <w:rFonts w:ascii="Times New Roman" w:eastAsia="Times New Roman" w:hAnsi="Times New Roman"/>
          <w:sz w:val="24"/>
          <w:szCs w:val="24"/>
          <w:lang w:eastAsia="ru-RU"/>
        </w:rPr>
        <w:t>Работник пожарной охраны (при её наличии в филиале) делает запись о проверке соблюдения требований пожарной безопасности при проведении на полях наряда о согласовании работ на текущую дату и ставит свою подпись.</w:t>
      </w: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AD3824" w:rsidRPr="00056783" w:rsidRDefault="00AD3824">
      <w:pPr>
        <w:jc w:val="right"/>
        <w:rPr>
          <w:rFonts w:ascii="Times New Roman" w:hAnsi="Times New Roman"/>
          <w:b/>
          <w:color w:val="000000" w:themeColor="text1"/>
          <w:sz w:val="24"/>
          <w:szCs w:val="24"/>
        </w:rPr>
      </w:pPr>
    </w:p>
    <w:p w:rsidR="001D16EC" w:rsidRDefault="001D16EC" w:rsidP="009F2C4E">
      <w:pPr>
        <w:widowControl w:val="0"/>
        <w:jc w:val="right"/>
        <w:rPr>
          <w:rFonts w:ascii="Times New Roman" w:hAnsi="Times New Roman"/>
          <w:b/>
          <w:sz w:val="24"/>
          <w:szCs w:val="24"/>
          <w:lang w:eastAsia="ru-RU"/>
        </w:rPr>
      </w:pPr>
    </w:p>
    <w:p w:rsidR="009F2C4E" w:rsidRPr="007556E4" w:rsidRDefault="009F2C4E" w:rsidP="009F2C4E">
      <w:pPr>
        <w:widowControl w:val="0"/>
        <w:jc w:val="right"/>
        <w:rPr>
          <w:rFonts w:ascii="Times New Roman" w:hAnsi="Times New Roman"/>
          <w:b/>
          <w:sz w:val="24"/>
          <w:szCs w:val="24"/>
          <w:lang w:eastAsia="ru-RU"/>
        </w:rPr>
      </w:pPr>
      <w:r w:rsidRPr="007556E4">
        <w:rPr>
          <w:rFonts w:ascii="Times New Roman" w:hAnsi="Times New Roman"/>
          <w:b/>
          <w:sz w:val="24"/>
          <w:szCs w:val="24"/>
          <w:lang w:eastAsia="ru-RU"/>
        </w:rPr>
        <w:lastRenderedPageBreak/>
        <w:t xml:space="preserve">Приложение № </w:t>
      </w:r>
      <w:r w:rsidR="001D16EC">
        <w:rPr>
          <w:rFonts w:ascii="Times New Roman" w:hAnsi="Times New Roman"/>
          <w:b/>
          <w:sz w:val="24"/>
          <w:szCs w:val="24"/>
          <w:lang w:eastAsia="ru-RU"/>
        </w:rPr>
        <w:t>11</w:t>
      </w:r>
    </w:p>
    <w:p w:rsidR="009F2C4E" w:rsidRPr="007556E4" w:rsidRDefault="009F2C4E" w:rsidP="009F2C4E">
      <w:pPr>
        <w:jc w:val="right"/>
        <w:rPr>
          <w:rFonts w:ascii="Times New Roman" w:hAnsi="Times New Roman"/>
          <w:b/>
          <w:i/>
          <w:sz w:val="24"/>
          <w:szCs w:val="24"/>
          <w:lang w:eastAsia="ru-RU"/>
        </w:rPr>
      </w:pPr>
    </w:p>
    <w:p w:rsidR="009F2C4E" w:rsidRPr="007556E4" w:rsidRDefault="009F2C4E" w:rsidP="009F2C4E">
      <w:pPr>
        <w:rPr>
          <w:rFonts w:ascii="Times New Roman" w:eastAsia="Calibri" w:hAnsi="Times New Roman"/>
          <w:b/>
          <w:sz w:val="24"/>
          <w:szCs w:val="24"/>
        </w:rPr>
      </w:pPr>
    </w:p>
    <w:p w:rsidR="00352968" w:rsidRPr="007556E4" w:rsidRDefault="009F2C4E" w:rsidP="009F2C4E">
      <w:pPr>
        <w:jc w:val="center"/>
        <w:rPr>
          <w:rFonts w:ascii="Times New Roman" w:eastAsia="Calibri" w:hAnsi="Times New Roman"/>
          <w:b/>
          <w:sz w:val="24"/>
          <w:szCs w:val="24"/>
        </w:rPr>
      </w:pPr>
      <w:r w:rsidRPr="007556E4">
        <w:rPr>
          <w:rFonts w:ascii="Times New Roman" w:eastAsia="Calibri" w:hAnsi="Times New Roman"/>
          <w:b/>
          <w:sz w:val="24"/>
          <w:szCs w:val="24"/>
        </w:rPr>
        <w:t>ПЕРЕЧ</w:t>
      </w:r>
      <w:r w:rsidR="00352968" w:rsidRPr="007556E4">
        <w:rPr>
          <w:rFonts w:ascii="Times New Roman" w:eastAsia="Calibri" w:hAnsi="Times New Roman"/>
          <w:b/>
          <w:sz w:val="24"/>
          <w:szCs w:val="24"/>
        </w:rPr>
        <w:t>ЕНЬ</w:t>
      </w:r>
    </w:p>
    <w:p w:rsidR="009F2C4E" w:rsidRPr="007556E4" w:rsidRDefault="009F2C4E" w:rsidP="009F2C4E">
      <w:pPr>
        <w:jc w:val="center"/>
        <w:rPr>
          <w:rFonts w:ascii="Times New Roman" w:eastAsia="Calibri" w:hAnsi="Times New Roman"/>
          <w:b/>
          <w:sz w:val="24"/>
          <w:szCs w:val="24"/>
        </w:rPr>
      </w:pPr>
      <w:r w:rsidRPr="007556E4">
        <w:rPr>
          <w:rFonts w:ascii="Times New Roman" w:eastAsia="Calibri" w:hAnsi="Times New Roman"/>
          <w:b/>
          <w:sz w:val="24"/>
          <w:szCs w:val="24"/>
        </w:rPr>
        <w:t xml:space="preserve"> вредных и опасных факторов, опасностей при выполнении работ в АО «ТСК»</w:t>
      </w:r>
    </w:p>
    <w:p w:rsidR="009F2C4E" w:rsidRPr="007556E4" w:rsidRDefault="009F2C4E" w:rsidP="009F2C4E">
      <w:pPr>
        <w:rPr>
          <w:rFonts w:ascii="Times New Roman" w:hAnsi="Times New Roman"/>
          <w:b/>
          <w:i/>
          <w:sz w:val="24"/>
          <w:szCs w:val="24"/>
          <w:lang w:eastAsia="ru-RU"/>
        </w:rPr>
      </w:pPr>
    </w:p>
    <w:p w:rsidR="009F2C4E" w:rsidRPr="007556E4" w:rsidRDefault="009F2C4E" w:rsidP="009F2C4E">
      <w:pPr>
        <w:ind w:right="-1"/>
        <w:jc w:val="left"/>
        <w:rPr>
          <w:rFonts w:ascii="Times New Roman" w:hAnsi="Times New Roman"/>
          <w:sz w:val="20"/>
          <w:szCs w:val="20"/>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242"/>
      </w:tblGrid>
      <w:tr w:rsidR="009F2C4E" w:rsidRPr="007556E4" w:rsidTr="00F74F46">
        <w:tc>
          <w:tcPr>
            <w:tcW w:w="5103" w:type="dxa"/>
          </w:tcPr>
          <w:p w:rsidR="009F2C4E" w:rsidRPr="007556E4" w:rsidRDefault="009F2C4E" w:rsidP="00F74F46">
            <w:pPr>
              <w:jc w:val="left"/>
              <w:rPr>
                <w:rFonts w:eastAsia="Calibri"/>
                <w:sz w:val="24"/>
                <w:szCs w:val="24"/>
              </w:rPr>
            </w:pPr>
            <w:r w:rsidRPr="007556E4">
              <w:rPr>
                <w:rFonts w:eastAsia="Calibri"/>
                <w:sz w:val="24"/>
                <w:szCs w:val="24"/>
              </w:rPr>
              <w:t>УТВЕЖДАЮ:</w:t>
            </w:r>
          </w:p>
          <w:p w:rsidR="009F2C4E" w:rsidRPr="007556E4" w:rsidRDefault="009F2C4E" w:rsidP="00F74F46">
            <w:pPr>
              <w:jc w:val="left"/>
              <w:rPr>
                <w:rFonts w:eastAsia="Calibri"/>
                <w:sz w:val="24"/>
                <w:szCs w:val="24"/>
              </w:rPr>
            </w:pPr>
            <w:r w:rsidRPr="007556E4">
              <w:rPr>
                <w:rFonts w:eastAsia="Calibri"/>
                <w:sz w:val="24"/>
                <w:szCs w:val="24"/>
              </w:rPr>
              <w:t>Руководитель подрядной организации</w:t>
            </w:r>
          </w:p>
          <w:p w:rsidR="009F2C4E" w:rsidRPr="007556E4" w:rsidRDefault="009F2C4E" w:rsidP="00F74F46">
            <w:pPr>
              <w:jc w:val="left"/>
              <w:rPr>
                <w:rFonts w:eastAsia="Calibri"/>
                <w:sz w:val="24"/>
                <w:szCs w:val="24"/>
                <w:u w:val="single"/>
              </w:rPr>
            </w:pPr>
            <w:r w:rsidRPr="007556E4">
              <w:rPr>
                <w:rFonts w:eastAsia="Calibri"/>
                <w:sz w:val="24"/>
                <w:szCs w:val="24"/>
                <w:u w:val="single"/>
              </w:rPr>
              <w:t>________    _______/Фамилия И.О./</w:t>
            </w:r>
          </w:p>
          <w:p w:rsidR="009F2C4E" w:rsidRPr="007556E4" w:rsidRDefault="009F2C4E" w:rsidP="00F74F46">
            <w:pPr>
              <w:jc w:val="left"/>
              <w:rPr>
                <w:rFonts w:eastAsia="Calibri"/>
                <w:sz w:val="24"/>
                <w:szCs w:val="24"/>
                <w:u w:val="single"/>
              </w:rPr>
            </w:pPr>
            <w:r w:rsidRPr="007556E4">
              <w:rPr>
                <w:rFonts w:eastAsia="Calibri"/>
                <w:sz w:val="24"/>
                <w:szCs w:val="24"/>
                <w:u w:val="single"/>
              </w:rPr>
              <w:t>«___»___________________2025 г.</w:t>
            </w:r>
          </w:p>
        </w:tc>
        <w:tc>
          <w:tcPr>
            <w:tcW w:w="4242" w:type="dxa"/>
          </w:tcPr>
          <w:p w:rsidR="009F2C4E" w:rsidRPr="007556E4" w:rsidRDefault="009F2C4E" w:rsidP="00F74F46">
            <w:pPr>
              <w:jc w:val="left"/>
              <w:rPr>
                <w:rFonts w:eastAsia="Calibri"/>
                <w:sz w:val="24"/>
                <w:szCs w:val="24"/>
              </w:rPr>
            </w:pPr>
            <w:r w:rsidRPr="007556E4">
              <w:rPr>
                <w:rFonts w:eastAsia="Calibri"/>
                <w:sz w:val="24"/>
                <w:szCs w:val="24"/>
              </w:rPr>
              <w:t>УТВЕЖДАЮ:</w:t>
            </w:r>
          </w:p>
          <w:p w:rsidR="009F2C4E" w:rsidRPr="007556E4" w:rsidRDefault="009F2C4E" w:rsidP="00F74F46">
            <w:pPr>
              <w:jc w:val="left"/>
              <w:rPr>
                <w:rFonts w:eastAsia="Calibri"/>
                <w:sz w:val="24"/>
                <w:szCs w:val="24"/>
              </w:rPr>
            </w:pPr>
            <w:r w:rsidRPr="007556E4">
              <w:rPr>
                <w:rFonts w:eastAsia="Calibri"/>
                <w:sz w:val="24"/>
                <w:szCs w:val="24"/>
              </w:rPr>
              <w:t xml:space="preserve">Генеральный директор АО «ТСК» </w:t>
            </w:r>
          </w:p>
          <w:p w:rsidR="009F2C4E" w:rsidRPr="007556E4" w:rsidRDefault="009F2C4E" w:rsidP="00F74F46">
            <w:pPr>
              <w:jc w:val="left"/>
              <w:rPr>
                <w:rFonts w:eastAsia="Calibri"/>
                <w:sz w:val="24"/>
                <w:szCs w:val="24"/>
                <w:u w:val="single"/>
              </w:rPr>
            </w:pPr>
            <w:r w:rsidRPr="007556E4">
              <w:rPr>
                <w:rFonts w:eastAsia="Calibri"/>
                <w:sz w:val="24"/>
                <w:szCs w:val="24"/>
                <w:u w:val="single"/>
              </w:rPr>
              <w:t xml:space="preserve">__________________/ Фамилия И.О./ </w:t>
            </w:r>
          </w:p>
          <w:p w:rsidR="009F2C4E" w:rsidRPr="007556E4" w:rsidRDefault="009F2C4E" w:rsidP="00F74F46">
            <w:pPr>
              <w:jc w:val="left"/>
              <w:rPr>
                <w:rFonts w:eastAsia="Calibri"/>
                <w:sz w:val="24"/>
                <w:szCs w:val="24"/>
              </w:rPr>
            </w:pPr>
            <w:r w:rsidRPr="007556E4">
              <w:rPr>
                <w:rFonts w:eastAsia="Calibri"/>
                <w:sz w:val="24"/>
                <w:szCs w:val="24"/>
                <w:u w:val="single"/>
              </w:rPr>
              <w:t>«___»_____________________2025 г.</w:t>
            </w:r>
          </w:p>
        </w:tc>
      </w:tr>
    </w:tbl>
    <w:p w:rsidR="009F2C4E" w:rsidRPr="007556E4" w:rsidRDefault="009F2C4E" w:rsidP="009F2C4E">
      <w:pPr>
        <w:spacing w:after="160" w:line="259" w:lineRule="auto"/>
        <w:jc w:val="left"/>
        <w:rPr>
          <w:rFonts w:ascii="Times New Roman" w:eastAsia="Calibri" w:hAnsi="Times New Roman"/>
          <w:sz w:val="24"/>
          <w:szCs w:val="24"/>
        </w:rPr>
      </w:pPr>
    </w:p>
    <w:p w:rsidR="009F2C4E" w:rsidRPr="007556E4" w:rsidRDefault="009F2C4E" w:rsidP="009F2C4E">
      <w:pPr>
        <w:jc w:val="center"/>
        <w:rPr>
          <w:rFonts w:ascii="Times New Roman" w:eastAsia="Calibri" w:hAnsi="Times New Roman"/>
          <w:sz w:val="24"/>
          <w:szCs w:val="24"/>
        </w:rPr>
      </w:pPr>
      <w:bookmarkStart w:id="66" w:name="_Hlk109147112"/>
      <w:r w:rsidRPr="007556E4">
        <w:rPr>
          <w:rFonts w:ascii="Times New Roman" w:eastAsia="Calibri" w:hAnsi="Times New Roman"/>
          <w:sz w:val="24"/>
          <w:szCs w:val="24"/>
        </w:rPr>
        <w:t>ПЕРЕЧЕНЬ</w:t>
      </w:r>
    </w:p>
    <w:p w:rsidR="009F2C4E" w:rsidRPr="007556E4" w:rsidRDefault="009F2C4E" w:rsidP="009F2C4E">
      <w:pPr>
        <w:jc w:val="center"/>
        <w:rPr>
          <w:rFonts w:ascii="Times New Roman" w:eastAsia="Calibri" w:hAnsi="Times New Roman"/>
          <w:sz w:val="24"/>
          <w:szCs w:val="24"/>
        </w:rPr>
      </w:pPr>
      <w:r w:rsidRPr="007556E4">
        <w:rPr>
          <w:rFonts w:ascii="Times New Roman" w:eastAsia="Calibri" w:hAnsi="Times New Roman"/>
          <w:sz w:val="24"/>
          <w:szCs w:val="24"/>
        </w:rPr>
        <w:t>вредных и опасных факторов, опасностей</w:t>
      </w:r>
    </w:p>
    <w:p w:rsidR="009F2C4E" w:rsidRPr="007556E4" w:rsidRDefault="009F2C4E" w:rsidP="009F0A43">
      <w:pPr>
        <w:jc w:val="center"/>
        <w:rPr>
          <w:rFonts w:ascii="Times New Roman" w:eastAsia="Calibri" w:hAnsi="Times New Roman"/>
          <w:sz w:val="24"/>
          <w:szCs w:val="24"/>
        </w:rPr>
      </w:pPr>
      <w:r w:rsidRPr="007556E4">
        <w:rPr>
          <w:rFonts w:ascii="Times New Roman" w:eastAsia="Calibri" w:hAnsi="Times New Roman"/>
          <w:sz w:val="24"/>
          <w:szCs w:val="24"/>
        </w:rPr>
        <w:t xml:space="preserve">при выполнении работ </w:t>
      </w:r>
      <w:r w:rsidR="00352968" w:rsidRPr="007556E4">
        <w:rPr>
          <w:rFonts w:ascii="Times New Roman" w:eastAsia="Calibri" w:hAnsi="Times New Roman"/>
          <w:sz w:val="24"/>
          <w:szCs w:val="24"/>
        </w:rPr>
        <w:t>в</w:t>
      </w:r>
    </w:p>
    <w:p w:rsidR="009F2C4E" w:rsidRPr="007556E4" w:rsidRDefault="009F2C4E" w:rsidP="009F2C4E">
      <w:pPr>
        <w:jc w:val="center"/>
        <w:rPr>
          <w:rFonts w:ascii="Times New Roman" w:eastAsia="Calibri" w:hAnsi="Times New Roman"/>
          <w:sz w:val="24"/>
          <w:szCs w:val="24"/>
        </w:rPr>
      </w:pPr>
      <w:r w:rsidRPr="007556E4">
        <w:rPr>
          <w:rFonts w:ascii="Times New Roman" w:eastAsia="Calibri" w:hAnsi="Times New Roman"/>
          <w:sz w:val="24"/>
          <w:szCs w:val="24"/>
        </w:rPr>
        <w:t>АО «Интер РАО – Электрогенерация»</w:t>
      </w:r>
      <w:bookmarkEnd w:id="66"/>
    </w:p>
    <w:p w:rsidR="009F2C4E" w:rsidRPr="007556E4" w:rsidRDefault="009F0A43" w:rsidP="009F0A43">
      <w:pPr>
        <w:jc w:val="center"/>
        <w:rPr>
          <w:rFonts w:ascii="Times New Roman" w:eastAsia="Calibri" w:hAnsi="Times New Roman"/>
          <w:sz w:val="24"/>
          <w:szCs w:val="24"/>
        </w:rPr>
      </w:pPr>
      <w:r w:rsidRPr="007556E4">
        <w:rPr>
          <w:rFonts w:ascii="Times New Roman" w:eastAsia="Calibri" w:hAnsi="Times New Roman"/>
          <w:sz w:val="24"/>
          <w:szCs w:val="24"/>
        </w:rPr>
        <w:t>АО «Тепловая сервисная компания»</w:t>
      </w:r>
    </w:p>
    <w:p w:rsidR="009F0A43" w:rsidRPr="007556E4" w:rsidRDefault="009F0A43" w:rsidP="009F0A43">
      <w:pPr>
        <w:jc w:val="center"/>
        <w:rPr>
          <w:rFonts w:ascii="Times New Roman" w:eastAsia="Calibri" w:hAnsi="Times New Roman"/>
          <w:sz w:val="24"/>
          <w:szCs w:val="24"/>
        </w:rPr>
      </w:pPr>
    </w:p>
    <w:p w:rsidR="009F2C4E" w:rsidRPr="007556E4" w:rsidRDefault="009F2C4E" w:rsidP="009F2C4E">
      <w:pPr>
        <w:numPr>
          <w:ilvl w:val="0"/>
          <w:numId w:val="30"/>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 xml:space="preserve">Перечень вредных и опасных производственных факторов, опасностей </w:t>
      </w:r>
      <w:r w:rsidR="009F0A43" w:rsidRPr="007556E4">
        <w:rPr>
          <w:rFonts w:ascii="Times New Roman" w:eastAsia="Calibri" w:hAnsi="Times New Roman"/>
          <w:sz w:val="24"/>
          <w:szCs w:val="24"/>
        </w:rPr>
        <w:t xml:space="preserve">в АО </w:t>
      </w:r>
      <w:r w:rsidRPr="007556E4">
        <w:rPr>
          <w:rFonts w:ascii="Times New Roman" w:eastAsia="Calibri" w:hAnsi="Times New Roman"/>
          <w:sz w:val="24"/>
          <w:szCs w:val="24"/>
        </w:rPr>
        <w:t>«</w:t>
      </w:r>
      <w:r w:rsidR="009F0A43" w:rsidRPr="007556E4">
        <w:rPr>
          <w:rFonts w:ascii="Times New Roman" w:eastAsia="Calibri" w:hAnsi="Times New Roman"/>
          <w:sz w:val="24"/>
          <w:szCs w:val="24"/>
        </w:rPr>
        <w:t>ТСК</w:t>
      </w:r>
      <w:r w:rsidRPr="007556E4">
        <w:rPr>
          <w:rFonts w:ascii="Times New Roman" w:eastAsia="Calibri" w:hAnsi="Times New Roman"/>
          <w:sz w:val="24"/>
          <w:szCs w:val="24"/>
        </w:rPr>
        <w:t>» АО «Интер РАО – Электрогенерация», не связанных с характером выполняемых работ:</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Повышенный уровень шума.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Вибрация общая.</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Движущиеся машины и механизмы.</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Воздействие горячей воды и пара.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Воздействие электрического тока.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запыленность воздуха рабочей зоны.</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или пониженная температура поверхностей оборудования.</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или пониженная температура воздуха рабочей зоны.</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или пониженная влажность воздуха.</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или пониженная подвижность воздуха.</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Повышенный уровень статического электричества.</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Недостаточная освещенность рабочей зоны.</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Острые кромки, заусенцы и шероховатость на поверхностях оборудования.</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Расположение рабочего места на значительной высоте относительно поверхности земли (пола).</w:t>
      </w:r>
      <w:r w:rsidRPr="007556E4">
        <w:rPr>
          <w:rFonts w:ascii="Times New Roman" w:eastAsia="Calibri" w:hAnsi="Times New Roman"/>
          <w:sz w:val="24"/>
          <w:szCs w:val="24"/>
        </w:rPr>
        <w:tab/>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Повышенное значение напряжения в электрической цепи, замыкание которой может произойти через тело человека.</w:t>
      </w:r>
      <w:r w:rsidRPr="007556E4">
        <w:rPr>
          <w:rFonts w:ascii="Times New Roman" w:eastAsia="Calibri" w:hAnsi="Times New Roman"/>
          <w:sz w:val="24"/>
          <w:szCs w:val="24"/>
        </w:rPr>
        <w:tab/>
      </w:r>
    </w:p>
    <w:p w:rsidR="00CB61C3" w:rsidRPr="007556E4" w:rsidRDefault="00CB61C3"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падения из-за потери равновесия при передвижении, в том числе при спотыкании или подскальзывании</w:t>
      </w:r>
      <w:r w:rsidR="00B914D7" w:rsidRPr="007556E4">
        <w:rPr>
          <w:rFonts w:ascii="Times New Roman" w:eastAsia="Calibri" w:hAnsi="Times New Roman"/>
          <w:sz w:val="24"/>
          <w:szCs w:val="24"/>
        </w:rPr>
        <w:t>.</w:t>
      </w:r>
    </w:p>
    <w:p w:rsidR="00B914D7" w:rsidRPr="007556E4" w:rsidRDefault="00B914D7"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Скользкие, зажиренные мокрые опорные поверхности.</w:t>
      </w:r>
    </w:p>
    <w:p w:rsidR="009F2C4E" w:rsidRPr="007556E4" w:rsidRDefault="009F2C4E" w:rsidP="009F2C4E">
      <w:pPr>
        <w:numPr>
          <w:ilvl w:val="0"/>
          <w:numId w:val="30"/>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Перечень факторов, возникающих в результате производства работ:</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Повышенный уровень шума;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Вибрация общая;</w:t>
      </w:r>
    </w:p>
    <w:p w:rsidR="002D75DD" w:rsidRPr="007556E4" w:rsidRDefault="002D75DD"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Вибрация локальная;</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Движущиеся машины и механизмы;</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Воздействие электрического тока;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Повышенная запыленность воздуха рабочей зоны;</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Недостаточная освещенность рабочей зоны;</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воздействия пыли на глаза из-за повышенной запыленности воздуха;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lastRenderedPageBreak/>
        <w:t>Опасность повреждения органов дыхания частицами пыли из-за повышенной запыленности воздуха;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падения человека с высоты, в том числе из-за отсутствия ограждения или неприменения СИЗ;</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падения груза;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 xml:space="preserve">Опасность падение на человека инструментов, оборудования, мусора и прочих предметов с высоты; </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удара;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затягивания в подвижные части машин и механизмов;</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наезда на человека;</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связанная с несоответствием средств индивидуальной защиты (СИЗ) анатомическим особенностям человека, неиспользованием СИЗ;</w:t>
      </w:r>
    </w:p>
    <w:p w:rsidR="009F2C4E" w:rsidRPr="007556E4" w:rsidRDefault="009F2C4E" w:rsidP="009F2C4E">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воздействия режущих инструментов.</w:t>
      </w:r>
    </w:p>
    <w:p w:rsidR="00B914D7" w:rsidRPr="007556E4" w:rsidRDefault="00B914D7" w:rsidP="00B914D7">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падения из-за потери равновесия при передвижении, в том числе при спотыкании или подскальзывании</w:t>
      </w:r>
      <w:r w:rsidR="002D75DD" w:rsidRPr="007556E4">
        <w:rPr>
          <w:rFonts w:ascii="Times New Roman" w:eastAsia="Calibri" w:hAnsi="Times New Roman"/>
          <w:sz w:val="24"/>
          <w:szCs w:val="24"/>
        </w:rPr>
        <w:t>;</w:t>
      </w:r>
    </w:p>
    <w:p w:rsidR="002D75DD" w:rsidRPr="007556E4" w:rsidRDefault="002D75DD" w:rsidP="00B914D7">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Опасность физических перегрузок при чрезмерных физических усилиях при статических нагрузках, неудобной рабочей позе.</w:t>
      </w:r>
    </w:p>
    <w:p w:rsidR="00B914D7" w:rsidRPr="007556E4" w:rsidRDefault="00B914D7" w:rsidP="00B914D7">
      <w:pPr>
        <w:numPr>
          <w:ilvl w:val="0"/>
          <w:numId w:val="31"/>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Скользкие, зажиренные мокрые опорные поверхности.</w:t>
      </w:r>
    </w:p>
    <w:p w:rsidR="009F2C4E" w:rsidRPr="007556E4" w:rsidRDefault="009F2C4E" w:rsidP="009F2C4E">
      <w:pPr>
        <w:numPr>
          <w:ilvl w:val="0"/>
          <w:numId w:val="30"/>
        </w:numPr>
        <w:tabs>
          <w:tab w:val="left" w:pos="709"/>
        </w:tabs>
        <w:spacing w:after="160" w:line="259" w:lineRule="auto"/>
        <w:ind w:left="0" w:firstLine="0"/>
        <w:contextualSpacing/>
        <w:jc w:val="left"/>
        <w:rPr>
          <w:rFonts w:ascii="Times New Roman" w:eastAsia="Calibri" w:hAnsi="Times New Roman"/>
          <w:sz w:val="24"/>
          <w:szCs w:val="24"/>
        </w:rPr>
      </w:pPr>
      <w:r w:rsidRPr="007556E4">
        <w:rPr>
          <w:rFonts w:ascii="Times New Roman" w:eastAsia="Calibri" w:hAnsi="Times New Roman"/>
          <w:sz w:val="24"/>
          <w:szCs w:val="24"/>
        </w:rPr>
        <w:t>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tbl>
      <w:tblPr>
        <w:tblStyle w:val="af3"/>
        <w:tblpPr w:leftFromText="180" w:rightFromText="180" w:vertAnchor="text" w:horzAnchor="margin" w:tblpY="185"/>
        <w:tblW w:w="10060" w:type="dxa"/>
        <w:tblLayout w:type="fixed"/>
        <w:tblLook w:val="04A0" w:firstRow="1" w:lastRow="0" w:firstColumn="1" w:lastColumn="0" w:noHBand="0" w:noVBand="1"/>
      </w:tblPr>
      <w:tblGrid>
        <w:gridCol w:w="5949"/>
        <w:gridCol w:w="4111"/>
      </w:tblGrid>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Идентифицированная опасность</w:t>
            </w:r>
          </w:p>
        </w:tc>
        <w:tc>
          <w:tcPr>
            <w:tcW w:w="4111" w:type="dxa"/>
          </w:tcPr>
          <w:p w:rsidR="009F2C4E" w:rsidRPr="007556E4" w:rsidRDefault="009F2C4E" w:rsidP="00F74F46">
            <w:pPr>
              <w:jc w:val="left"/>
              <w:rPr>
                <w:rFonts w:eastAsia="Calibri"/>
                <w:sz w:val="24"/>
                <w:szCs w:val="24"/>
              </w:rPr>
            </w:pPr>
            <w:r w:rsidRPr="007556E4">
              <w:rPr>
                <w:rFonts w:eastAsia="Calibri"/>
                <w:sz w:val="24"/>
                <w:szCs w:val="24"/>
              </w:rPr>
              <w:t>Тяжесть последствий (групповой, смертельный, тяжелый, легкий, микротравма)</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падения из-за потери равновесия, в том числе при спотыкании или подскальзывании</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 xml:space="preserve">Опасность удара </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падения с высоты</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падения из-за внезапного появления на пути следования большого перепада высот</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натыкания на неподвижную колющую поверхность (острие)</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затягивания в подвижные части машин и механизмов</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падения груза</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падение на человека инструментов, оборудования, мусора и прочих предметов с высоты</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 xml:space="preserve">Опасность воздействия жидкости под давлением при выбросе (прорыве) </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ожога от воздействия на незащищенные участки тела материалов, жидкостей или газов, имеющих высокую температуру</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воздействия на кожные покровы смазочных масел</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недостаточной освещенности в рабочей зоне</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lastRenderedPageBreak/>
              <w:t>Опасность поражения током вследствие контакта с токоведущими частями, которые находятся под напряжением из-за неисправного состояния (косвенный контакт)</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поражения током вследствие прямого контакта с токоведущими частями из-за касания незащищенными частями тела деталей, находящихся под напряжением</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поражения вследствие возникновения электрической дуги</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теплового удара от воздействия окружающих поверхностей оборудования, имеющих высокую температуру</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крайне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 xml:space="preserve">Опасность раздавливания, в том числе из-за наезда транспортного средства, из-за попадания под движущиеся части механизмов, из-за падения </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 xml:space="preserve">Опасность укуса насекомых </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 xml:space="preserve">Опасность укуса животных </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повреждения мембранной перепонки уха, связанная с воздействием шума высокой интенсивности</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низкая</w:t>
            </w:r>
          </w:p>
        </w:tc>
      </w:tr>
      <w:tr w:rsidR="009F2C4E" w:rsidRPr="007556E4" w:rsidTr="00F74F46">
        <w:tc>
          <w:tcPr>
            <w:tcW w:w="5949" w:type="dxa"/>
            <w:vAlign w:val="center"/>
          </w:tcPr>
          <w:p w:rsidR="009F2C4E" w:rsidRPr="007556E4" w:rsidRDefault="009F2C4E" w:rsidP="00F74F46">
            <w:pPr>
              <w:contextualSpacing/>
              <w:rPr>
                <w:rFonts w:eastAsia="Calibri"/>
                <w:sz w:val="24"/>
                <w:szCs w:val="24"/>
              </w:rPr>
            </w:pPr>
            <w:r w:rsidRPr="007556E4">
              <w:rPr>
                <w:rFonts w:eastAsia="Calibri"/>
                <w:sz w:val="24"/>
                <w:szCs w:val="24"/>
              </w:rPr>
              <w:t>Опасность переохлаждения вследствие не использования утепленных СИЗ в  осенне-зимний период</w:t>
            </w:r>
          </w:p>
        </w:tc>
        <w:tc>
          <w:tcPr>
            <w:tcW w:w="4111" w:type="dxa"/>
            <w:vAlign w:val="center"/>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легкая,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воздействия пыли на глаза из-за повышенной запыленности воздуха</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повреждения органов дыхания частицами пыли из-за повышенной запыленности воздуха</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воздействия режущих инструментов</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удара</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затягивания в подвижные части машин и механизмов</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наезда на человека</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9F2C4E" w:rsidRPr="007556E4" w:rsidTr="00F74F46">
        <w:tc>
          <w:tcPr>
            <w:tcW w:w="5949" w:type="dxa"/>
          </w:tcPr>
          <w:p w:rsidR="009F2C4E" w:rsidRPr="007556E4" w:rsidRDefault="009F2C4E" w:rsidP="00F74F46">
            <w:pPr>
              <w:contextualSpacing/>
              <w:rPr>
                <w:rFonts w:eastAsia="Calibri"/>
                <w:sz w:val="24"/>
                <w:szCs w:val="24"/>
              </w:rPr>
            </w:pPr>
            <w:r w:rsidRPr="007556E4">
              <w:rPr>
                <w:rFonts w:eastAsia="Calibri"/>
                <w:sz w:val="24"/>
                <w:szCs w:val="24"/>
              </w:rPr>
              <w:t>Опасность, связанная с несоответствием средств индивидуальной защиты (СИЗ) анатомическим особенностям человека, неиспользованием и неприменение СИЗ</w:t>
            </w:r>
          </w:p>
        </w:tc>
        <w:tc>
          <w:tcPr>
            <w:tcW w:w="4111" w:type="dxa"/>
          </w:tcPr>
          <w:p w:rsidR="009F2C4E" w:rsidRPr="007556E4" w:rsidRDefault="009F2C4E" w:rsidP="00F74F46">
            <w:pPr>
              <w:contextualSpacing/>
              <w:rPr>
                <w:rFonts w:eastAsia="Calibri"/>
                <w:sz w:val="24"/>
                <w:szCs w:val="24"/>
              </w:rPr>
            </w:pPr>
            <w:r w:rsidRPr="007556E4">
              <w:rPr>
                <w:rFonts w:eastAsia="Calibri"/>
                <w:sz w:val="24"/>
                <w:szCs w:val="24"/>
              </w:rPr>
              <w:t>тяжесть последствия  тяжелая, вероятность крайне низкая</w:t>
            </w:r>
          </w:p>
        </w:tc>
      </w:tr>
      <w:tr w:rsidR="006F747A" w:rsidRPr="007556E4" w:rsidTr="00F74F46">
        <w:tc>
          <w:tcPr>
            <w:tcW w:w="5949" w:type="dxa"/>
          </w:tcPr>
          <w:p w:rsidR="006F747A" w:rsidRPr="007556E4" w:rsidRDefault="006F747A" w:rsidP="006F747A">
            <w:pPr>
              <w:tabs>
                <w:tab w:val="left" w:pos="709"/>
              </w:tabs>
              <w:spacing w:after="160" w:line="259" w:lineRule="auto"/>
              <w:contextualSpacing/>
              <w:jc w:val="left"/>
              <w:rPr>
                <w:rFonts w:eastAsia="Calibri"/>
                <w:sz w:val="24"/>
                <w:szCs w:val="24"/>
              </w:rPr>
            </w:pPr>
            <w:r w:rsidRPr="007556E4">
              <w:rPr>
                <w:rFonts w:eastAsia="Calibri"/>
                <w:sz w:val="24"/>
                <w:szCs w:val="24"/>
              </w:rPr>
              <w:t>Опасность физических перегрузок при чрезмерных физических усилиях при статических нагрузках, неудобной рабочей позе.</w:t>
            </w:r>
          </w:p>
        </w:tc>
        <w:tc>
          <w:tcPr>
            <w:tcW w:w="4111" w:type="dxa"/>
          </w:tcPr>
          <w:p w:rsidR="006F747A" w:rsidRPr="007556E4" w:rsidRDefault="006F747A" w:rsidP="00F74F46">
            <w:pPr>
              <w:contextualSpacing/>
              <w:rPr>
                <w:rFonts w:eastAsia="Calibri"/>
                <w:sz w:val="24"/>
                <w:szCs w:val="24"/>
              </w:rPr>
            </w:pPr>
            <w:r w:rsidRPr="007556E4">
              <w:rPr>
                <w:rFonts w:eastAsia="Calibri"/>
                <w:sz w:val="24"/>
                <w:szCs w:val="24"/>
              </w:rPr>
              <w:t>тяжесть последствия легкая, вероятность крайне низкая</w:t>
            </w:r>
          </w:p>
        </w:tc>
      </w:tr>
    </w:tbl>
    <w:p w:rsidR="009F0A43" w:rsidRPr="007556E4" w:rsidRDefault="009F0A43" w:rsidP="009F2C4E">
      <w:pPr>
        <w:rPr>
          <w:rFonts w:ascii="Times New Roman" w:eastAsia="Calibri" w:hAnsi="Times New Roman"/>
          <w:sz w:val="24"/>
          <w:szCs w:val="24"/>
        </w:rPr>
      </w:pPr>
    </w:p>
    <w:p w:rsidR="009F2C4E" w:rsidRDefault="009F2C4E">
      <w:pPr>
        <w:jc w:val="right"/>
        <w:rPr>
          <w:rFonts w:ascii="Times New Roman" w:hAnsi="Times New Roman"/>
          <w:b/>
          <w:color w:val="000000" w:themeColor="text1"/>
          <w:sz w:val="24"/>
          <w:szCs w:val="24"/>
        </w:rPr>
      </w:pPr>
    </w:p>
    <w:p w:rsidR="0013798B" w:rsidRDefault="0013798B">
      <w:pPr>
        <w:rPr>
          <w:rFonts w:ascii="Times New Roman" w:hAnsi="Times New Roman"/>
          <w:b/>
          <w:color w:val="000000" w:themeColor="text1"/>
          <w:sz w:val="24"/>
          <w:szCs w:val="24"/>
        </w:rPr>
      </w:pPr>
    </w:p>
    <w:sectPr w:rsidR="0013798B" w:rsidSect="0013798B">
      <w:headerReference w:type="first" r:id="rId13"/>
      <w:pgSz w:w="11906" w:h="16838"/>
      <w:pgMar w:top="567" w:right="567" w:bottom="425" w:left="1134" w:header="709"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6E4" w:rsidRDefault="007556E4">
      <w:r>
        <w:separator/>
      </w:r>
    </w:p>
  </w:endnote>
  <w:endnote w:type="continuationSeparator" w:id="0">
    <w:p w:rsidR="007556E4" w:rsidRDefault="00755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E4" w:rsidRDefault="007556E4">
    <w:pPr>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991DC2">
      <w:rPr>
        <w:rFonts w:ascii="Times New Roman" w:hAnsi="Times New Roman"/>
        <w:noProof/>
      </w:rPr>
      <w:t>21</w:t>
    </w:r>
    <w:r>
      <w:rPr>
        <w:rFonts w:ascii="Times New Roman" w:hAnsi="Times New Roman"/>
      </w:rPr>
      <w:fldChar w:fldCharType="end"/>
    </w:r>
  </w:p>
  <w:p w:rsidR="007556E4" w:rsidRDefault="007556E4">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630267"/>
      <w:docPartObj>
        <w:docPartGallery w:val="Page Numbers (Bottom of Page)"/>
        <w:docPartUnique/>
      </w:docPartObj>
    </w:sdtPr>
    <w:sdtEndPr/>
    <w:sdtContent>
      <w:p w:rsidR="007556E4" w:rsidRDefault="007556E4">
        <w:pPr>
          <w:pStyle w:val="ab"/>
          <w:jc w:val="right"/>
        </w:pPr>
        <w:r>
          <w:fldChar w:fldCharType="begin"/>
        </w:r>
        <w:r>
          <w:instrText>PAGE   \* MERGEFORMAT</w:instrText>
        </w:r>
        <w:r>
          <w:fldChar w:fldCharType="separate"/>
        </w:r>
        <w:r w:rsidR="00991DC2">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6E4" w:rsidRDefault="007556E4">
      <w:r>
        <w:separator/>
      </w:r>
    </w:p>
  </w:footnote>
  <w:footnote w:type="continuationSeparator" w:id="0">
    <w:p w:rsidR="007556E4" w:rsidRDefault="007556E4">
      <w:r>
        <w:continuationSeparator/>
      </w:r>
    </w:p>
  </w:footnote>
  <w:footnote w:id="1">
    <w:p w:rsidR="007556E4" w:rsidRDefault="007556E4">
      <w:pPr>
        <w:pStyle w:val="aff1"/>
      </w:pPr>
      <w:r>
        <w:rPr>
          <w:rStyle w:val="aff3"/>
        </w:rPr>
        <w:footnoteRef/>
      </w:r>
      <w:r>
        <w:t xml:space="preserve"> Производителями работ на тепломеханическом оборудовании по общим нарядам назначаются инженерно - технические работники подразделений предприятия и подрядных организаций, могущие быть руководителями работ по промежуточным нарядам.</w:t>
      </w:r>
    </w:p>
    <w:p w:rsidR="007556E4" w:rsidRDefault="007556E4">
      <w:pPr>
        <w:pStyle w:val="aff1"/>
      </w:pPr>
      <w:r>
        <w:t>Производителями работ по нарядам, промежуточным нарядам и распоряжениям могут назначаться работники подразделений предприятия и подрядных организаций, имеющие квалификацию не ниже IV разряда.</w:t>
      </w:r>
    </w:p>
    <w:p w:rsidR="007556E4" w:rsidRDefault="007556E4">
      <w:pPr>
        <w:pStyle w:val="aff1"/>
      </w:pPr>
      <w:r>
        <w:t>При ремонте вспомогательного оборудования допускается назначать производителями работ рабочих, имеющих III разряд.</w:t>
      </w:r>
    </w:p>
    <w:p w:rsidR="007556E4" w:rsidRDefault="007556E4">
      <w:pPr>
        <w:pStyle w:val="aff1"/>
      </w:pP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E4" w:rsidRDefault="007556E4">
    <w:pPr>
      <w:pStyle w:val="a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6E4" w:rsidRDefault="007556E4">
    <w:pPr>
      <w:pStyle w:val="af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218"/>
    <w:multiLevelType w:val="multilevel"/>
    <w:tmpl w:val="96BC2FBE"/>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34C32C7"/>
    <w:multiLevelType w:val="hybridMultilevel"/>
    <w:tmpl w:val="502E6770"/>
    <w:lvl w:ilvl="0" w:tplc="BFDCD08A">
      <w:start w:val="1"/>
      <w:numFmt w:val="decimal"/>
      <w:lvlText w:val="%1."/>
      <w:lvlJc w:val="left"/>
      <w:pPr>
        <w:ind w:left="360" w:hanging="360"/>
      </w:pPr>
    </w:lvl>
    <w:lvl w:ilvl="1" w:tplc="B8C86E9E">
      <w:start w:val="1"/>
      <w:numFmt w:val="decimal"/>
      <w:lvlText w:val="%2."/>
      <w:lvlJc w:val="left"/>
      <w:pPr>
        <w:tabs>
          <w:tab w:val="num" w:pos="1440"/>
        </w:tabs>
        <w:ind w:left="1440" w:hanging="360"/>
      </w:pPr>
    </w:lvl>
    <w:lvl w:ilvl="2" w:tplc="313AE4B2">
      <w:start w:val="1"/>
      <w:numFmt w:val="decimal"/>
      <w:lvlText w:val="%3."/>
      <w:lvlJc w:val="left"/>
      <w:pPr>
        <w:tabs>
          <w:tab w:val="num" w:pos="2160"/>
        </w:tabs>
        <w:ind w:left="2160" w:hanging="360"/>
      </w:pPr>
    </w:lvl>
    <w:lvl w:ilvl="3" w:tplc="4260B4C0">
      <w:start w:val="1"/>
      <w:numFmt w:val="decimal"/>
      <w:lvlText w:val="%4."/>
      <w:lvlJc w:val="left"/>
      <w:pPr>
        <w:tabs>
          <w:tab w:val="num" w:pos="2880"/>
        </w:tabs>
        <w:ind w:left="2880" w:hanging="360"/>
      </w:pPr>
    </w:lvl>
    <w:lvl w:ilvl="4" w:tplc="D8106E80">
      <w:start w:val="1"/>
      <w:numFmt w:val="decimal"/>
      <w:lvlText w:val="%5."/>
      <w:lvlJc w:val="left"/>
      <w:pPr>
        <w:tabs>
          <w:tab w:val="num" w:pos="3600"/>
        </w:tabs>
        <w:ind w:left="3600" w:hanging="360"/>
      </w:pPr>
    </w:lvl>
    <w:lvl w:ilvl="5" w:tplc="ABEC1BCA">
      <w:start w:val="1"/>
      <w:numFmt w:val="decimal"/>
      <w:lvlText w:val="%6."/>
      <w:lvlJc w:val="left"/>
      <w:pPr>
        <w:tabs>
          <w:tab w:val="num" w:pos="4320"/>
        </w:tabs>
        <w:ind w:left="4320" w:hanging="360"/>
      </w:pPr>
    </w:lvl>
    <w:lvl w:ilvl="6" w:tplc="669CD192">
      <w:start w:val="1"/>
      <w:numFmt w:val="decimal"/>
      <w:lvlText w:val="%7."/>
      <w:lvlJc w:val="left"/>
      <w:pPr>
        <w:tabs>
          <w:tab w:val="num" w:pos="5040"/>
        </w:tabs>
        <w:ind w:left="5040" w:hanging="360"/>
      </w:pPr>
    </w:lvl>
    <w:lvl w:ilvl="7" w:tplc="8C1216F2">
      <w:start w:val="1"/>
      <w:numFmt w:val="decimal"/>
      <w:lvlText w:val="%8."/>
      <w:lvlJc w:val="left"/>
      <w:pPr>
        <w:tabs>
          <w:tab w:val="num" w:pos="5760"/>
        </w:tabs>
        <w:ind w:left="5760" w:hanging="360"/>
      </w:pPr>
    </w:lvl>
    <w:lvl w:ilvl="8" w:tplc="AB52FCB6">
      <w:start w:val="1"/>
      <w:numFmt w:val="decimal"/>
      <w:lvlText w:val="%9."/>
      <w:lvlJc w:val="left"/>
      <w:pPr>
        <w:tabs>
          <w:tab w:val="num" w:pos="6480"/>
        </w:tabs>
        <w:ind w:left="6480" w:hanging="360"/>
      </w:pPr>
    </w:lvl>
  </w:abstractNum>
  <w:abstractNum w:abstractNumId="2" w15:restartNumberingAfterBreak="0">
    <w:nsid w:val="040E4A4A"/>
    <w:multiLevelType w:val="multilevel"/>
    <w:tmpl w:val="958E0992"/>
    <w:lvl w:ilvl="0">
      <w:start w:val="6"/>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07062D7B"/>
    <w:multiLevelType w:val="hybridMultilevel"/>
    <w:tmpl w:val="2D50E0E8"/>
    <w:lvl w:ilvl="0" w:tplc="9F8EAED0">
      <w:start w:val="1"/>
      <w:numFmt w:val="bullet"/>
      <w:lvlText w:val=""/>
      <w:lvlJc w:val="left"/>
      <w:pPr>
        <w:tabs>
          <w:tab w:val="num" w:pos="720"/>
        </w:tabs>
        <w:ind w:left="720" w:hanging="360"/>
      </w:pPr>
      <w:rPr>
        <w:rFonts w:ascii="Wingdings" w:hAnsi="Wingdings" w:hint="default"/>
        <w:sz w:val="20"/>
      </w:rPr>
    </w:lvl>
    <w:lvl w:ilvl="1" w:tplc="E80EF146">
      <w:start w:val="1"/>
      <w:numFmt w:val="decimal"/>
      <w:lvlText w:val="%2."/>
      <w:lvlJc w:val="left"/>
      <w:pPr>
        <w:ind w:left="1440" w:hanging="360"/>
      </w:pPr>
      <w:rPr>
        <w:rFonts w:hint="default"/>
      </w:rPr>
    </w:lvl>
    <w:lvl w:ilvl="2" w:tplc="C4707B32">
      <w:start w:val="1"/>
      <w:numFmt w:val="bullet"/>
      <w:lvlText w:val=""/>
      <w:lvlJc w:val="left"/>
      <w:pPr>
        <w:tabs>
          <w:tab w:val="num" w:pos="2160"/>
        </w:tabs>
        <w:ind w:left="2160" w:hanging="360"/>
      </w:pPr>
      <w:rPr>
        <w:rFonts w:ascii="Wingdings" w:hAnsi="Wingdings" w:hint="default"/>
        <w:sz w:val="20"/>
      </w:rPr>
    </w:lvl>
    <w:lvl w:ilvl="3" w:tplc="8BE08D6A">
      <w:start w:val="1"/>
      <w:numFmt w:val="bullet"/>
      <w:lvlText w:val=""/>
      <w:lvlJc w:val="left"/>
      <w:pPr>
        <w:tabs>
          <w:tab w:val="num" w:pos="2880"/>
        </w:tabs>
        <w:ind w:left="2880" w:hanging="360"/>
      </w:pPr>
      <w:rPr>
        <w:rFonts w:ascii="Wingdings" w:hAnsi="Wingdings" w:hint="default"/>
        <w:sz w:val="20"/>
      </w:rPr>
    </w:lvl>
    <w:lvl w:ilvl="4" w:tplc="84E24EEE">
      <w:start w:val="1"/>
      <w:numFmt w:val="bullet"/>
      <w:lvlText w:val=""/>
      <w:lvlJc w:val="left"/>
      <w:pPr>
        <w:tabs>
          <w:tab w:val="num" w:pos="3600"/>
        </w:tabs>
        <w:ind w:left="3600" w:hanging="360"/>
      </w:pPr>
      <w:rPr>
        <w:rFonts w:ascii="Wingdings" w:hAnsi="Wingdings" w:hint="default"/>
        <w:sz w:val="20"/>
      </w:rPr>
    </w:lvl>
    <w:lvl w:ilvl="5" w:tplc="58482B8E">
      <w:start w:val="1"/>
      <w:numFmt w:val="bullet"/>
      <w:lvlText w:val=""/>
      <w:lvlJc w:val="left"/>
      <w:pPr>
        <w:tabs>
          <w:tab w:val="num" w:pos="4320"/>
        </w:tabs>
        <w:ind w:left="4320" w:hanging="360"/>
      </w:pPr>
      <w:rPr>
        <w:rFonts w:ascii="Wingdings" w:hAnsi="Wingdings" w:hint="default"/>
        <w:sz w:val="20"/>
      </w:rPr>
    </w:lvl>
    <w:lvl w:ilvl="6" w:tplc="64A6BF76">
      <w:start w:val="1"/>
      <w:numFmt w:val="bullet"/>
      <w:lvlText w:val=""/>
      <w:lvlJc w:val="left"/>
      <w:pPr>
        <w:tabs>
          <w:tab w:val="num" w:pos="5040"/>
        </w:tabs>
        <w:ind w:left="5040" w:hanging="360"/>
      </w:pPr>
      <w:rPr>
        <w:rFonts w:ascii="Wingdings" w:hAnsi="Wingdings" w:hint="default"/>
        <w:sz w:val="20"/>
      </w:rPr>
    </w:lvl>
    <w:lvl w:ilvl="7" w:tplc="A29CDD26">
      <w:start w:val="1"/>
      <w:numFmt w:val="bullet"/>
      <w:lvlText w:val=""/>
      <w:lvlJc w:val="left"/>
      <w:pPr>
        <w:tabs>
          <w:tab w:val="num" w:pos="5760"/>
        </w:tabs>
        <w:ind w:left="5760" w:hanging="360"/>
      </w:pPr>
      <w:rPr>
        <w:rFonts w:ascii="Wingdings" w:hAnsi="Wingdings" w:hint="default"/>
        <w:sz w:val="20"/>
      </w:rPr>
    </w:lvl>
    <w:lvl w:ilvl="8" w:tplc="A7FAC56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701B9D"/>
    <w:multiLevelType w:val="hybridMultilevel"/>
    <w:tmpl w:val="FDF4FEDE"/>
    <w:lvl w:ilvl="0" w:tplc="1C507608">
      <w:start w:val="1"/>
      <w:numFmt w:val="bullet"/>
      <w:pStyle w:val="2"/>
      <w:lvlText w:val=""/>
      <w:lvlJc w:val="left"/>
      <w:pPr>
        <w:ind w:left="643" w:hanging="360"/>
      </w:pPr>
      <w:rPr>
        <w:rFonts w:ascii="Symbol" w:hAnsi="Symbol" w:hint="default"/>
      </w:rPr>
    </w:lvl>
    <w:lvl w:ilvl="1" w:tplc="8EA013FA">
      <w:start w:val="1"/>
      <w:numFmt w:val="bullet"/>
      <w:lvlText w:val="o"/>
      <w:lvlJc w:val="left"/>
      <w:pPr>
        <w:ind w:left="1363" w:hanging="360"/>
      </w:pPr>
      <w:rPr>
        <w:rFonts w:ascii="Courier New" w:hAnsi="Courier New" w:hint="default"/>
      </w:rPr>
    </w:lvl>
    <w:lvl w:ilvl="2" w:tplc="AA26E402">
      <w:start w:val="1"/>
      <w:numFmt w:val="bullet"/>
      <w:lvlText w:val=""/>
      <w:lvlJc w:val="left"/>
      <w:pPr>
        <w:ind w:left="2083" w:hanging="360"/>
      </w:pPr>
      <w:rPr>
        <w:rFonts w:ascii="Wingdings" w:hAnsi="Wingdings" w:hint="default"/>
      </w:rPr>
    </w:lvl>
    <w:lvl w:ilvl="3" w:tplc="B4BC01B6">
      <w:start w:val="1"/>
      <w:numFmt w:val="bullet"/>
      <w:lvlText w:val=""/>
      <w:lvlJc w:val="left"/>
      <w:pPr>
        <w:ind w:left="2803" w:hanging="360"/>
      </w:pPr>
      <w:rPr>
        <w:rFonts w:ascii="Symbol" w:hAnsi="Symbol" w:hint="default"/>
      </w:rPr>
    </w:lvl>
    <w:lvl w:ilvl="4" w:tplc="215E5B26">
      <w:start w:val="1"/>
      <w:numFmt w:val="bullet"/>
      <w:lvlText w:val="o"/>
      <w:lvlJc w:val="left"/>
      <w:pPr>
        <w:ind w:left="3523" w:hanging="360"/>
      </w:pPr>
      <w:rPr>
        <w:rFonts w:ascii="Courier New" w:hAnsi="Courier New" w:hint="default"/>
      </w:rPr>
    </w:lvl>
    <w:lvl w:ilvl="5" w:tplc="58368FA2">
      <w:start w:val="1"/>
      <w:numFmt w:val="bullet"/>
      <w:lvlText w:val=""/>
      <w:lvlJc w:val="left"/>
      <w:pPr>
        <w:ind w:left="4243" w:hanging="360"/>
      </w:pPr>
      <w:rPr>
        <w:rFonts w:ascii="Wingdings" w:hAnsi="Wingdings" w:hint="default"/>
      </w:rPr>
    </w:lvl>
    <w:lvl w:ilvl="6" w:tplc="D8BC34A8">
      <w:start w:val="1"/>
      <w:numFmt w:val="bullet"/>
      <w:lvlText w:val=""/>
      <w:lvlJc w:val="left"/>
      <w:pPr>
        <w:ind w:left="4963" w:hanging="360"/>
      </w:pPr>
      <w:rPr>
        <w:rFonts w:ascii="Symbol" w:hAnsi="Symbol" w:hint="default"/>
      </w:rPr>
    </w:lvl>
    <w:lvl w:ilvl="7" w:tplc="6B3C4C92">
      <w:start w:val="1"/>
      <w:numFmt w:val="bullet"/>
      <w:lvlText w:val="o"/>
      <w:lvlJc w:val="left"/>
      <w:pPr>
        <w:ind w:left="5683" w:hanging="360"/>
      </w:pPr>
      <w:rPr>
        <w:rFonts w:ascii="Courier New" w:hAnsi="Courier New" w:hint="default"/>
      </w:rPr>
    </w:lvl>
    <w:lvl w:ilvl="8" w:tplc="FF2AA916">
      <w:start w:val="1"/>
      <w:numFmt w:val="bullet"/>
      <w:lvlText w:val=""/>
      <w:lvlJc w:val="left"/>
      <w:pPr>
        <w:ind w:left="6403" w:hanging="360"/>
      </w:pPr>
      <w:rPr>
        <w:rFonts w:ascii="Wingdings" w:hAnsi="Wingdings" w:hint="default"/>
      </w:rPr>
    </w:lvl>
  </w:abstractNum>
  <w:abstractNum w:abstractNumId="5" w15:restartNumberingAfterBreak="0">
    <w:nsid w:val="1165084F"/>
    <w:multiLevelType w:val="multilevel"/>
    <w:tmpl w:val="CF5A4026"/>
    <w:lvl w:ilvl="0">
      <w:start w:val="6"/>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6"/>
      <w:numFmt w:val="decimal"/>
      <w:lvlText w:val="%1.%2.%3."/>
      <w:lvlJc w:val="left"/>
      <w:pPr>
        <w:ind w:left="1713"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1E9203F5"/>
    <w:multiLevelType w:val="multilevel"/>
    <w:tmpl w:val="EB1C38FE"/>
    <w:lvl w:ilvl="0">
      <w:start w:val="1"/>
      <w:numFmt w:val="decimal"/>
      <w:pStyle w:val="1"/>
      <w:lvlText w:val="%1"/>
      <w:lvlJc w:val="left"/>
      <w:pPr>
        <w:tabs>
          <w:tab w:val="num" w:pos="1000"/>
        </w:tabs>
        <w:ind w:left="1000" w:hanging="432"/>
      </w:pPr>
      <w:rPr>
        <w:rFonts w:cs="Times New Roman" w:hint="default"/>
        <w:sz w:val="28"/>
        <w:szCs w:val="28"/>
      </w:rPr>
    </w:lvl>
    <w:lvl w:ilvl="1">
      <w:start w:val="1"/>
      <w:numFmt w:val="decimal"/>
      <w:pStyle w:val="20"/>
      <w:lvlText w:val="%1.%2"/>
      <w:lvlJc w:val="left"/>
      <w:pPr>
        <w:tabs>
          <w:tab w:val="num" w:pos="2418"/>
        </w:tabs>
        <w:ind w:left="2418"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 w15:restartNumberingAfterBreak="0">
    <w:nsid w:val="21F86067"/>
    <w:multiLevelType w:val="hybridMultilevel"/>
    <w:tmpl w:val="244E2228"/>
    <w:lvl w:ilvl="0" w:tplc="9E942D22">
      <w:start w:val="1"/>
      <w:numFmt w:val="bullet"/>
      <w:lvlText w:val=""/>
      <w:lvlJc w:val="left"/>
      <w:pPr>
        <w:ind w:left="1260" w:hanging="360"/>
      </w:pPr>
      <w:rPr>
        <w:rFonts w:ascii="Symbol" w:hAnsi="Symbol" w:hint="default"/>
      </w:rPr>
    </w:lvl>
    <w:lvl w:ilvl="1" w:tplc="BA8064E8">
      <w:start w:val="1"/>
      <w:numFmt w:val="bullet"/>
      <w:lvlText w:val="o"/>
      <w:lvlJc w:val="left"/>
      <w:pPr>
        <w:ind w:left="1980" w:hanging="360"/>
      </w:pPr>
      <w:rPr>
        <w:rFonts w:ascii="Courier New" w:hAnsi="Courier New" w:cs="Courier New" w:hint="default"/>
      </w:rPr>
    </w:lvl>
    <w:lvl w:ilvl="2" w:tplc="7708E6C8">
      <w:start w:val="1"/>
      <w:numFmt w:val="bullet"/>
      <w:lvlText w:val=""/>
      <w:lvlJc w:val="left"/>
      <w:pPr>
        <w:ind w:left="2700" w:hanging="360"/>
      </w:pPr>
      <w:rPr>
        <w:rFonts w:ascii="Wingdings" w:hAnsi="Wingdings" w:hint="default"/>
      </w:rPr>
    </w:lvl>
    <w:lvl w:ilvl="3" w:tplc="4D24BD0E">
      <w:start w:val="1"/>
      <w:numFmt w:val="bullet"/>
      <w:lvlText w:val=""/>
      <w:lvlJc w:val="left"/>
      <w:pPr>
        <w:ind w:left="3420" w:hanging="360"/>
      </w:pPr>
      <w:rPr>
        <w:rFonts w:ascii="Symbol" w:hAnsi="Symbol" w:hint="default"/>
      </w:rPr>
    </w:lvl>
    <w:lvl w:ilvl="4" w:tplc="6756BA6C">
      <w:start w:val="1"/>
      <w:numFmt w:val="bullet"/>
      <w:lvlText w:val="o"/>
      <w:lvlJc w:val="left"/>
      <w:pPr>
        <w:ind w:left="4140" w:hanging="360"/>
      </w:pPr>
      <w:rPr>
        <w:rFonts w:ascii="Courier New" w:hAnsi="Courier New" w:cs="Courier New" w:hint="default"/>
      </w:rPr>
    </w:lvl>
    <w:lvl w:ilvl="5" w:tplc="59FC8C54">
      <w:start w:val="1"/>
      <w:numFmt w:val="bullet"/>
      <w:lvlText w:val=""/>
      <w:lvlJc w:val="left"/>
      <w:pPr>
        <w:ind w:left="4860" w:hanging="360"/>
      </w:pPr>
      <w:rPr>
        <w:rFonts w:ascii="Wingdings" w:hAnsi="Wingdings" w:hint="default"/>
      </w:rPr>
    </w:lvl>
    <w:lvl w:ilvl="6" w:tplc="186C5FAC">
      <w:start w:val="1"/>
      <w:numFmt w:val="bullet"/>
      <w:lvlText w:val=""/>
      <w:lvlJc w:val="left"/>
      <w:pPr>
        <w:ind w:left="5580" w:hanging="360"/>
      </w:pPr>
      <w:rPr>
        <w:rFonts w:ascii="Symbol" w:hAnsi="Symbol" w:hint="default"/>
      </w:rPr>
    </w:lvl>
    <w:lvl w:ilvl="7" w:tplc="A7FACD22">
      <w:start w:val="1"/>
      <w:numFmt w:val="bullet"/>
      <w:lvlText w:val="o"/>
      <w:lvlJc w:val="left"/>
      <w:pPr>
        <w:ind w:left="6300" w:hanging="360"/>
      </w:pPr>
      <w:rPr>
        <w:rFonts w:ascii="Courier New" w:hAnsi="Courier New" w:cs="Courier New" w:hint="default"/>
      </w:rPr>
    </w:lvl>
    <w:lvl w:ilvl="8" w:tplc="3718160C">
      <w:start w:val="1"/>
      <w:numFmt w:val="bullet"/>
      <w:lvlText w:val=""/>
      <w:lvlJc w:val="left"/>
      <w:pPr>
        <w:ind w:left="7020" w:hanging="360"/>
      </w:pPr>
      <w:rPr>
        <w:rFonts w:ascii="Wingdings" w:hAnsi="Wingdings" w:hint="default"/>
      </w:rPr>
    </w:lvl>
  </w:abstractNum>
  <w:abstractNum w:abstractNumId="8" w15:restartNumberingAfterBreak="0">
    <w:nsid w:val="2237446F"/>
    <w:multiLevelType w:val="hybridMultilevel"/>
    <w:tmpl w:val="4B600418"/>
    <w:lvl w:ilvl="0" w:tplc="83583D92">
      <w:start w:val="1"/>
      <w:numFmt w:val="bullet"/>
      <w:lvlText w:val=""/>
      <w:lvlJc w:val="left"/>
      <w:pPr>
        <w:tabs>
          <w:tab w:val="num" w:pos="720"/>
        </w:tabs>
        <w:ind w:left="720" w:hanging="360"/>
      </w:pPr>
      <w:rPr>
        <w:rFonts w:ascii="Wingdings" w:hAnsi="Wingdings" w:hint="default"/>
        <w:sz w:val="20"/>
      </w:rPr>
    </w:lvl>
    <w:lvl w:ilvl="1" w:tplc="7346BC82">
      <w:start w:val="1"/>
      <w:numFmt w:val="decimal"/>
      <w:lvlText w:val="%2."/>
      <w:lvlJc w:val="left"/>
      <w:pPr>
        <w:tabs>
          <w:tab w:val="num" w:pos="1440"/>
        </w:tabs>
        <w:ind w:left="1440" w:hanging="360"/>
      </w:pPr>
      <w:rPr>
        <w:rFonts w:ascii="Times New Roman" w:eastAsia="Times New Roman" w:hAnsi="Times New Roman" w:cs="Times New Roman"/>
        <w:sz w:val="24"/>
        <w:szCs w:val="24"/>
      </w:rPr>
    </w:lvl>
    <w:lvl w:ilvl="2" w:tplc="65FC08DC">
      <w:start w:val="1"/>
      <w:numFmt w:val="bullet"/>
      <w:lvlText w:val=""/>
      <w:lvlJc w:val="left"/>
      <w:pPr>
        <w:tabs>
          <w:tab w:val="num" w:pos="2160"/>
        </w:tabs>
        <w:ind w:left="2160" w:hanging="360"/>
      </w:pPr>
      <w:rPr>
        <w:rFonts w:ascii="Wingdings" w:hAnsi="Wingdings" w:hint="default"/>
        <w:sz w:val="20"/>
      </w:rPr>
    </w:lvl>
    <w:lvl w:ilvl="3" w:tplc="4A98FE36">
      <w:start w:val="1"/>
      <w:numFmt w:val="bullet"/>
      <w:lvlText w:val=""/>
      <w:lvlJc w:val="left"/>
      <w:pPr>
        <w:tabs>
          <w:tab w:val="num" w:pos="2880"/>
        </w:tabs>
        <w:ind w:left="2880" w:hanging="360"/>
      </w:pPr>
      <w:rPr>
        <w:rFonts w:ascii="Wingdings" w:hAnsi="Wingdings" w:hint="default"/>
        <w:sz w:val="20"/>
      </w:rPr>
    </w:lvl>
    <w:lvl w:ilvl="4" w:tplc="E5D4AD02">
      <w:start w:val="1"/>
      <w:numFmt w:val="bullet"/>
      <w:lvlText w:val=""/>
      <w:lvlJc w:val="left"/>
      <w:pPr>
        <w:tabs>
          <w:tab w:val="num" w:pos="3600"/>
        </w:tabs>
        <w:ind w:left="3600" w:hanging="360"/>
      </w:pPr>
      <w:rPr>
        <w:rFonts w:ascii="Wingdings" w:hAnsi="Wingdings" w:hint="default"/>
        <w:sz w:val="20"/>
      </w:rPr>
    </w:lvl>
    <w:lvl w:ilvl="5" w:tplc="D8BAF3E8">
      <w:start w:val="1"/>
      <w:numFmt w:val="bullet"/>
      <w:lvlText w:val=""/>
      <w:lvlJc w:val="left"/>
      <w:pPr>
        <w:tabs>
          <w:tab w:val="num" w:pos="4320"/>
        </w:tabs>
        <w:ind w:left="4320" w:hanging="360"/>
      </w:pPr>
      <w:rPr>
        <w:rFonts w:ascii="Wingdings" w:hAnsi="Wingdings" w:hint="default"/>
        <w:sz w:val="20"/>
      </w:rPr>
    </w:lvl>
    <w:lvl w:ilvl="6" w:tplc="A718CC56">
      <w:start w:val="1"/>
      <w:numFmt w:val="bullet"/>
      <w:lvlText w:val=""/>
      <w:lvlJc w:val="left"/>
      <w:pPr>
        <w:tabs>
          <w:tab w:val="num" w:pos="5040"/>
        </w:tabs>
        <w:ind w:left="5040" w:hanging="360"/>
      </w:pPr>
      <w:rPr>
        <w:rFonts w:ascii="Wingdings" w:hAnsi="Wingdings" w:hint="default"/>
        <w:sz w:val="20"/>
      </w:rPr>
    </w:lvl>
    <w:lvl w:ilvl="7" w:tplc="83E21556">
      <w:start w:val="1"/>
      <w:numFmt w:val="bullet"/>
      <w:lvlText w:val=""/>
      <w:lvlJc w:val="left"/>
      <w:pPr>
        <w:tabs>
          <w:tab w:val="num" w:pos="5760"/>
        </w:tabs>
        <w:ind w:left="5760" w:hanging="360"/>
      </w:pPr>
      <w:rPr>
        <w:rFonts w:ascii="Wingdings" w:hAnsi="Wingdings" w:hint="default"/>
        <w:sz w:val="20"/>
      </w:rPr>
    </w:lvl>
    <w:lvl w:ilvl="8" w:tplc="00E0F7CA">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D60659"/>
    <w:multiLevelType w:val="hybridMultilevel"/>
    <w:tmpl w:val="4298300E"/>
    <w:lvl w:ilvl="0" w:tplc="D9F2ABAC">
      <w:start w:val="1"/>
      <w:numFmt w:val="bullet"/>
      <w:pStyle w:val="21"/>
      <w:lvlText w:val=""/>
      <w:lvlJc w:val="left"/>
      <w:pPr>
        <w:tabs>
          <w:tab w:val="num" w:pos="643"/>
        </w:tabs>
        <w:ind w:left="643" w:hanging="360"/>
      </w:pPr>
      <w:rPr>
        <w:rFonts w:ascii="Symbol" w:hAnsi="Symbol" w:hint="default"/>
      </w:rPr>
    </w:lvl>
    <w:lvl w:ilvl="1" w:tplc="8E3C0B7C">
      <w:start w:val="1"/>
      <w:numFmt w:val="bullet"/>
      <w:lvlText w:val="o"/>
      <w:lvlJc w:val="left"/>
      <w:pPr>
        <w:ind w:left="1440" w:hanging="360"/>
      </w:pPr>
      <w:rPr>
        <w:rFonts w:ascii="Courier New" w:eastAsia="Courier New" w:hAnsi="Courier New" w:cs="Courier New" w:hint="default"/>
      </w:rPr>
    </w:lvl>
    <w:lvl w:ilvl="2" w:tplc="D6201EAE">
      <w:start w:val="1"/>
      <w:numFmt w:val="bullet"/>
      <w:lvlText w:val="§"/>
      <w:lvlJc w:val="left"/>
      <w:pPr>
        <w:ind w:left="2160" w:hanging="360"/>
      </w:pPr>
      <w:rPr>
        <w:rFonts w:ascii="Wingdings" w:eastAsia="Wingdings" w:hAnsi="Wingdings" w:cs="Wingdings" w:hint="default"/>
      </w:rPr>
    </w:lvl>
    <w:lvl w:ilvl="3" w:tplc="447CB9CA">
      <w:start w:val="1"/>
      <w:numFmt w:val="bullet"/>
      <w:lvlText w:val="·"/>
      <w:lvlJc w:val="left"/>
      <w:pPr>
        <w:ind w:left="2880" w:hanging="360"/>
      </w:pPr>
      <w:rPr>
        <w:rFonts w:ascii="Symbol" w:eastAsia="Symbol" w:hAnsi="Symbol" w:cs="Symbol" w:hint="default"/>
      </w:rPr>
    </w:lvl>
    <w:lvl w:ilvl="4" w:tplc="17C64434">
      <w:start w:val="1"/>
      <w:numFmt w:val="bullet"/>
      <w:lvlText w:val="o"/>
      <w:lvlJc w:val="left"/>
      <w:pPr>
        <w:ind w:left="3600" w:hanging="360"/>
      </w:pPr>
      <w:rPr>
        <w:rFonts w:ascii="Courier New" w:eastAsia="Courier New" w:hAnsi="Courier New" w:cs="Courier New" w:hint="default"/>
      </w:rPr>
    </w:lvl>
    <w:lvl w:ilvl="5" w:tplc="CD56039C">
      <w:start w:val="1"/>
      <w:numFmt w:val="bullet"/>
      <w:lvlText w:val="§"/>
      <w:lvlJc w:val="left"/>
      <w:pPr>
        <w:ind w:left="4320" w:hanging="360"/>
      </w:pPr>
      <w:rPr>
        <w:rFonts w:ascii="Wingdings" w:eastAsia="Wingdings" w:hAnsi="Wingdings" w:cs="Wingdings" w:hint="default"/>
      </w:rPr>
    </w:lvl>
    <w:lvl w:ilvl="6" w:tplc="F0021416">
      <w:start w:val="1"/>
      <w:numFmt w:val="bullet"/>
      <w:lvlText w:val="·"/>
      <w:lvlJc w:val="left"/>
      <w:pPr>
        <w:ind w:left="5040" w:hanging="360"/>
      </w:pPr>
      <w:rPr>
        <w:rFonts w:ascii="Symbol" w:eastAsia="Symbol" w:hAnsi="Symbol" w:cs="Symbol" w:hint="default"/>
      </w:rPr>
    </w:lvl>
    <w:lvl w:ilvl="7" w:tplc="D46A5D10">
      <w:start w:val="1"/>
      <w:numFmt w:val="bullet"/>
      <w:lvlText w:val="o"/>
      <w:lvlJc w:val="left"/>
      <w:pPr>
        <w:ind w:left="5760" w:hanging="360"/>
      </w:pPr>
      <w:rPr>
        <w:rFonts w:ascii="Courier New" w:eastAsia="Courier New" w:hAnsi="Courier New" w:cs="Courier New" w:hint="default"/>
      </w:rPr>
    </w:lvl>
    <w:lvl w:ilvl="8" w:tplc="84A2C27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80E56F2"/>
    <w:multiLevelType w:val="hybridMultilevel"/>
    <w:tmpl w:val="A9CA3DBE"/>
    <w:lvl w:ilvl="0" w:tplc="FBB64334">
      <w:start w:val="1"/>
      <w:numFmt w:val="decimal"/>
      <w:lvlText w:val="%1."/>
      <w:lvlJc w:val="left"/>
      <w:pPr>
        <w:ind w:left="615" w:hanging="360"/>
      </w:pPr>
    </w:lvl>
    <w:lvl w:ilvl="1" w:tplc="943AEDF2">
      <w:start w:val="1"/>
      <w:numFmt w:val="decimal"/>
      <w:lvlText w:val="%2."/>
      <w:lvlJc w:val="left"/>
      <w:pPr>
        <w:tabs>
          <w:tab w:val="num" w:pos="1440"/>
        </w:tabs>
        <w:ind w:left="1440" w:hanging="360"/>
      </w:pPr>
    </w:lvl>
    <w:lvl w:ilvl="2" w:tplc="146CBC1C">
      <w:start w:val="1"/>
      <w:numFmt w:val="decimal"/>
      <w:lvlText w:val="%3."/>
      <w:lvlJc w:val="left"/>
      <w:pPr>
        <w:tabs>
          <w:tab w:val="num" w:pos="2160"/>
        </w:tabs>
        <w:ind w:left="2160" w:hanging="360"/>
      </w:pPr>
    </w:lvl>
    <w:lvl w:ilvl="3" w:tplc="2B84CC20">
      <w:start w:val="1"/>
      <w:numFmt w:val="decimal"/>
      <w:lvlText w:val="%4."/>
      <w:lvlJc w:val="left"/>
      <w:pPr>
        <w:tabs>
          <w:tab w:val="num" w:pos="2880"/>
        </w:tabs>
        <w:ind w:left="2880" w:hanging="360"/>
      </w:pPr>
    </w:lvl>
    <w:lvl w:ilvl="4" w:tplc="95960E90">
      <w:start w:val="1"/>
      <w:numFmt w:val="decimal"/>
      <w:lvlText w:val="%5."/>
      <w:lvlJc w:val="left"/>
      <w:pPr>
        <w:tabs>
          <w:tab w:val="num" w:pos="3600"/>
        </w:tabs>
        <w:ind w:left="3600" w:hanging="360"/>
      </w:pPr>
    </w:lvl>
    <w:lvl w:ilvl="5" w:tplc="11FC532A">
      <w:start w:val="1"/>
      <w:numFmt w:val="decimal"/>
      <w:lvlText w:val="%6."/>
      <w:lvlJc w:val="left"/>
      <w:pPr>
        <w:tabs>
          <w:tab w:val="num" w:pos="4320"/>
        </w:tabs>
        <w:ind w:left="4320" w:hanging="360"/>
      </w:pPr>
    </w:lvl>
    <w:lvl w:ilvl="6" w:tplc="D2408684">
      <w:start w:val="1"/>
      <w:numFmt w:val="decimal"/>
      <w:lvlText w:val="%7."/>
      <w:lvlJc w:val="left"/>
      <w:pPr>
        <w:tabs>
          <w:tab w:val="num" w:pos="5040"/>
        </w:tabs>
        <w:ind w:left="5040" w:hanging="360"/>
      </w:pPr>
    </w:lvl>
    <w:lvl w:ilvl="7" w:tplc="1B500F6A">
      <w:start w:val="1"/>
      <w:numFmt w:val="decimal"/>
      <w:lvlText w:val="%8."/>
      <w:lvlJc w:val="left"/>
      <w:pPr>
        <w:tabs>
          <w:tab w:val="num" w:pos="5760"/>
        </w:tabs>
        <w:ind w:left="5760" w:hanging="360"/>
      </w:pPr>
    </w:lvl>
    <w:lvl w:ilvl="8" w:tplc="A1E41D1C">
      <w:start w:val="1"/>
      <w:numFmt w:val="decimal"/>
      <w:lvlText w:val="%9."/>
      <w:lvlJc w:val="left"/>
      <w:pPr>
        <w:tabs>
          <w:tab w:val="num" w:pos="6480"/>
        </w:tabs>
        <w:ind w:left="6480" w:hanging="360"/>
      </w:pPr>
    </w:lvl>
  </w:abstractNum>
  <w:abstractNum w:abstractNumId="11" w15:restartNumberingAfterBreak="0">
    <w:nsid w:val="28811ED4"/>
    <w:multiLevelType w:val="hybridMultilevel"/>
    <w:tmpl w:val="EA208100"/>
    <w:lvl w:ilvl="0" w:tplc="83E0AA86">
      <w:start w:val="1"/>
      <w:numFmt w:val="decimal"/>
      <w:lvlText w:val="%1."/>
      <w:lvlJc w:val="left"/>
      <w:pPr>
        <w:ind w:left="502" w:hanging="360"/>
      </w:pPr>
      <w:rPr>
        <w:rFonts w:hint="default"/>
      </w:rPr>
    </w:lvl>
    <w:lvl w:ilvl="1" w:tplc="52920D98">
      <w:start w:val="1"/>
      <w:numFmt w:val="lowerLetter"/>
      <w:lvlText w:val="%2."/>
      <w:lvlJc w:val="left"/>
      <w:pPr>
        <w:ind w:left="1222" w:hanging="360"/>
      </w:pPr>
    </w:lvl>
    <w:lvl w:ilvl="2" w:tplc="F36E6848">
      <w:start w:val="1"/>
      <w:numFmt w:val="lowerRoman"/>
      <w:lvlText w:val="%3."/>
      <w:lvlJc w:val="right"/>
      <w:pPr>
        <w:ind w:left="1942" w:hanging="180"/>
      </w:pPr>
    </w:lvl>
    <w:lvl w:ilvl="3" w:tplc="F83EF000">
      <w:start w:val="1"/>
      <w:numFmt w:val="decimal"/>
      <w:lvlText w:val="%4."/>
      <w:lvlJc w:val="left"/>
      <w:pPr>
        <w:ind w:left="2662" w:hanging="360"/>
      </w:pPr>
    </w:lvl>
    <w:lvl w:ilvl="4" w:tplc="DF9E312A">
      <w:start w:val="1"/>
      <w:numFmt w:val="lowerLetter"/>
      <w:lvlText w:val="%5."/>
      <w:lvlJc w:val="left"/>
      <w:pPr>
        <w:ind w:left="3382" w:hanging="360"/>
      </w:pPr>
    </w:lvl>
    <w:lvl w:ilvl="5" w:tplc="658E6888">
      <w:start w:val="1"/>
      <w:numFmt w:val="lowerRoman"/>
      <w:lvlText w:val="%6."/>
      <w:lvlJc w:val="right"/>
      <w:pPr>
        <w:ind w:left="4102" w:hanging="180"/>
      </w:pPr>
    </w:lvl>
    <w:lvl w:ilvl="6" w:tplc="C5A6013A">
      <w:start w:val="1"/>
      <w:numFmt w:val="decimal"/>
      <w:lvlText w:val="%7."/>
      <w:lvlJc w:val="left"/>
      <w:pPr>
        <w:ind w:left="4822" w:hanging="360"/>
      </w:pPr>
    </w:lvl>
    <w:lvl w:ilvl="7" w:tplc="51F20674">
      <w:start w:val="1"/>
      <w:numFmt w:val="lowerLetter"/>
      <w:lvlText w:val="%8."/>
      <w:lvlJc w:val="left"/>
      <w:pPr>
        <w:ind w:left="5542" w:hanging="360"/>
      </w:pPr>
    </w:lvl>
    <w:lvl w:ilvl="8" w:tplc="111CA41C">
      <w:start w:val="1"/>
      <w:numFmt w:val="lowerRoman"/>
      <w:lvlText w:val="%9."/>
      <w:lvlJc w:val="right"/>
      <w:pPr>
        <w:ind w:left="6262" w:hanging="180"/>
      </w:pPr>
    </w:lvl>
  </w:abstractNum>
  <w:abstractNum w:abstractNumId="12" w15:restartNumberingAfterBreak="0">
    <w:nsid w:val="296C4385"/>
    <w:multiLevelType w:val="multilevel"/>
    <w:tmpl w:val="F362BB9E"/>
    <w:lvl w:ilvl="0">
      <w:start w:val="2"/>
      <w:numFmt w:val="decimal"/>
      <w:pStyle w:val="MMTopic1"/>
      <w:suff w:val="space"/>
      <w:lvlText w:val="%1"/>
      <w:lvlJc w:val="left"/>
      <w:rPr>
        <w:rFonts w:cs="Times New Roman" w:hint="default"/>
      </w:rPr>
    </w:lvl>
    <w:lvl w:ilvl="1">
      <w:start w:val="1"/>
      <w:numFmt w:val="decimal"/>
      <w:suff w:val="space"/>
      <w:lvlText w:val="%1.%2"/>
      <w:lvlJc w:val="left"/>
      <w:rPr>
        <w:rFonts w:cs="Times New Roman" w:hint="default"/>
        <w:b w:val="0"/>
      </w:rPr>
    </w:lvl>
    <w:lvl w:ilvl="2">
      <w:start w:val="1"/>
      <w:numFmt w:val="decimal"/>
      <w:suff w:val="space"/>
      <w:lvlText w:val="%1.%2.%3"/>
      <w:lvlJc w:val="left"/>
      <w:rPr>
        <w:rFonts w:ascii="Times New Roman" w:hAnsi="Times New Roman" w:cs="Times New Roman" w:hint="default"/>
        <w:b w:val="0"/>
        <w:color w:val="auto"/>
        <w:sz w:val="24"/>
        <w:szCs w:val="24"/>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3" w15:restartNumberingAfterBreak="0">
    <w:nsid w:val="2C08758C"/>
    <w:multiLevelType w:val="hybridMultilevel"/>
    <w:tmpl w:val="C0B0B9F0"/>
    <w:lvl w:ilvl="0" w:tplc="A5CAA942">
      <w:start w:val="1"/>
      <w:numFmt w:val="decimal"/>
      <w:lvlText w:val="%1."/>
      <w:lvlJc w:val="left"/>
      <w:pPr>
        <w:ind w:left="720" w:hanging="360"/>
      </w:pPr>
    </w:lvl>
    <w:lvl w:ilvl="1" w:tplc="E0968F4E">
      <w:start w:val="1"/>
      <w:numFmt w:val="decimal"/>
      <w:lvlText w:val="%2."/>
      <w:lvlJc w:val="left"/>
      <w:pPr>
        <w:tabs>
          <w:tab w:val="num" w:pos="1440"/>
        </w:tabs>
        <w:ind w:left="1440" w:hanging="360"/>
      </w:pPr>
    </w:lvl>
    <w:lvl w:ilvl="2" w:tplc="25602F52">
      <w:start w:val="1"/>
      <w:numFmt w:val="decimal"/>
      <w:lvlText w:val="%3."/>
      <w:lvlJc w:val="left"/>
      <w:pPr>
        <w:tabs>
          <w:tab w:val="num" w:pos="2160"/>
        </w:tabs>
        <w:ind w:left="2160" w:hanging="360"/>
      </w:pPr>
    </w:lvl>
    <w:lvl w:ilvl="3" w:tplc="E724D968">
      <w:start w:val="1"/>
      <w:numFmt w:val="decimal"/>
      <w:lvlText w:val="%4."/>
      <w:lvlJc w:val="left"/>
      <w:pPr>
        <w:tabs>
          <w:tab w:val="num" w:pos="2880"/>
        </w:tabs>
        <w:ind w:left="2880" w:hanging="360"/>
      </w:pPr>
    </w:lvl>
    <w:lvl w:ilvl="4" w:tplc="08FE5DC4">
      <w:start w:val="1"/>
      <w:numFmt w:val="decimal"/>
      <w:lvlText w:val="%5."/>
      <w:lvlJc w:val="left"/>
      <w:pPr>
        <w:tabs>
          <w:tab w:val="num" w:pos="3600"/>
        </w:tabs>
        <w:ind w:left="3600" w:hanging="360"/>
      </w:pPr>
    </w:lvl>
    <w:lvl w:ilvl="5" w:tplc="7F8EEBA6">
      <w:start w:val="1"/>
      <w:numFmt w:val="decimal"/>
      <w:lvlText w:val="%6."/>
      <w:lvlJc w:val="left"/>
      <w:pPr>
        <w:tabs>
          <w:tab w:val="num" w:pos="4320"/>
        </w:tabs>
        <w:ind w:left="4320" w:hanging="360"/>
      </w:pPr>
    </w:lvl>
    <w:lvl w:ilvl="6" w:tplc="F9001C72">
      <w:start w:val="1"/>
      <w:numFmt w:val="decimal"/>
      <w:lvlText w:val="%7."/>
      <w:lvlJc w:val="left"/>
      <w:pPr>
        <w:tabs>
          <w:tab w:val="num" w:pos="5040"/>
        </w:tabs>
        <w:ind w:left="5040" w:hanging="360"/>
      </w:pPr>
    </w:lvl>
    <w:lvl w:ilvl="7" w:tplc="B2D05B62">
      <w:start w:val="1"/>
      <w:numFmt w:val="decimal"/>
      <w:lvlText w:val="%8."/>
      <w:lvlJc w:val="left"/>
      <w:pPr>
        <w:tabs>
          <w:tab w:val="num" w:pos="5760"/>
        </w:tabs>
        <w:ind w:left="5760" w:hanging="360"/>
      </w:pPr>
    </w:lvl>
    <w:lvl w:ilvl="8" w:tplc="1C38DCE4">
      <w:start w:val="1"/>
      <w:numFmt w:val="decimal"/>
      <w:lvlText w:val="%9."/>
      <w:lvlJc w:val="left"/>
      <w:pPr>
        <w:tabs>
          <w:tab w:val="num" w:pos="6480"/>
        </w:tabs>
        <w:ind w:left="6480" w:hanging="360"/>
      </w:pPr>
    </w:lvl>
  </w:abstractNum>
  <w:abstractNum w:abstractNumId="14" w15:restartNumberingAfterBreak="0">
    <w:nsid w:val="2FE0675A"/>
    <w:multiLevelType w:val="hybridMultilevel"/>
    <w:tmpl w:val="8CEA5660"/>
    <w:lvl w:ilvl="0" w:tplc="31A28A90">
      <w:start w:val="1"/>
      <w:numFmt w:val="decimal"/>
      <w:lvlText w:val="%1)"/>
      <w:lvlJc w:val="left"/>
      <w:pPr>
        <w:ind w:left="900" w:hanging="360"/>
      </w:pPr>
      <w:rPr>
        <w:rFonts w:hint="default"/>
      </w:rPr>
    </w:lvl>
    <w:lvl w:ilvl="1" w:tplc="1946F846">
      <w:start w:val="1"/>
      <w:numFmt w:val="lowerLetter"/>
      <w:lvlText w:val="%2."/>
      <w:lvlJc w:val="left"/>
      <w:pPr>
        <w:ind w:left="1620" w:hanging="360"/>
      </w:pPr>
    </w:lvl>
    <w:lvl w:ilvl="2" w:tplc="3E804820">
      <w:start w:val="1"/>
      <w:numFmt w:val="lowerRoman"/>
      <w:lvlText w:val="%3."/>
      <w:lvlJc w:val="right"/>
      <w:pPr>
        <w:ind w:left="2340" w:hanging="180"/>
      </w:pPr>
    </w:lvl>
    <w:lvl w:ilvl="3" w:tplc="80F00E08">
      <w:start w:val="1"/>
      <w:numFmt w:val="decimal"/>
      <w:lvlText w:val="%4."/>
      <w:lvlJc w:val="left"/>
      <w:pPr>
        <w:ind w:left="3060" w:hanging="360"/>
      </w:pPr>
    </w:lvl>
    <w:lvl w:ilvl="4" w:tplc="942AAFC0">
      <w:start w:val="1"/>
      <w:numFmt w:val="lowerLetter"/>
      <w:lvlText w:val="%5."/>
      <w:lvlJc w:val="left"/>
      <w:pPr>
        <w:ind w:left="3780" w:hanging="360"/>
      </w:pPr>
    </w:lvl>
    <w:lvl w:ilvl="5" w:tplc="E32C9A60">
      <w:start w:val="1"/>
      <w:numFmt w:val="lowerRoman"/>
      <w:lvlText w:val="%6."/>
      <w:lvlJc w:val="right"/>
      <w:pPr>
        <w:ind w:left="4500" w:hanging="180"/>
      </w:pPr>
    </w:lvl>
    <w:lvl w:ilvl="6" w:tplc="BCF822EC">
      <w:start w:val="1"/>
      <w:numFmt w:val="decimal"/>
      <w:lvlText w:val="%7."/>
      <w:lvlJc w:val="left"/>
      <w:pPr>
        <w:ind w:left="5220" w:hanging="360"/>
      </w:pPr>
    </w:lvl>
    <w:lvl w:ilvl="7" w:tplc="17E04FD6">
      <w:start w:val="1"/>
      <w:numFmt w:val="lowerLetter"/>
      <w:lvlText w:val="%8."/>
      <w:lvlJc w:val="left"/>
      <w:pPr>
        <w:ind w:left="5940" w:hanging="360"/>
      </w:pPr>
    </w:lvl>
    <w:lvl w:ilvl="8" w:tplc="4874DC18">
      <w:start w:val="1"/>
      <w:numFmt w:val="lowerRoman"/>
      <w:lvlText w:val="%9."/>
      <w:lvlJc w:val="right"/>
      <w:pPr>
        <w:ind w:left="6660" w:hanging="180"/>
      </w:pPr>
    </w:lvl>
  </w:abstractNum>
  <w:abstractNum w:abstractNumId="15" w15:restartNumberingAfterBreak="0">
    <w:nsid w:val="380D0F62"/>
    <w:multiLevelType w:val="multilevel"/>
    <w:tmpl w:val="A1D4C08A"/>
    <w:lvl w:ilvl="0">
      <w:start w:val="6"/>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39315127"/>
    <w:multiLevelType w:val="multilevel"/>
    <w:tmpl w:val="1558541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CC87540"/>
    <w:multiLevelType w:val="hybridMultilevel"/>
    <w:tmpl w:val="D88E5A32"/>
    <w:lvl w:ilvl="0" w:tplc="C4F6AB70">
      <w:start w:val="1"/>
      <w:numFmt w:val="decimal"/>
      <w:lvlText w:val="%1."/>
      <w:lvlJc w:val="left"/>
      <w:pPr>
        <w:ind w:left="900" w:hanging="360"/>
      </w:pPr>
      <w:rPr>
        <w:rFonts w:hint="default"/>
      </w:rPr>
    </w:lvl>
    <w:lvl w:ilvl="1" w:tplc="5D0E766E">
      <w:start w:val="1"/>
      <w:numFmt w:val="lowerLetter"/>
      <w:lvlText w:val="%2."/>
      <w:lvlJc w:val="left"/>
      <w:pPr>
        <w:ind w:left="1620" w:hanging="360"/>
      </w:pPr>
    </w:lvl>
    <w:lvl w:ilvl="2" w:tplc="FA227A3A">
      <w:start w:val="1"/>
      <w:numFmt w:val="lowerRoman"/>
      <w:lvlText w:val="%3."/>
      <w:lvlJc w:val="right"/>
      <w:pPr>
        <w:ind w:left="2340" w:hanging="180"/>
      </w:pPr>
    </w:lvl>
    <w:lvl w:ilvl="3" w:tplc="5FE8B368">
      <w:start w:val="1"/>
      <w:numFmt w:val="decimal"/>
      <w:lvlText w:val="%4."/>
      <w:lvlJc w:val="left"/>
      <w:pPr>
        <w:ind w:left="3060" w:hanging="360"/>
      </w:pPr>
    </w:lvl>
    <w:lvl w:ilvl="4" w:tplc="3F424D08">
      <w:start w:val="1"/>
      <w:numFmt w:val="lowerLetter"/>
      <w:lvlText w:val="%5."/>
      <w:lvlJc w:val="left"/>
      <w:pPr>
        <w:ind w:left="3780" w:hanging="360"/>
      </w:pPr>
    </w:lvl>
    <w:lvl w:ilvl="5" w:tplc="B31CAEBC">
      <w:start w:val="1"/>
      <w:numFmt w:val="lowerRoman"/>
      <w:lvlText w:val="%6."/>
      <w:lvlJc w:val="right"/>
      <w:pPr>
        <w:ind w:left="4500" w:hanging="180"/>
      </w:pPr>
    </w:lvl>
    <w:lvl w:ilvl="6" w:tplc="1548AE30">
      <w:start w:val="1"/>
      <w:numFmt w:val="decimal"/>
      <w:lvlText w:val="%7."/>
      <w:lvlJc w:val="left"/>
      <w:pPr>
        <w:ind w:left="5220" w:hanging="360"/>
      </w:pPr>
    </w:lvl>
    <w:lvl w:ilvl="7" w:tplc="ED128240">
      <w:start w:val="1"/>
      <w:numFmt w:val="lowerLetter"/>
      <w:lvlText w:val="%8."/>
      <w:lvlJc w:val="left"/>
      <w:pPr>
        <w:ind w:left="5940" w:hanging="360"/>
      </w:pPr>
    </w:lvl>
    <w:lvl w:ilvl="8" w:tplc="346A1A84">
      <w:start w:val="1"/>
      <w:numFmt w:val="lowerRoman"/>
      <w:lvlText w:val="%9."/>
      <w:lvlJc w:val="right"/>
      <w:pPr>
        <w:ind w:left="6660" w:hanging="180"/>
      </w:pPr>
    </w:lvl>
  </w:abstractNum>
  <w:abstractNum w:abstractNumId="18" w15:restartNumberingAfterBreak="0">
    <w:nsid w:val="41493DE7"/>
    <w:multiLevelType w:val="multilevel"/>
    <w:tmpl w:val="265631BA"/>
    <w:lvl w:ilvl="0">
      <w:start w:val="6"/>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6057455"/>
    <w:multiLevelType w:val="hybridMultilevel"/>
    <w:tmpl w:val="40F2D278"/>
    <w:lvl w:ilvl="0" w:tplc="EEEC88D4">
      <w:start w:val="1"/>
      <w:numFmt w:val="decimal"/>
      <w:lvlText w:val="%1."/>
      <w:lvlJc w:val="left"/>
      <w:pPr>
        <w:ind w:left="615" w:hanging="360"/>
      </w:pPr>
    </w:lvl>
    <w:lvl w:ilvl="1" w:tplc="96FCCF4A">
      <w:start w:val="1"/>
      <w:numFmt w:val="decimal"/>
      <w:lvlText w:val="%2."/>
      <w:lvlJc w:val="left"/>
      <w:pPr>
        <w:tabs>
          <w:tab w:val="num" w:pos="1440"/>
        </w:tabs>
        <w:ind w:left="1440" w:hanging="360"/>
      </w:pPr>
    </w:lvl>
    <w:lvl w:ilvl="2" w:tplc="CD5607E4">
      <w:start w:val="1"/>
      <w:numFmt w:val="decimal"/>
      <w:lvlText w:val="%3."/>
      <w:lvlJc w:val="left"/>
      <w:pPr>
        <w:tabs>
          <w:tab w:val="num" w:pos="2160"/>
        </w:tabs>
        <w:ind w:left="2160" w:hanging="360"/>
      </w:pPr>
    </w:lvl>
    <w:lvl w:ilvl="3" w:tplc="30208EBC">
      <w:start w:val="1"/>
      <w:numFmt w:val="decimal"/>
      <w:lvlText w:val="%4."/>
      <w:lvlJc w:val="left"/>
      <w:pPr>
        <w:tabs>
          <w:tab w:val="num" w:pos="2880"/>
        </w:tabs>
        <w:ind w:left="2880" w:hanging="360"/>
      </w:pPr>
    </w:lvl>
    <w:lvl w:ilvl="4" w:tplc="6B40E874">
      <w:start w:val="1"/>
      <w:numFmt w:val="decimal"/>
      <w:lvlText w:val="%5."/>
      <w:lvlJc w:val="left"/>
      <w:pPr>
        <w:tabs>
          <w:tab w:val="num" w:pos="3600"/>
        </w:tabs>
        <w:ind w:left="3600" w:hanging="360"/>
      </w:pPr>
    </w:lvl>
    <w:lvl w:ilvl="5" w:tplc="724686B0">
      <w:start w:val="1"/>
      <w:numFmt w:val="decimal"/>
      <w:lvlText w:val="%6."/>
      <w:lvlJc w:val="left"/>
      <w:pPr>
        <w:tabs>
          <w:tab w:val="num" w:pos="4320"/>
        </w:tabs>
        <w:ind w:left="4320" w:hanging="360"/>
      </w:pPr>
    </w:lvl>
    <w:lvl w:ilvl="6" w:tplc="9F90F958">
      <w:start w:val="1"/>
      <w:numFmt w:val="decimal"/>
      <w:lvlText w:val="%7."/>
      <w:lvlJc w:val="left"/>
      <w:pPr>
        <w:tabs>
          <w:tab w:val="num" w:pos="5040"/>
        </w:tabs>
        <w:ind w:left="5040" w:hanging="360"/>
      </w:pPr>
    </w:lvl>
    <w:lvl w:ilvl="7" w:tplc="500A076C">
      <w:start w:val="1"/>
      <w:numFmt w:val="decimal"/>
      <w:lvlText w:val="%8."/>
      <w:lvlJc w:val="left"/>
      <w:pPr>
        <w:tabs>
          <w:tab w:val="num" w:pos="5760"/>
        </w:tabs>
        <w:ind w:left="5760" w:hanging="360"/>
      </w:pPr>
    </w:lvl>
    <w:lvl w:ilvl="8" w:tplc="22E285C2">
      <w:start w:val="1"/>
      <w:numFmt w:val="decimal"/>
      <w:lvlText w:val="%9."/>
      <w:lvlJc w:val="left"/>
      <w:pPr>
        <w:tabs>
          <w:tab w:val="num" w:pos="6480"/>
        </w:tabs>
        <w:ind w:left="6480" w:hanging="360"/>
      </w:pPr>
    </w:lvl>
  </w:abstractNum>
  <w:abstractNum w:abstractNumId="20" w15:restartNumberingAfterBreak="0">
    <w:nsid w:val="47555A21"/>
    <w:multiLevelType w:val="hybridMultilevel"/>
    <w:tmpl w:val="EBC0CC74"/>
    <w:lvl w:ilvl="0" w:tplc="03A640E8">
      <w:start w:val="1950"/>
      <w:numFmt w:val="bullet"/>
      <w:pStyle w:val="a"/>
      <w:lvlText w:val="–"/>
      <w:lvlJc w:val="left"/>
      <w:pPr>
        <w:ind w:left="1070" w:hanging="360"/>
      </w:pPr>
      <w:rPr>
        <w:rFonts w:ascii="Times New Roman" w:hAnsi="Times New Roman" w:hint="default"/>
      </w:rPr>
    </w:lvl>
    <w:lvl w:ilvl="1" w:tplc="933273EA">
      <w:start w:val="1"/>
      <w:numFmt w:val="decimal"/>
      <w:lvlText w:val="%2)"/>
      <w:lvlJc w:val="left"/>
      <w:pPr>
        <w:ind w:left="1440" w:hanging="360"/>
      </w:pPr>
      <w:rPr>
        <w:rFonts w:cs="Times New Roman" w:hint="default"/>
      </w:rPr>
    </w:lvl>
    <w:lvl w:ilvl="2" w:tplc="753055DE">
      <w:start w:val="1"/>
      <w:numFmt w:val="bullet"/>
      <w:lvlText w:val="·"/>
      <w:lvlJc w:val="left"/>
      <w:pPr>
        <w:ind w:left="2160" w:hanging="360"/>
      </w:pPr>
      <w:rPr>
        <w:rFonts w:ascii="Times New Roman" w:eastAsia="Times New Roman" w:hAnsi="Times New Roman" w:hint="default"/>
      </w:rPr>
    </w:lvl>
    <w:lvl w:ilvl="3" w:tplc="A82C27CE">
      <w:start w:val="1"/>
      <w:numFmt w:val="bullet"/>
      <w:lvlText w:val=""/>
      <w:lvlJc w:val="left"/>
      <w:pPr>
        <w:ind w:left="2880" w:hanging="360"/>
      </w:pPr>
      <w:rPr>
        <w:rFonts w:ascii="Symbol" w:hAnsi="Symbol" w:hint="default"/>
      </w:rPr>
    </w:lvl>
    <w:lvl w:ilvl="4" w:tplc="637CE0FE">
      <w:start w:val="1"/>
      <w:numFmt w:val="bullet"/>
      <w:lvlText w:val="o"/>
      <w:lvlJc w:val="left"/>
      <w:pPr>
        <w:ind w:left="3600" w:hanging="360"/>
      </w:pPr>
      <w:rPr>
        <w:rFonts w:ascii="Courier New" w:hAnsi="Courier New" w:hint="default"/>
      </w:rPr>
    </w:lvl>
    <w:lvl w:ilvl="5" w:tplc="2DCC4E3C">
      <w:start w:val="1"/>
      <w:numFmt w:val="bullet"/>
      <w:lvlText w:val=""/>
      <w:lvlJc w:val="left"/>
      <w:pPr>
        <w:ind w:left="4320" w:hanging="360"/>
      </w:pPr>
      <w:rPr>
        <w:rFonts w:ascii="Wingdings" w:hAnsi="Wingdings" w:hint="default"/>
      </w:rPr>
    </w:lvl>
    <w:lvl w:ilvl="6" w:tplc="DC24153C">
      <w:start w:val="1"/>
      <w:numFmt w:val="bullet"/>
      <w:lvlText w:val=""/>
      <w:lvlJc w:val="left"/>
      <w:pPr>
        <w:ind w:left="5040" w:hanging="360"/>
      </w:pPr>
      <w:rPr>
        <w:rFonts w:ascii="Symbol" w:hAnsi="Symbol" w:hint="default"/>
      </w:rPr>
    </w:lvl>
    <w:lvl w:ilvl="7" w:tplc="FA72A36E">
      <w:start w:val="1"/>
      <w:numFmt w:val="bullet"/>
      <w:lvlText w:val="o"/>
      <w:lvlJc w:val="left"/>
      <w:pPr>
        <w:ind w:left="5760" w:hanging="360"/>
      </w:pPr>
      <w:rPr>
        <w:rFonts w:ascii="Courier New" w:hAnsi="Courier New" w:hint="default"/>
      </w:rPr>
    </w:lvl>
    <w:lvl w:ilvl="8" w:tplc="200E3938">
      <w:start w:val="1"/>
      <w:numFmt w:val="bullet"/>
      <w:lvlText w:val=""/>
      <w:lvlJc w:val="left"/>
      <w:pPr>
        <w:ind w:left="6480" w:hanging="360"/>
      </w:pPr>
      <w:rPr>
        <w:rFonts w:ascii="Wingdings" w:hAnsi="Wingdings" w:hint="default"/>
      </w:rPr>
    </w:lvl>
  </w:abstractNum>
  <w:abstractNum w:abstractNumId="21" w15:restartNumberingAfterBreak="0">
    <w:nsid w:val="49C710DE"/>
    <w:multiLevelType w:val="multilevel"/>
    <w:tmpl w:val="F8708D72"/>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vanish w:val="0"/>
        <w:color w:val="000000"/>
        <w:sz w:val="24"/>
        <w:u w:val="none"/>
        <w:vertAlign w:val="baseline"/>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vanish w:val="0"/>
        <w:color w:val="000000"/>
        <w:sz w:val="24"/>
        <w:u w:val="none"/>
        <w:vertAlign w:val="base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vanish w:val="0"/>
        <w:color w:val="000000"/>
        <w:sz w:val="24"/>
        <w:u w:val="none"/>
        <w:vertAlign w:val="base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3AC3AD1"/>
    <w:multiLevelType w:val="multilevel"/>
    <w:tmpl w:val="D6A40BE6"/>
    <w:lvl w:ilvl="0">
      <w:start w:val="6"/>
      <w:numFmt w:val="decimal"/>
      <w:lvlText w:val="%1."/>
      <w:lvlJc w:val="left"/>
      <w:pPr>
        <w:ind w:left="540" w:hanging="540"/>
      </w:pPr>
      <w:rPr>
        <w:rFonts w:hint="default"/>
      </w:rPr>
    </w:lvl>
    <w:lvl w:ilvl="1">
      <w:start w:val="6"/>
      <w:numFmt w:val="decimal"/>
      <w:lvlText w:val="%1.%2."/>
      <w:lvlJc w:val="left"/>
      <w:pPr>
        <w:ind w:left="72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557E13C9"/>
    <w:multiLevelType w:val="hybridMultilevel"/>
    <w:tmpl w:val="9AAA1C62"/>
    <w:lvl w:ilvl="0" w:tplc="40042F1E">
      <w:start w:val="1"/>
      <w:numFmt w:val="decimal"/>
      <w:lvlText w:val="%1."/>
      <w:lvlJc w:val="left"/>
      <w:pPr>
        <w:ind w:left="420" w:hanging="360"/>
      </w:pPr>
      <w:rPr>
        <w:rFonts w:ascii="Times New Roman" w:eastAsiaTheme="minorHAnsi" w:hAnsi="Times New Roman" w:cs="Times New Roman"/>
      </w:rPr>
    </w:lvl>
    <w:lvl w:ilvl="1" w:tplc="11147B22">
      <w:start w:val="1"/>
      <w:numFmt w:val="lowerLetter"/>
      <w:lvlText w:val="%2."/>
      <w:lvlJc w:val="left"/>
      <w:pPr>
        <w:ind w:left="1140" w:hanging="360"/>
      </w:pPr>
    </w:lvl>
    <w:lvl w:ilvl="2" w:tplc="2B245192">
      <w:start w:val="1"/>
      <w:numFmt w:val="lowerRoman"/>
      <w:lvlText w:val="%3."/>
      <w:lvlJc w:val="right"/>
      <w:pPr>
        <w:ind w:left="1860" w:hanging="180"/>
      </w:pPr>
    </w:lvl>
    <w:lvl w:ilvl="3" w:tplc="BB100760">
      <w:start w:val="1"/>
      <w:numFmt w:val="decimal"/>
      <w:lvlText w:val="%4."/>
      <w:lvlJc w:val="left"/>
      <w:pPr>
        <w:ind w:left="2580" w:hanging="360"/>
      </w:pPr>
    </w:lvl>
    <w:lvl w:ilvl="4" w:tplc="290AB12C">
      <w:start w:val="1"/>
      <w:numFmt w:val="lowerLetter"/>
      <w:lvlText w:val="%5."/>
      <w:lvlJc w:val="left"/>
      <w:pPr>
        <w:ind w:left="3300" w:hanging="360"/>
      </w:pPr>
    </w:lvl>
    <w:lvl w:ilvl="5" w:tplc="877C4884">
      <w:start w:val="1"/>
      <w:numFmt w:val="lowerRoman"/>
      <w:lvlText w:val="%6."/>
      <w:lvlJc w:val="right"/>
      <w:pPr>
        <w:ind w:left="4020" w:hanging="180"/>
      </w:pPr>
    </w:lvl>
    <w:lvl w:ilvl="6" w:tplc="414C4C28">
      <w:start w:val="1"/>
      <w:numFmt w:val="decimal"/>
      <w:lvlText w:val="%7."/>
      <w:lvlJc w:val="left"/>
      <w:pPr>
        <w:ind w:left="4740" w:hanging="360"/>
      </w:pPr>
    </w:lvl>
    <w:lvl w:ilvl="7" w:tplc="10ACDB2A">
      <w:start w:val="1"/>
      <w:numFmt w:val="lowerLetter"/>
      <w:lvlText w:val="%8."/>
      <w:lvlJc w:val="left"/>
      <w:pPr>
        <w:ind w:left="5460" w:hanging="360"/>
      </w:pPr>
    </w:lvl>
    <w:lvl w:ilvl="8" w:tplc="742EA164">
      <w:start w:val="1"/>
      <w:numFmt w:val="lowerRoman"/>
      <w:lvlText w:val="%9."/>
      <w:lvlJc w:val="right"/>
      <w:pPr>
        <w:ind w:left="6180" w:hanging="180"/>
      </w:pPr>
    </w:lvl>
  </w:abstractNum>
  <w:abstractNum w:abstractNumId="24" w15:restartNumberingAfterBreak="0">
    <w:nsid w:val="5B10421E"/>
    <w:multiLevelType w:val="hybridMultilevel"/>
    <w:tmpl w:val="5CB85152"/>
    <w:lvl w:ilvl="0" w:tplc="14CC347E">
      <w:start w:val="1"/>
      <w:numFmt w:val="decimal"/>
      <w:lvlText w:val="%1."/>
      <w:lvlJc w:val="left"/>
      <w:pPr>
        <w:ind w:left="720" w:hanging="360"/>
      </w:pPr>
      <w:rPr>
        <w:rFonts w:hint="default"/>
      </w:rPr>
    </w:lvl>
    <w:lvl w:ilvl="1" w:tplc="4E28D00E">
      <w:start w:val="1"/>
      <w:numFmt w:val="lowerLetter"/>
      <w:lvlText w:val="%2."/>
      <w:lvlJc w:val="left"/>
      <w:pPr>
        <w:ind w:left="1440" w:hanging="360"/>
      </w:pPr>
    </w:lvl>
    <w:lvl w:ilvl="2" w:tplc="482A0408">
      <w:start w:val="1"/>
      <w:numFmt w:val="lowerRoman"/>
      <w:lvlText w:val="%3."/>
      <w:lvlJc w:val="right"/>
      <w:pPr>
        <w:ind w:left="2160" w:hanging="180"/>
      </w:pPr>
    </w:lvl>
    <w:lvl w:ilvl="3" w:tplc="0CE29744">
      <w:start w:val="1"/>
      <w:numFmt w:val="decimal"/>
      <w:lvlText w:val="%4."/>
      <w:lvlJc w:val="left"/>
      <w:pPr>
        <w:ind w:left="2880" w:hanging="360"/>
      </w:pPr>
    </w:lvl>
    <w:lvl w:ilvl="4" w:tplc="81D8B76A">
      <w:start w:val="1"/>
      <w:numFmt w:val="lowerLetter"/>
      <w:lvlText w:val="%5."/>
      <w:lvlJc w:val="left"/>
      <w:pPr>
        <w:ind w:left="3600" w:hanging="360"/>
      </w:pPr>
    </w:lvl>
    <w:lvl w:ilvl="5" w:tplc="E5F6ACF6">
      <w:start w:val="1"/>
      <w:numFmt w:val="lowerRoman"/>
      <w:lvlText w:val="%6."/>
      <w:lvlJc w:val="right"/>
      <w:pPr>
        <w:ind w:left="4320" w:hanging="180"/>
      </w:pPr>
    </w:lvl>
    <w:lvl w:ilvl="6" w:tplc="E9446476">
      <w:start w:val="1"/>
      <w:numFmt w:val="decimal"/>
      <w:lvlText w:val="%7."/>
      <w:lvlJc w:val="left"/>
      <w:pPr>
        <w:ind w:left="5040" w:hanging="360"/>
      </w:pPr>
    </w:lvl>
    <w:lvl w:ilvl="7" w:tplc="9B08ECB4">
      <w:start w:val="1"/>
      <w:numFmt w:val="lowerLetter"/>
      <w:lvlText w:val="%8."/>
      <w:lvlJc w:val="left"/>
      <w:pPr>
        <w:ind w:left="5760" w:hanging="360"/>
      </w:pPr>
    </w:lvl>
    <w:lvl w:ilvl="8" w:tplc="708666B4">
      <w:start w:val="1"/>
      <w:numFmt w:val="lowerRoman"/>
      <w:lvlText w:val="%9."/>
      <w:lvlJc w:val="right"/>
      <w:pPr>
        <w:ind w:left="6480" w:hanging="180"/>
      </w:pPr>
    </w:lvl>
  </w:abstractNum>
  <w:abstractNum w:abstractNumId="25" w15:restartNumberingAfterBreak="0">
    <w:nsid w:val="6368533B"/>
    <w:multiLevelType w:val="hybridMultilevel"/>
    <w:tmpl w:val="A72CC142"/>
    <w:lvl w:ilvl="0" w:tplc="7CE25D68">
      <w:start w:val="1"/>
      <w:numFmt w:val="decimal"/>
      <w:lvlText w:val="%1."/>
      <w:lvlJc w:val="left"/>
      <w:pPr>
        <w:ind w:left="720" w:hanging="360"/>
      </w:pPr>
    </w:lvl>
    <w:lvl w:ilvl="1" w:tplc="C25CE458">
      <w:start w:val="1"/>
      <w:numFmt w:val="decimal"/>
      <w:lvlText w:val="%2."/>
      <w:lvlJc w:val="left"/>
      <w:pPr>
        <w:tabs>
          <w:tab w:val="num" w:pos="1440"/>
        </w:tabs>
        <w:ind w:left="1440" w:hanging="360"/>
      </w:pPr>
    </w:lvl>
    <w:lvl w:ilvl="2" w:tplc="8BDABF5A">
      <w:start w:val="1"/>
      <w:numFmt w:val="decimal"/>
      <w:lvlText w:val="%3."/>
      <w:lvlJc w:val="left"/>
      <w:pPr>
        <w:tabs>
          <w:tab w:val="num" w:pos="2160"/>
        </w:tabs>
        <w:ind w:left="2160" w:hanging="360"/>
      </w:pPr>
    </w:lvl>
    <w:lvl w:ilvl="3" w:tplc="7FC0489C">
      <w:start w:val="1"/>
      <w:numFmt w:val="decimal"/>
      <w:lvlText w:val="%4."/>
      <w:lvlJc w:val="left"/>
      <w:pPr>
        <w:tabs>
          <w:tab w:val="num" w:pos="2880"/>
        </w:tabs>
        <w:ind w:left="2880" w:hanging="360"/>
      </w:pPr>
    </w:lvl>
    <w:lvl w:ilvl="4" w:tplc="FFF898E2">
      <w:start w:val="1"/>
      <w:numFmt w:val="decimal"/>
      <w:lvlText w:val="%5."/>
      <w:lvlJc w:val="left"/>
      <w:pPr>
        <w:tabs>
          <w:tab w:val="num" w:pos="3600"/>
        </w:tabs>
        <w:ind w:left="3600" w:hanging="360"/>
      </w:pPr>
    </w:lvl>
    <w:lvl w:ilvl="5" w:tplc="811A6054">
      <w:start w:val="1"/>
      <w:numFmt w:val="decimal"/>
      <w:lvlText w:val="%6."/>
      <w:lvlJc w:val="left"/>
      <w:pPr>
        <w:tabs>
          <w:tab w:val="num" w:pos="4320"/>
        </w:tabs>
        <w:ind w:left="4320" w:hanging="360"/>
      </w:pPr>
    </w:lvl>
    <w:lvl w:ilvl="6" w:tplc="FE3AB5BC">
      <w:start w:val="1"/>
      <w:numFmt w:val="decimal"/>
      <w:lvlText w:val="%7."/>
      <w:lvlJc w:val="left"/>
      <w:pPr>
        <w:tabs>
          <w:tab w:val="num" w:pos="5040"/>
        </w:tabs>
        <w:ind w:left="5040" w:hanging="360"/>
      </w:pPr>
    </w:lvl>
    <w:lvl w:ilvl="7" w:tplc="73760ED4">
      <w:start w:val="1"/>
      <w:numFmt w:val="decimal"/>
      <w:lvlText w:val="%8."/>
      <w:lvlJc w:val="left"/>
      <w:pPr>
        <w:tabs>
          <w:tab w:val="num" w:pos="5760"/>
        </w:tabs>
        <w:ind w:left="5760" w:hanging="360"/>
      </w:pPr>
    </w:lvl>
    <w:lvl w:ilvl="8" w:tplc="2EF4BBCA">
      <w:start w:val="1"/>
      <w:numFmt w:val="decimal"/>
      <w:lvlText w:val="%9."/>
      <w:lvlJc w:val="left"/>
      <w:pPr>
        <w:tabs>
          <w:tab w:val="num" w:pos="6480"/>
        </w:tabs>
        <w:ind w:left="6480" w:hanging="360"/>
      </w:pPr>
    </w:lvl>
  </w:abstractNum>
  <w:abstractNum w:abstractNumId="26" w15:restartNumberingAfterBreak="0">
    <w:nsid w:val="66633FAE"/>
    <w:multiLevelType w:val="hybridMultilevel"/>
    <w:tmpl w:val="656E9192"/>
    <w:lvl w:ilvl="0" w:tplc="08A04608">
      <w:start w:val="1"/>
      <w:numFmt w:val="decimal"/>
      <w:lvlText w:val="%1."/>
      <w:lvlJc w:val="left"/>
      <w:pPr>
        <w:ind w:left="1069" w:hanging="360"/>
      </w:pPr>
      <w:rPr>
        <w:rFonts w:hint="default"/>
      </w:rPr>
    </w:lvl>
    <w:lvl w:ilvl="1" w:tplc="244CD330">
      <w:start w:val="1"/>
      <w:numFmt w:val="lowerLetter"/>
      <w:lvlText w:val="%2."/>
      <w:lvlJc w:val="left"/>
      <w:pPr>
        <w:ind w:left="1789" w:hanging="360"/>
      </w:pPr>
    </w:lvl>
    <w:lvl w:ilvl="2" w:tplc="94A4D08A">
      <w:start w:val="1"/>
      <w:numFmt w:val="lowerRoman"/>
      <w:lvlText w:val="%3."/>
      <w:lvlJc w:val="right"/>
      <w:pPr>
        <w:ind w:left="2509" w:hanging="180"/>
      </w:pPr>
    </w:lvl>
    <w:lvl w:ilvl="3" w:tplc="DF905416">
      <w:start w:val="1"/>
      <w:numFmt w:val="decimal"/>
      <w:lvlText w:val="%4."/>
      <w:lvlJc w:val="left"/>
      <w:pPr>
        <w:ind w:left="3229" w:hanging="360"/>
      </w:pPr>
    </w:lvl>
    <w:lvl w:ilvl="4" w:tplc="34DE7044">
      <w:start w:val="1"/>
      <w:numFmt w:val="lowerLetter"/>
      <w:lvlText w:val="%5."/>
      <w:lvlJc w:val="left"/>
      <w:pPr>
        <w:ind w:left="3949" w:hanging="360"/>
      </w:pPr>
    </w:lvl>
    <w:lvl w:ilvl="5" w:tplc="71B23D60">
      <w:start w:val="1"/>
      <w:numFmt w:val="lowerRoman"/>
      <w:lvlText w:val="%6."/>
      <w:lvlJc w:val="right"/>
      <w:pPr>
        <w:ind w:left="4669" w:hanging="180"/>
      </w:pPr>
    </w:lvl>
    <w:lvl w:ilvl="6" w:tplc="060EC3AC">
      <w:start w:val="1"/>
      <w:numFmt w:val="decimal"/>
      <w:lvlText w:val="%7."/>
      <w:lvlJc w:val="left"/>
      <w:pPr>
        <w:ind w:left="5389" w:hanging="360"/>
      </w:pPr>
    </w:lvl>
    <w:lvl w:ilvl="7" w:tplc="56508D58">
      <w:start w:val="1"/>
      <w:numFmt w:val="lowerLetter"/>
      <w:lvlText w:val="%8."/>
      <w:lvlJc w:val="left"/>
      <w:pPr>
        <w:ind w:left="6109" w:hanging="360"/>
      </w:pPr>
    </w:lvl>
    <w:lvl w:ilvl="8" w:tplc="D7C43098">
      <w:start w:val="1"/>
      <w:numFmt w:val="lowerRoman"/>
      <w:lvlText w:val="%9."/>
      <w:lvlJc w:val="right"/>
      <w:pPr>
        <w:ind w:left="6829" w:hanging="180"/>
      </w:pPr>
    </w:lvl>
  </w:abstractNum>
  <w:abstractNum w:abstractNumId="27" w15:restartNumberingAfterBreak="0">
    <w:nsid w:val="69BB665C"/>
    <w:multiLevelType w:val="multilevel"/>
    <w:tmpl w:val="D1262E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A7E2AA7"/>
    <w:multiLevelType w:val="hybridMultilevel"/>
    <w:tmpl w:val="0F00C2D6"/>
    <w:lvl w:ilvl="0" w:tplc="38206EB4">
      <w:start w:val="1"/>
      <w:numFmt w:val="bullet"/>
      <w:lvlText w:val=""/>
      <w:lvlJc w:val="left"/>
      <w:pPr>
        <w:tabs>
          <w:tab w:val="num" w:pos="720"/>
        </w:tabs>
        <w:ind w:left="720" w:hanging="360"/>
      </w:pPr>
      <w:rPr>
        <w:rFonts w:ascii="Wingdings" w:hAnsi="Wingdings" w:hint="default"/>
        <w:sz w:val="20"/>
      </w:rPr>
    </w:lvl>
    <w:lvl w:ilvl="1" w:tplc="6E20525C">
      <w:start w:val="1"/>
      <w:numFmt w:val="bullet"/>
      <w:lvlText w:val=""/>
      <w:lvlJc w:val="left"/>
      <w:pPr>
        <w:tabs>
          <w:tab w:val="num" w:pos="1440"/>
        </w:tabs>
        <w:ind w:left="1440" w:hanging="360"/>
      </w:pPr>
      <w:rPr>
        <w:rFonts w:ascii="Wingdings" w:hAnsi="Wingdings" w:hint="default"/>
        <w:sz w:val="20"/>
      </w:rPr>
    </w:lvl>
    <w:lvl w:ilvl="2" w:tplc="1F7C4094">
      <w:start w:val="1"/>
      <w:numFmt w:val="bullet"/>
      <w:lvlText w:val=""/>
      <w:lvlJc w:val="left"/>
      <w:pPr>
        <w:tabs>
          <w:tab w:val="num" w:pos="2160"/>
        </w:tabs>
        <w:ind w:left="2160" w:hanging="360"/>
      </w:pPr>
      <w:rPr>
        <w:rFonts w:ascii="Wingdings" w:hAnsi="Wingdings" w:hint="default"/>
        <w:sz w:val="20"/>
      </w:rPr>
    </w:lvl>
    <w:lvl w:ilvl="3" w:tplc="01FEB262">
      <w:start w:val="1"/>
      <w:numFmt w:val="bullet"/>
      <w:lvlText w:val=""/>
      <w:lvlJc w:val="left"/>
      <w:pPr>
        <w:tabs>
          <w:tab w:val="num" w:pos="2880"/>
        </w:tabs>
        <w:ind w:left="2880" w:hanging="360"/>
      </w:pPr>
      <w:rPr>
        <w:rFonts w:ascii="Wingdings" w:hAnsi="Wingdings" w:hint="default"/>
        <w:sz w:val="20"/>
      </w:rPr>
    </w:lvl>
    <w:lvl w:ilvl="4" w:tplc="E4BE0E32">
      <w:start w:val="1"/>
      <w:numFmt w:val="bullet"/>
      <w:lvlText w:val=""/>
      <w:lvlJc w:val="left"/>
      <w:pPr>
        <w:tabs>
          <w:tab w:val="num" w:pos="3600"/>
        </w:tabs>
        <w:ind w:left="3600" w:hanging="360"/>
      </w:pPr>
      <w:rPr>
        <w:rFonts w:ascii="Wingdings" w:hAnsi="Wingdings" w:hint="default"/>
        <w:sz w:val="20"/>
      </w:rPr>
    </w:lvl>
    <w:lvl w:ilvl="5" w:tplc="EC681038">
      <w:start w:val="1"/>
      <w:numFmt w:val="bullet"/>
      <w:lvlText w:val=""/>
      <w:lvlJc w:val="left"/>
      <w:pPr>
        <w:tabs>
          <w:tab w:val="num" w:pos="4320"/>
        </w:tabs>
        <w:ind w:left="4320" w:hanging="360"/>
      </w:pPr>
      <w:rPr>
        <w:rFonts w:ascii="Wingdings" w:hAnsi="Wingdings" w:hint="default"/>
        <w:sz w:val="20"/>
      </w:rPr>
    </w:lvl>
    <w:lvl w:ilvl="6" w:tplc="8CB0A1E4">
      <w:start w:val="1"/>
      <w:numFmt w:val="bullet"/>
      <w:lvlText w:val=""/>
      <w:lvlJc w:val="left"/>
      <w:pPr>
        <w:tabs>
          <w:tab w:val="num" w:pos="5040"/>
        </w:tabs>
        <w:ind w:left="5040" w:hanging="360"/>
      </w:pPr>
      <w:rPr>
        <w:rFonts w:ascii="Wingdings" w:hAnsi="Wingdings" w:hint="default"/>
        <w:sz w:val="20"/>
      </w:rPr>
    </w:lvl>
    <w:lvl w:ilvl="7" w:tplc="50EA9E70">
      <w:start w:val="1"/>
      <w:numFmt w:val="bullet"/>
      <w:lvlText w:val=""/>
      <w:lvlJc w:val="left"/>
      <w:pPr>
        <w:tabs>
          <w:tab w:val="num" w:pos="5760"/>
        </w:tabs>
        <w:ind w:left="5760" w:hanging="360"/>
      </w:pPr>
      <w:rPr>
        <w:rFonts w:ascii="Wingdings" w:hAnsi="Wingdings" w:hint="default"/>
        <w:sz w:val="20"/>
      </w:rPr>
    </w:lvl>
    <w:lvl w:ilvl="8" w:tplc="DC66B4CA">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92361A"/>
    <w:multiLevelType w:val="multilevel"/>
    <w:tmpl w:val="8D905328"/>
    <w:lvl w:ilvl="0">
      <w:start w:val="6"/>
      <w:numFmt w:val="decimal"/>
      <w:lvlText w:val="%1."/>
      <w:lvlJc w:val="left"/>
      <w:pPr>
        <w:ind w:left="720" w:hanging="720"/>
      </w:pPr>
      <w:rPr>
        <w:rFonts w:hint="default"/>
      </w:rPr>
    </w:lvl>
    <w:lvl w:ilvl="1">
      <w:start w:val="7"/>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6ED10C0A"/>
    <w:multiLevelType w:val="hybridMultilevel"/>
    <w:tmpl w:val="03868E10"/>
    <w:lvl w:ilvl="0" w:tplc="6726A732">
      <w:start w:val="1"/>
      <w:numFmt w:val="bullet"/>
      <w:pStyle w:val="Bullets"/>
      <w:lvlText w:val=""/>
      <w:lvlJc w:val="left"/>
      <w:pPr>
        <w:tabs>
          <w:tab w:val="num" w:pos="1353"/>
        </w:tabs>
        <w:ind w:left="1353" w:hanging="360"/>
      </w:pPr>
      <w:rPr>
        <w:rFonts w:ascii="Wingdings" w:hAnsi="Wingdings" w:hint="default"/>
      </w:rPr>
    </w:lvl>
    <w:lvl w:ilvl="1" w:tplc="DBE2F372">
      <w:start w:val="1"/>
      <w:numFmt w:val="bullet"/>
      <w:lvlText w:val="o"/>
      <w:lvlJc w:val="left"/>
      <w:pPr>
        <w:tabs>
          <w:tab w:val="num" w:pos="2073"/>
        </w:tabs>
        <w:ind w:left="2073" w:hanging="360"/>
      </w:pPr>
      <w:rPr>
        <w:rFonts w:ascii="Courier New" w:hAnsi="Courier New" w:hint="default"/>
      </w:rPr>
    </w:lvl>
    <w:lvl w:ilvl="2" w:tplc="E578ECB6">
      <w:start w:val="1"/>
      <w:numFmt w:val="bullet"/>
      <w:lvlText w:val="-"/>
      <w:lvlJc w:val="left"/>
      <w:pPr>
        <w:tabs>
          <w:tab w:val="num" w:pos="2793"/>
        </w:tabs>
        <w:ind w:left="2793" w:hanging="360"/>
      </w:pPr>
      <w:rPr>
        <w:rFonts w:ascii="Verdana" w:hAnsi="Verdana" w:hint="default"/>
      </w:rPr>
    </w:lvl>
    <w:lvl w:ilvl="3" w:tplc="8FAE8624">
      <w:start w:val="1"/>
      <w:numFmt w:val="bullet"/>
      <w:lvlText w:val=""/>
      <w:lvlJc w:val="left"/>
      <w:pPr>
        <w:tabs>
          <w:tab w:val="num" w:pos="3513"/>
        </w:tabs>
        <w:ind w:left="3513" w:hanging="360"/>
      </w:pPr>
      <w:rPr>
        <w:rFonts w:ascii="Symbol" w:hAnsi="Symbol" w:hint="default"/>
      </w:rPr>
    </w:lvl>
    <w:lvl w:ilvl="4" w:tplc="7DB60D86">
      <w:start w:val="1"/>
      <w:numFmt w:val="bullet"/>
      <w:lvlText w:val="o"/>
      <w:lvlJc w:val="left"/>
      <w:pPr>
        <w:tabs>
          <w:tab w:val="num" w:pos="4233"/>
        </w:tabs>
        <w:ind w:left="4233" w:hanging="360"/>
      </w:pPr>
      <w:rPr>
        <w:rFonts w:ascii="Courier New" w:hAnsi="Courier New" w:hint="default"/>
      </w:rPr>
    </w:lvl>
    <w:lvl w:ilvl="5" w:tplc="29448DC2">
      <w:start w:val="1"/>
      <w:numFmt w:val="bullet"/>
      <w:lvlText w:val=""/>
      <w:lvlJc w:val="left"/>
      <w:pPr>
        <w:tabs>
          <w:tab w:val="num" w:pos="4953"/>
        </w:tabs>
        <w:ind w:left="4953" w:hanging="360"/>
      </w:pPr>
      <w:rPr>
        <w:rFonts w:ascii="Wingdings" w:hAnsi="Wingdings" w:hint="default"/>
      </w:rPr>
    </w:lvl>
    <w:lvl w:ilvl="6" w:tplc="C8D075AA">
      <w:start w:val="1"/>
      <w:numFmt w:val="bullet"/>
      <w:lvlText w:val=""/>
      <w:lvlJc w:val="left"/>
      <w:pPr>
        <w:tabs>
          <w:tab w:val="num" w:pos="5673"/>
        </w:tabs>
        <w:ind w:left="5673" w:hanging="360"/>
      </w:pPr>
      <w:rPr>
        <w:rFonts w:ascii="Symbol" w:hAnsi="Symbol" w:hint="default"/>
      </w:rPr>
    </w:lvl>
    <w:lvl w:ilvl="7" w:tplc="9ECA2CB6">
      <w:start w:val="1"/>
      <w:numFmt w:val="bullet"/>
      <w:lvlText w:val="o"/>
      <w:lvlJc w:val="left"/>
      <w:pPr>
        <w:tabs>
          <w:tab w:val="num" w:pos="6393"/>
        </w:tabs>
        <w:ind w:left="6393" w:hanging="360"/>
      </w:pPr>
      <w:rPr>
        <w:rFonts w:ascii="Courier New" w:hAnsi="Courier New" w:hint="default"/>
      </w:rPr>
    </w:lvl>
    <w:lvl w:ilvl="8" w:tplc="C9F411F4">
      <w:start w:val="1"/>
      <w:numFmt w:val="bullet"/>
      <w:lvlText w:val=""/>
      <w:lvlJc w:val="left"/>
      <w:pPr>
        <w:tabs>
          <w:tab w:val="num" w:pos="7113"/>
        </w:tabs>
        <w:ind w:left="7113" w:hanging="360"/>
      </w:pPr>
      <w:rPr>
        <w:rFonts w:ascii="Wingdings" w:hAnsi="Wingdings" w:hint="default"/>
      </w:rPr>
    </w:lvl>
  </w:abstractNum>
  <w:abstractNum w:abstractNumId="31" w15:restartNumberingAfterBreak="0">
    <w:nsid w:val="795E67D2"/>
    <w:multiLevelType w:val="hybridMultilevel"/>
    <w:tmpl w:val="514890E6"/>
    <w:lvl w:ilvl="0" w:tplc="5E2426F6">
      <w:start w:val="1"/>
      <w:numFmt w:val="bullet"/>
      <w:lvlText w:val=""/>
      <w:lvlJc w:val="left"/>
      <w:pPr>
        <w:ind w:left="1440" w:hanging="360"/>
      </w:pPr>
      <w:rPr>
        <w:rFonts w:ascii="Symbol" w:hAnsi="Symbol" w:hint="default"/>
      </w:rPr>
    </w:lvl>
    <w:lvl w:ilvl="1" w:tplc="F7064946">
      <w:start w:val="1"/>
      <w:numFmt w:val="bullet"/>
      <w:lvlText w:val="o"/>
      <w:lvlJc w:val="left"/>
      <w:pPr>
        <w:ind w:left="2160" w:hanging="360"/>
      </w:pPr>
      <w:rPr>
        <w:rFonts w:ascii="Courier New" w:hAnsi="Courier New" w:cs="Courier New" w:hint="default"/>
      </w:rPr>
    </w:lvl>
    <w:lvl w:ilvl="2" w:tplc="742C23D6">
      <w:start w:val="1"/>
      <w:numFmt w:val="bullet"/>
      <w:lvlText w:val=""/>
      <w:lvlJc w:val="left"/>
      <w:pPr>
        <w:ind w:left="2880" w:hanging="360"/>
      </w:pPr>
      <w:rPr>
        <w:rFonts w:ascii="Wingdings" w:hAnsi="Wingdings" w:hint="default"/>
      </w:rPr>
    </w:lvl>
    <w:lvl w:ilvl="3" w:tplc="3808D908">
      <w:start w:val="1"/>
      <w:numFmt w:val="bullet"/>
      <w:lvlText w:val=""/>
      <w:lvlJc w:val="left"/>
      <w:pPr>
        <w:ind w:left="3600" w:hanging="360"/>
      </w:pPr>
      <w:rPr>
        <w:rFonts w:ascii="Symbol" w:hAnsi="Symbol" w:hint="default"/>
      </w:rPr>
    </w:lvl>
    <w:lvl w:ilvl="4" w:tplc="8D88316C">
      <w:start w:val="1"/>
      <w:numFmt w:val="bullet"/>
      <w:lvlText w:val="o"/>
      <w:lvlJc w:val="left"/>
      <w:pPr>
        <w:ind w:left="4320" w:hanging="360"/>
      </w:pPr>
      <w:rPr>
        <w:rFonts w:ascii="Courier New" w:hAnsi="Courier New" w:cs="Courier New" w:hint="default"/>
      </w:rPr>
    </w:lvl>
    <w:lvl w:ilvl="5" w:tplc="5ABC72EC">
      <w:start w:val="1"/>
      <w:numFmt w:val="bullet"/>
      <w:lvlText w:val=""/>
      <w:lvlJc w:val="left"/>
      <w:pPr>
        <w:ind w:left="5040" w:hanging="360"/>
      </w:pPr>
      <w:rPr>
        <w:rFonts w:ascii="Wingdings" w:hAnsi="Wingdings" w:hint="default"/>
      </w:rPr>
    </w:lvl>
    <w:lvl w:ilvl="6" w:tplc="23689240">
      <w:start w:val="1"/>
      <w:numFmt w:val="bullet"/>
      <w:lvlText w:val=""/>
      <w:lvlJc w:val="left"/>
      <w:pPr>
        <w:ind w:left="5760" w:hanging="360"/>
      </w:pPr>
      <w:rPr>
        <w:rFonts w:ascii="Symbol" w:hAnsi="Symbol" w:hint="default"/>
      </w:rPr>
    </w:lvl>
    <w:lvl w:ilvl="7" w:tplc="17149B9A">
      <w:start w:val="1"/>
      <w:numFmt w:val="bullet"/>
      <w:lvlText w:val="o"/>
      <w:lvlJc w:val="left"/>
      <w:pPr>
        <w:ind w:left="6480" w:hanging="360"/>
      </w:pPr>
      <w:rPr>
        <w:rFonts w:ascii="Courier New" w:hAnsi="Courier New" w:cs="Courier New" w:hint="default"/>
      </w:rPr>
    </w:lvl>
    <w:lvl w:ilvl="8" w:tplc="E8EC5568">
      <w:start w:val="1"/>
      <w:numFmt w:val="bullet"/>
      <w:lvlText w:val=""/>
      <w:lvlJc w:val="left"/>
      <w:pPr>
        <w:ind w:left="7200" w:hanging="360"/>
      </w:pPr>
      <w:rPr>
        <w:rFonts w:ascii="Wingdings" w:hAnsi="Wingdings" w:hint="default"/>
      </w:rPr>
    </w:lvl>
  </w:abstractNum>
  <w:abstractNum w:abstractNumId="32" w15:restartNumberingAfterBreak="0">
    <w:nsid w:val="7DAD2025"/>
    <w:multiLevelType w:val="hybridMultilevel"/>
    <w:tmpl w:val="B5A296F2"/>
    <w:lvl w:ilvl="0" w:tplc="321CC1B4">
      <w:start w:val="1"/>
      <w:numFmt w:val="bullet"/>
      <w:lvlText w:val=""/>
      <w:lvlJc w:val="left"/>
      <w:pPr>
        <w:tabs>
          <w:tab w:val="num" w:pos="720"/>
        </w:tabs>
        <w:ind w:left="720" w:hanging="360"/>
      </w:pPr>
      <w:rPr>
        <w:rFonts w:ascii="Wingdings" w:hAnsi="Wingdings" w:hint="default"/>
        <w:sz w:val="20"/>
      </w:rPr>
    </w:lvl>
    <w:lvl w:ilvl="1" w:tplc="AFD02D20">
      <w:start w:val="1"/>
      <w:numFmt w:val="bullet"/>
      <w:lvlText w:val=""/>
      <w:lvlJc w:val="left"/>
      <w:pPr>
        <w:tabs>
          <w:tab w:val="num" w:pos="1440"/>
        </w:tabs>
        <w:ind w:left="1440" w:hanging="360"/>
      </w:pPr>
      <w:rPr>
        <w:rFonts w:ascii="Wingdings" w:hAnsi="Wingdings" w:hint="default"/>
        <w:sz w:val="20"/>
      </w:rPr>
    </w:lvl>
    <w:lvl w:ilvl="2" w:tplc="955A2C16">
      <w:start w:val="1"/>
      <w:numFmt w:val="bullet"/>
      <w:lvlText w:val=""/>
      <w:lvlJc w:val="left"/>
      <w:pPr>
        <w:tabs>
          <w:tab w:val="num" w:pos="2160"/>
        </w:tabs>
        <w:ind w:left="2160" w:hanging="360"/>
      </w:pPr>
      <w:rPr>
        <w:rFonts w:ascii="Wingdings" w:hAnsi="Wingdings" w:hint="default"/>
        <w:sz w:val="20"/>
      </w:rPr>
    </w:lvl>
    <w:lvl w:ilvl="3" w:tplc="A50C7128">
      <w:start w:val="1"/>
      <w:numFmt w:val="bullet"/>
      <w:lvlText w:val=""/>
      <w:lvlJc w:val="left"/>
      <w:pPr>
        <w:tabs>
          <w:tab w:val="num" w:pos="2880"/>
        </w:tabs>
        <w:ind w:left="2880" w:hanging="360"/>
      </w:pPr>
      <w:rPr>
        <w:rFonts w:ascii="Wingdings" w:hAnsi="Wingdings" w:hint="default"/>
        <w:sz w:val="20"/>
      </w:rPr>
    </w:lvl>
    <w:lvl w:ilvl="4" w:tplc="65E22F5A">
      <w:start w:val="1"/>
      <w:numFmt w:val="bullet"/>
      <w:lvlText w:val=""/>
      <w:lvlJc w:val="left"/>
      <w:pPr>
        <w:tabs>
          <w:tab w:val="num" w:pos="3600"/>
        </w:tabs>
        <w:ind w:left="3600" w:hanging="360"/>
      </w:pPr>
      <w:rPr>
        <w:rFonts w:ascii="Wingdings" w:hAnsi="Wingdings" w:hint="default"/>
        <w:sz w:val="20"/>
      </w:rPr>
    </w:lvl>
    <w:lvl w:ilvl="5" w:tplc="0784CEF2">
      <w:start w:val="1"/>
      <w:numFmt w:val="bullet"/>
      <w:lvlText w:val=""/>
      <w:lvlJc w:val="left"/>
      <w:pPr>
        <w:tabs>
          <w:tab w:val="num" w:pos="4320"/>
        </w:tabs>
        <w:ind w:left="4320" w:hanging="360"/>
      </w:pPr>
      <w:rPr>
        <w:rFonts w:ascii="Wingdings" w:hAnsi="Wingdings" w:hint="default"/>
        <w:sz w:val="20"/>
      </w:rPr>
    </w:lvl>
    <w:lvl w:ilvl="6" w:tplc="9A46E3EA">
      <w:start w:val="1"/>
      <w:numFmt w:val="bullet"/>
      <w:lvlText w:val=""/>
      <w:lvlJc w:val="left"/>
      <w:pPr>
        <w:tabs>
          <w:tab w:val="num" w:pos="5040"/>
        </w:tabs>
        <w:ind w:left="5040" w:hanging="360"/>
      </w:pPr>
      <w:rPr>
        <w:rFonts w:ascii="Wingdings" w:hAnsi="Wingdings" w:hint="default"/>
        <w:sz w:val="20"/>
      </w:rPr>
    </w:lvl>
    <w:lvl w:ilvl="7" w:tplc="278452CA">
      <w:start w:val="1"/>
      <w:numFmt w:val="bullet"/>
      <w:lvlText w:val=""/>
      <w:lvlJc w:val="left"/>
      <w:pPr>
        <w:tabs>
          <w:tab w:val="num" w:pos="5760"/>
        </w:tabs>
        <w:ind w:left="5760" w:hanging="360"/>
      </w:pPr>
      <w:rPr>
        <w:rFonts w:ascii="Wingdings" w:hAnsi="Wingdings" w:hint="default"/>
        <w:sz w:val="20"/>
      </w:rPr>
    </w:lvl>
    <w:lvl w:ilvl="8" w:tplc="95AEE096">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20"/>
  </w:num>
  <w:num w:numId="4">
    <w:abstractNumId w:val="30"/>
  </w:num>
  <w:num w:numId="5">
    <w:abstractNumId w:val="4"/>
  </w:num>
  <w:num w:numId="6">
    <w:abstractNumId w:val="1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1"/>
  </w:num>
  <w:num w:numId="10">
    <w:abstractNumId w:val="21"/>
  </w:num>
  <w:num w:numId="11">
    <w:abstractNumId w:val="8"/>
  </w:num>
  <w:num w:numId="12">
    <w:abstractNumId w:val="32"/>
  </w:num>
  <w:num w:numId="13">
    <w:abstractNumId w:val="28"/>
  </w:num>
  <w:num w:numId="14">
    <w:abstractNumId w:val="26"/>
  </w:num>
  <w:num w:numId="15">
    <w:abstractNumId w:val="3"/>
  </w:num>
  <w:num w:numId="16">
    <w:abstractNumId w:val="17"/>
  </w:num>
  <w:num w:numId="17">
    <w:abstractNumId w:val="7"/>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4"/>
  </w:num>
  <w:num w:numId="24">
    <w:abstractNumId w:val="18"/>
  </w:num>
  <w:num w:numId="25">
    <w:abstractNumId w:val="22"/>
  </w:num>
  <w:num w:numId="26">
    <w:abstractNumId w:val="27"/>
  </w:num>
  <w:num w:numId="27">
    <w:abstractNumId w:val="29"/>
  </w:num>
  <w:num w:numId="28">
    <w:abstractNumId w:val="5"/>
  </w:num>
  <w:num w:numId="29">
    <w:abstractNumId w:val="16"/>
  </w:num>
  <w:num w:numId="30">
    <w:abstractNumId w:val="24"/>
  </w:num>
  <w:num w:numId="31">
    <w:abstractNumId w:val="31"/>
  </w:num>
  <w:num w:numId="32">
    <w:abstractNumId w:val="1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trackedChanges" w:enforcement="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24"/>
    <w:rsid w:val="00000463"/>
    <w:rsid w:val="00056783"/>
    <w:rsid w:val="000C12C2"/>
    <w:rsid w:val="000E4226"/>
    <w:rsid w:val="00121CF2"/>
    <w:rsid w:val="00122AAB"/>
    <w:rsid w:val="00126834"/>
    <w:rsid w:val="00126A5B"/>
    <w:rsid w:val="0013798B"/>
    <w:rsid w:val="00160D89"/>
    <w:rsid w:val="00160E6A"/>
    <w:rsid w:val="00172DA3"/>
    <w:rsid w:val="001838C1"/>
    <w:rsid w:val="00184772"/>
    <w:rsid w:val="001B7B0F"/>
    <w:rsid w:val="001D16EC"/>
    <w:rsid w:val="001E09C3"/>
    <w:rsid w:val="001E7051"/>
    <w:rsid w:val="00203639"/>
    <w:rsid w:val="00206750"/>
    <w:rsid w:val="00222C73"/>
    <w:rsid w:val="00236829"/>
    <w:rsid w:val="00237B7B"/>
    <w:rsid w:val="00242C10"/>
    <w:rsid w:val="00244031"/>
    <w:rsid w:val="00244E2C"/>
    <w:rsid w:val="00247CD6"/>
    <w:rsid w:val="00264E2E"/>
    <w:rsid w:val="00270DE9"/>
    <w:rsid w:val="00284C7D"/>
    <w:rsid w:val="00291577"/>
    <w:rsid w:val="002A0D83"/>
    <w:rsid w:val="002B322B"/>
    <w:rsid w:val="002B6884"/>
    <w:rsid w:val="002B730E"/>
    <w:rsid w:val="002D75DD"/>
    <w:rsid w:val="002D7B86"/>
    <w:rsid w:val="002F3190"/>
    <w:rsid w:val="002F48AA"/>
    <w:rsid w:val="002F6A33"/>
    <w:rsid w:val="00301D2D"/>
    <w:rsid w:val="00307081"/>
    <w:rsid w:val="00307FFD"/>
    <w:rsid w:val="00310D16"/>
    <w:rsid w:val="00324015"/>
    <w:rsid w:val="00326D43"/>
    <w:rsid w:val="00330625"/>
    <w:rsid w:val="00337E57"/>
    <w:rsid w:val="00352968"/>
    <w:rsid w:val="003900EB"/>
    <w:rsid w:val="00397BD2"/>
    <w:rsid w:val="003B0135"/>
    <w:rsid w:val="003C0CE5"/>
    <w:rsid w:val="003F25C0"/>
    <w:rsid w:val="00406648"/>
    <w:rsid w:val="00421347"/>
    <w:rsid w:val="004260F9"/>
    <w:rsid w:val="00434F86"/>
    <w:rsid w:val="00436367"/>
    <w:rsid w:val="00445B96"/>
    <w:rsid w:val="0047502B"/>
    <w:rsid w:val="00490669"/>
    <w:rsid w:val="004B2359"/>
    <w:rsid w:val="004C69A2"/>
    <w:rsid w:val="004E52CD"/>
    <w:rsid w:val="00500E75"/>
    <w:rsid w:val="0050551C"/>
    <w:rsid w:val="00513F96"/>
    <w:rsid w:val="00522B9B"/>
    <w:rsid w:val="0053436A"/>
    <w:rsid w:val="00581603"/>
    <w:rsid w:val="0059374B"/>
    <w:rsid w:val="005B037F"/>
    <w:rsid w:val="005B21EB"/>
    <w:rsid w:val="005C1340"/>
    <w:rsid w:val="005C1765"/>
    <w:rsid w:val="005C67FF"/>
    <w:rsid w:val="005C76D6"/>
    <w:rsid w:val="005E5B46"/>
    <w:rsid w:val="00603023"/>
    <w:rsid w:val="00606B2F"/>
    <w:rsid w:val="00623673"/>
    <w:rsid w:val="0065323B"/>
    <w:rsid w:val="00685FED"/>
    <w:rsid w:val="006A18B7"/>
    <w:rsid w:val="006A6D8E"/>
    <w:rsid w:val="006C0151"/>
    <w:rsid w:val="006C0170"/>
    <w:rsid w:val="006D12BB"/>
    <w:rsid w:val="006D6C67"/>
    <w:rsid w:val="006E2A8D"/>
    <w:rsid w:val="006F747A"/>
    <w:rsid w:val="006F7717"/>
    <w:rsid w:val="00702C0B"/>
    <w:rsid w:val="00711081"/>
    <w:rsid w:val="00716CAD"/>
    <w:rsid w:val="0071727A"/>
    <w:rsid w:val="007505C0"/>
    <w:rsid w:val="00753DE7"/>
    <w:rsid w:val="007556E4"/>
    <w:rsid w:val="00767968"/>
    <w:rsid w:val="00767E0C"/>
    <w:rsid w:val="007B784E"/>
    <w:rsid w:val="007C3FBE"/>
    <w:rsid w:val="00801E79"/>
    <w:rsid w:val="00811061"/>
    <w:rsid w:val="008356F7"/>
    <w:rsid w:val="008874DA"/>
    <w:rsid w:val="008969C1"/>
    <w:rsid w:val="00897DB8"/>
    <w:rsid w:val="008D736A"/>
    <w:rsid w:val="008E7B26"/>
    <w:rsid w:val="009014B3"/>
    <w:rsid w:val="00906FBC"/>
    <w:rsid w:val="0091073D"/>
    <w:rsid w:val="00915390"/>
    <w:rsid w:val="00921B63"/>
    <w:rsid w:val="009264F2"/>
    <w:rsid w:val="00963014"/>
    <w:rsid w:val="00991DC2"/>
    <w:rsid w:val="009A01F0"/>
    <w:rsid w:val="009A162F"/>
    <w:rsid w:val="009D153A"/>
    <w:rsid w:val="009E7EB3"/>
    <w:rsid w:val="009F0A43"/>
    <w:rsid w:val="009F2C4E"/>
    <w:rsid w:val="00A14001"/>
    <w:rsid w:val="00A1537E"/>
    <w:rsid w:val="00A31705"/>
    <w:rsid w:val="00A5457B"/>
    <w:rsid w:val="00A56365"/>
    <w:rsid w:val="00A6483C"/>
    <w:rsid w:val="00A7376E"/>
    <w:rsid w:val="00A80248"/>
    <w:rsid w:val="00A8439F"/>
    <w:rsid w:val="00A848BA"/>
    <w:rsid w:val="00AA0065"/>
    <w:rsid w:val="00AA0ACE"/>
    <w:rsid w:val="00AB4765"/>
    <w:rsid w:val="00AB57AF"/>
    <w:rsid w:val="00AC6D65"/>
    <w:rsid w:val="00AD3824"/>
    <w:rsid w:val="00AE335B"/>
    <w:rsid w:val="00B07126"/>
    <w:rsid w:val="00B2526C"/>
    <w:rsid w:val="00B253B3"/>
    <w:rsid w:val="00B26B0A"/>
    <w:rsid w:val="00B52F3A"/>
    <w:rsid w:val="00B66F6D"/>
    <w:rsid w:val="00B677DD"/>
    <w:rsid w:val="00B767EB"/>
    <w:rsid w:val="00B77C70"/>
    <w:rsid w:val="00B914D7"/>
    <w:rsid w:val="00BB2FDB"/>
    <w:rsid w:val="00BC39F8"/>
    <w:rsid w:val="00BF1777"/>
    <w:rsid w:val="00C30297"/>
    <w:rsid w:val="00C37081"/>
    <w:rsid w:val="00C93408"/>
    <w:rsid w:val="00C94DAA"/>
    <w:rsid w:val="00CB61C3"/>
    <w:rsid w:val="00CC03EF"/>
    <w:rsid w:val="00CC34EC"/>
    <w:rsid w:val="00CD0D07"/>
    <w:rsid w:val="00CE7F64"/>
    <w:rsid w:val="00CF2201"/>
    <w:rsid w:val="00D06963"/>
    <w:rsid w:val="00D110D5"/>
    <w:rsid w:val="00D22667"/>
    <w:rsid w:val="00D227A1"/>
    <w:rsid w:val="00D307CC"/>
    <w:rsid w:val="00D33C0D"/>
    <w:rsid w:val="00D41BE8"/>
    <w:rsid w:val="00D47D9E"/>
    <w:rsid w:val="00D514C3"/>
    <w:rsid w:val="00D6179A"/>
    <w:rsid w:val="00D6477F"/>
    <w:rsid w:val="00D6618A"/>
    <w:rsid w:val="00DB73D3"/>
    <w:rsid w:val="00DC65D3"/>
    <w:rsid w:val="00E05D53"/>
    <w:rsid w:val="00E17633"/>
    <w:rsid w:val="00E23F2E"/>
    <w:rsid w:val="00E248DE"/>
    <w:rsid w:val="00E25148"/>
    <w:rsid w:val="00E26F5E"/>
    <w:rsid w:val="00E44D61"/>
    <w:rsid w:val="00E512F1"/>
    <w:rsid w:val="00E83B39"/>
    <w:rsid w:val="00EB2702"/>
    <w:rsid w:val="00EB5892"/>
    <w:rsid w:val="00EB6058"/>
    <w:rsid w:val="00EC5791"/>
    <w:rsid w:val="00EE584A"/>
    <w:rsid w:val="00EE7A69"/>
    <w:rsid w:val="00F373DB"/>
    <w:rsid w:val="00F41473"/>
    <w:rsid w:val="00F4394D"/>
    <w:rsid w:val="00F44D86"/>
    <w:rsid w:val="00F55AC2"/>
    <w:rsid w:val="00F74F46"/>
    <w:rsid w:val="00F91E34"/>
    <w:rsid w:val="00FC6FE6"/>
    <w:rsid w:val="00FD0511"/>
    <w:rsid w:val="00FE208F"/>
    <w:rsid w:val="00FF6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4DDEE0"/>
  <w15:docId w15:val="{C91E9286-5F08-4250-8D10-58E12B4D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00E75"/>
    <w:rPr>
      <w:rFonts w:eastAsia="Times New Roman"/>
      <w:sz w:val="22"/>
      <w:szCs w:val="22"/>
      <w:lang w:eastAsia="en-US"/>
    </w:rPr>
  </w:style>
  <w:style w:type="paragraph" w:styleId="1">
    <w:name w:val="heading 1"/>
    <w:basedOn w:val="a0"/>
    <w:next w:val="a0"/>
    <w:link w:val="10"/>
    <w:qFormat/>
    <w:rsid w:val="00500E75"/>
    <w:pPr>
      <w:keepNext/>
      <w:numPr>
        <w:numId w:val="2"/>
      </w:numPr>
      <w:tabs>
        <w:tab w:val="clear" w:pos="1000"/>
        <w:tab w:val="num" w:pos="858"/>
      </w:tabs>
      <w:spacing w:before="240" w:after="60"/>
      <w:ind w:left="858"/>
      <w:outlineLvl w:val="0"/>
    </w:pPr>
    <w:rPr>
      <w:rFonts w:ascii="Arial" w:hAnsi="Arial"/>
      <w:b/>
      <w:bCs/>
      <w:sz w:val="32"/>
      <w:szCs w:val="32"/>
      <w:lang w:eastAsia="ru-RU"/>
    </w:rPr>
  </w:style>
  <w:style w:type="paragraph" w:styleId="20">
    <w:name w:val="heading 2"/>
    <w:basedOn w:val="a0"/>
    <w:next w:val="a0"/>
    <w:link w:val="22"/>
    <w:qFormat/>
    <w:rsid w:val="00500E75"/>
    <w:pPr>
      <w:keepNext/>
      <w:numPr>
        <w:ilvl w:val="1"/>
        <w:numId w:val="2"/>
      </w:numPr>
      <w:tabs>
        <w:tab w:val="num" w:pos="2136"/>
      </w:tabs>
      <w:spacing w:before="240" w:after="60"/>
      <w:outlineLvl w:val="1"/>
    </w:pPr>
    <w:rPr>
      <w:rFonts w:ascii="Arial" w:hAnsi="Arial"/>
      <w:b/>
      <w:bCs/>
      <w:i/>
      <w:iCs/>
      <w:sz w:val="28"/>
      <w:szCs w:val="28"/>
      <w:lang w:eastAsia="ru-RU"/>
    </w:rPr>
  </w:style>
  <w:style w:type="paragraph" w:styleId="3">
    <w:name w:val="heading 3"/>
    <w:basedOn w:val="a0"/>
    <w:next w:val="a0"/>
    <w:link w:val="30"/>
    <w:qFormat/>
    <w:rsid w:val="00500E75"/>
    <w:pPr>
      <w:keepNext/>
      <w:numPr>
        <w:ilvl w:val="2"/>
        <w:numId w:val="2"/>
      </w:numPr>
      <w:spacing w:before="240" w:after="60"/>
      <w:outlineLvl w:val="2"/>
    </w:pPr>
    <w:rPr>
      <w:rFonts w:ascii="Arial" w:hAnsi="Arial"/>
      <w:b/>
      <w:bCs/>
      <w:sz w:val="26"/>
      <w:szCs w:val="26"/>
      <w:lang w:eastAsia="ru-RU"/>
    </w:rPr>
  </w:style>
  <w:style w:type="paragraph" w:styleId="4">
    <w:name w:val="heading 4"/>
    <w:basedOn w:val="a0"/>
    <w:next w:val="a0"/>
    <w:link w:val="40"/>
    <w:qFormat/>
    <w:rsid w:val="00500E75"/>
    <w:pPr>
      <w:keepNext/>
      <w:numPr>
        <w:ilvl w:val="3"/>
        <w:numId w:val="2"/>
      </w:numPr>
      <w:spacing w:before="240" w:after="60"/>
      <w:outlineLvl w:val="3"/>
    </w:pPr>
    <w:rPr>
      <w:rFonts w:ascii="Times New Roman" w:hAnsi="Times New Roman"/>
      <w:b/>
      <w:bCs/>
      <w:sz w:val="28"/>
      <w:szCs w:val="28"/>
      <w:lang w:eastAsia="ru-RU"/>
    </w:rPr>
  </w:style>
  <w:style w:type="paragraph" w:styleId="5">
    <w:name w:val="heading 5"/>
    <w:basedOn w:val="a0"/>
    <w:next w:val="a0"/>
    <w:link w:val="50"/>
    <w:qFormat/>
    <w:rsid w:val="00500E75"/>
    <w:pPr>
      <w:numPr>
        <w:ilvl w:val="4"/>
        <w:numId w:val="2"/>
      </w:numPr>
      <w:spacing w:before="240" w:after="60"/>
      <w:outlineLvl w:val="4"/>
    </w:pPr>
    <w:rPr>
      <w:rFonts w:ascii="Times New Roman" w:hAnsi="Times New Roman"/>
      <w:b/>
      <w:bCs/>
      <w:i/>
      <w:iCs/>
      <w:sz w:val="26"/>
      <w:szCs w:val="26"/>
      <w:lang w:eastAsia="ru-RU"/>
    </w:rPr>
  </w:style>
  <w:style w:type="paragraph" w:styleId="6">
    <w:name w:val="heading 6"/>
    <w:basedOn w:val="a0"/>
    <w:next w:val="a0"/>
    <w:link w:val="60"/>
    <w:qFormat/>
    <w:rsid w:val="00500E75"/>
    <w:pPr>
      <w:numPr>
        <w:ilvl w:val="5"/>
        <w:numId w:val="2"/>
      </w:numPr>
      <w:spacing w:before="240" w:after="60"/>
      <w:outlineLvl w:val="5"/>
    </w:pPr>
    <w:rPr>
      <w:rFonts w:ascii="Times New Roman" w:hAnsi="Times New Roman"/>
      <w:b/>
      <w:bCs/>
      <w:lang w:eastAsia="ru-RU"/>
    </w:rPr>
  </w:style>
  <w:style w:type="paragraph" w:styleId="7">
    <w:name w:val="heading 7"/>
    <w:basedOn w:val="a0"/>
    <w:next w:val="a0"/>
    <w:link w:val="70"/>
    <w:uiPriority w:val="99"/>
    <w:qFormat/>
    <w:rsid w:val="00500E75"/>
    <w:pPr>
      <w:numPr>
        <w:ilvl w:val="6"/>
        <w:numId w:val="2"/>
      </w:numPr>
      <w:spacing w:before="240" w:after="60"/>
      <w:outlineLvl w:val="6"/>
    </w:pPr>
    <w:rPr>
      <w:rFonts w:ascii="Times New Roman" w:hAnsi="Times New Roman"/>
      <w:sz w:val="24"/>
      <w:szCs w:val="24"/>
      <w:lang w:eastAsia="ru-RU"/>
    </w:rPr>
  </w:style>
  <w:style w:type="paragraph" w:styleId="8">
    <w:name w:val="heading 8"/>
    <w:basedOn w:val="a0"/>
    <w:next w:val="a0"/>
    <w:link w:val="80"/>
    <w:uiPriority w:val="99"/>
    <w:qFormat/>
    <w:rsid w:val="00500E75"/>
    <w:pPr>
      <w:numPr>
        <w:ilvl w:val="7"/>
        <w:numId w:val="2"/>
      </w:numPr>
      <w:spacing w:before="240" w:after="60"/>
      <w:outlineLvl w:val="7"/>
    </w:pPr>
    <w:rPr>
      <w:rFonts w:ascii="Times New Roman" w:hAnsi="Times New Roman"/>
      <w:i/>
      <w:iCs/>
      <w:sz w:val="24"/>
      <w:szCs w:val="24"/>
      <w:lang w:eastAsia="ru-RU"/>
    </w:rPr>
  </w:style>
  <w:style w:type="paragraph" w:styleId="9">
    <w:name w:val="heading 9"/>
    <w:basedOn w:val="a0"/>
    <w:next w:val="a0"/>
    <w:link w:val="90"/>
    <w:uiPriority w:val="99"/>
    <w:qFormat/>
    <w:rsid w:val="00500E75"/>
    <w:pPr>
      <w:numPr>
        <w:ilvl w:val="8"/>
        <w:numId w:val="2"/>
      </w:numPr>
      <w:spacing w:before="240" w:after="60"/>
      <w:outlineLvl w:val="8"/>
    </w:pPr>
    <w:rPr>
      <w:rFonts w:ascii="Arial" w:hAnsi="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sid w:val="00500E75"/>
    <w:rPr>
      <w:rFonts w:ascii="Arial" w:eastAsia="Arial" w:hAnsi="Arial" w:cs="Arial"/>
      <w:sz w:val="40"/>
      <w:szCs w:val="40"/>
    </w:rPr>
  </w:style>
  <w:style w:type="character" w:customStyle="1" w:styleId="Heading2Char">
    <w:name w:val="Heading 2 Char"/>
    <w:basedOn w:val="a1"/>
    <w:uiPriority w:val="9"/>
    <w:rsid w:val="00500E75"/>
    <w:rPr>
      <w:rFonts w:ascii="Arial" w:eastAsia="Arial" w:hAnsi="Arial" w:cs="Arial"/>
      <w:sz w:val="34"/>
    </w:rPr>
  </w:style>
  <w:style w:type="character" w:customStyle="1" w:styleId="Heading3Char">
    <w:name w:val="Heading 3 Char"/>
    <w:basedOn w:val="a1"/>
    <w:uiPriority w:val="9"/>
    <w:rsid w:val="00500E75"/>
    <w:rPr>
      <w:rFonts w:ascii="Arial" w:eastAsia="Arial" w:hAnsi="Arial" w:cs="Arial"/>
      <w:sz w:val="30"/>
      <w:szCs w:val="30"/>
    </w:rPr>
  </w:style>
  <w:style w:type="character" w:customStyle="1" w:styleId="Heading4Char">
    <w:name w:val="Heading 4 Char"/>
    <w:basedOn w:val="a1"/>
    <w:uiPriority w:val="9"/>
    <w:rsid w:val="00500E75"/>
    <w:rPr>
      <w:rFonts w:ascii="Arial" w:eastAsia="Arial" w:hAnsi="Arial" w:cs="Arial"/>
      <w:b/>
      <w:bCs/>
      <w:sz w:val="26"/>
      <w:szCs w:val="26"/>
    </w:rPr>
  </w:style>
  <w:style w:type="character" w:customStyle="1" w:styleId="Heading5Char">
    <w:name w:val="Heading 5 Char"/>
    <w:basedOn w:val="a1"/>
    <w:uiPriority w:val="9"/>
    <w:rsid w:val="00500E75"/>
    <w:rPr>
      <w:rFonts w:ascii="Arial" w:eastAsia="Arial" w:hAnsi="Arial" w:cs="Arial"/>
      <w:b/>
      <w:bCs/>
      <w:sz w:val="24"/>
      <w:szCs w:val="24"/>
    </w:rPr>
  </w:style>
  <w:style w:type="character" w:customStyle="1" w:styleId="Heading6Char">
    <w:name w:val="Heading 6 Char"/>
    <w:basedOn w:val="a1"/>
    <w:uiPriority w:val="9"/>
    <w:rsid w:val="00500E75"/>
    <w:rPr>
      <w:rFonts w:ascii="Arial" w:eastAsia="Arial" w:hAnsi="Arial" w:cs="Arial"/>
      <w:b/>
      <w:bCs/>
      <w:sz w:val="22"/>
      <w:szCs w:val="22"/>
    </w:rPr>
  </w:style>
  <w:style w:type="character" w:customStyle="1" w:styleId="Heading7Char">
    <w:name w:val="Heading 7 Char"/>
    <w:basedOn w:val="a1"/>
    <w:uiPriority w:val="9"/>
    <w:rsid w:val="00500E75"/>
    <w:rPr>
      <w:rFonts w:ascii="Arial" w:eastAsia="Arial" w:hAnsi="Arial" w:cs="Arial"/>
      <w:b/>
      <w:bCs/>
      <w:i/>
      <w:iCs/>
      <w:sz w:val="22"/>
      <w:szCs w:val="22"/>
    </w:rPr>
  </w:style>
  <w:style w:type="character" w:customStyle="1" w:styleId="Heading8Char">
    <w:name w:val="Heading 8 Char"/>
    <w:basedOn w:val="a1"/>
    <w:uiPriority w:val="9"/>
    <w:rsid w:val="00500E75"/>
    <w:rPr>
      <w:rFonts w:ascii="Arial" w:eastAsia="Arial" w:hAnsi="Arial" w:cs="Arial"/>
      <w:i/>
      <w:iCs/>
      <w:sz w:val="22"/>
      <w:szCs w:val="22"/>
    </w:rPr>
  </w:style>
  <w:style w:type="character" w:customStyle="1" w:styleId="Heading9Char">
    <w:name w:val="Heading 9 Char"/>
    <w:basedOn w:val="a1"/>
    <w:uiPriority w:val="9"/>
    <w:rsid w:val="00500E75"/>
    <w:rPr>
      <w:rFonts w:ascii="Arial" w:eastAsia="Arial" w:hAnsi="Arial" w:cs="Arial"/>
      <w:i/>
      <w:iCs/>
      <w:sz w:val="21"/>
      <w:szCs w:val="21"/>
    </w:rPr>
  </w:style>
  <w:style w:type="character" w:customStyle="1" w:styleId="TitleChar">
    <w:name w:val="Title Char"/>
    <w:basedOn w:val="a1"/>
    <w:uiPriority w:val="10"/>
    <w:rsid w:val="00500E75"/>
    <w:rPr>
      <w:sz w:val="48"/>
      <w:szCs w:val="48"/>
    </w:rPr>
  </w:style>
  <w:style w:type="paragraph" w:styleId="a4">
    <w:name w:val="Subtitle"/>
    <w:basedOn w:val="a0"/>
    <w:next w:val="a0"/>
    <w:link w:val="a5"/>
    <w:uiPriority w:val="11"/>
    <w:qFormat/>
    <w:rsid w:val="00500E75"/>
    <w:pPr>
      <w:spacing w:before="200" w:after="200"/>
    </w:pPr>
    <w:rPr>
      <w:sz w:val="24"/>
      <w:szCs w:val="24"/>
    </w:rPr>
  </w:style>
  <w:style w:type="character" w:customStyle="1" w:styleId="a5">
    <w:name w:val="Подзаголовок Знак"/>
    <w:basedOn w:val="a1"/>
    <w:link w:val="a4"/>
    <w:uiPriority w:val="11"/>
    <w:rsid w:val="00500E75"/>
    <w:rPr>
      <w:sz w:val="24"/>
      <w:szCs w:val="24"/>
    </w:rPr>
  </w:style>
  <w:style w:type="paragraph" w:styleId="23">
    <w:name w:val="Quote"/>
    <w:basedOn w:val="a0"/>
    <w:next w:val="a0"/>
    <w:link w:val="24"/>
    <w:uiPriority w:val="29"/>
    <w:qFormat/>
    <w:rsid w:val="00500E75"/>
    <w:pPr>
      <w:ind w:left="720" w:right="720"/>
    </w:pPr>
    <w:rPr>
      <w:i/>
    </w:rPr>
  </w:style>
  <w:style w:type="character" w:customStyle="1" w:styleId="24">
    <w:name w:val="Цитата 2 Знак"/>
    <w:link w:val="23"/>
    <w:uiPriority w:val="29"/>
    <w:rsid w:val="00500E75"/>
    <w:rPr>
      <w:i/>
    </w:rPr>
  </w:style>
  <w:style w:type="paragraph" w:styleId="a6">
    <w:name w:val="Intense Quote"/>
    <w:basedOn w:val="a0"/>
    <w:next w:val="a0"/>
    <w:link w:val="a7"/>
    <w:uiPriority w:val="30"/>
    <w:qFormat/>
    <w:rsid w:val="00500E7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500E75"/>
    <w:rPr>
      <w:i/>
    </w:rPr>
  </w:style>
  <w:style w:type="character" w:customStyle="1" w:styleId="HeaderChar">
    <w:name w:val="Header Char"/>
    <w:basedOn w:val="a1"/>
    <w:uiPriority w:val="99"/>
    <w:rsid w:val="00500E75"/>
  </w:style>
  <w:style w:type="character" w:customStyle="1" w:styleId="FooterChar">
    <w:name w:val="Footer Char"/>
    <w:basedOn w:val="a1"/>
    <w:uiPriority w:val="99"/>
    <w:rsid w:val="00500E75"/>
  </w:style>
  <w:style w:type="character" w:customStyle="1" w:styleId="CaptionChar">
    <w:name w:val="Caption Char"/>
    <w:uiPriority w:val="99"/>
    <w:rsid w:val="00500E75"/>
  </w:style>
  <w:style w:type="table" w:customStyle="1" w:styleId="TableGridLight">
    <w:name w:val="Table Grid Light"/>
    <w:basedOn w:val="a2"/>
    <w:uiPriority w:val="59"/>
    <w:rsid w:val="00500E7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2"/>
    <w:uiPriority w:val="59"/>
    <w:rsid w:val="00500E75"/>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2"/>
    <w:uiPriority w:val="59"/>
    <w:rsid w:val="00500E75"/>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2"/>
    <w:uiPriority w:val="99"/>
    <w:rsid w:val="00500E75"/>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2"/>
    <w:uiPriority w:val="99"/>
    <w:rsid w:val="00500E75"/>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2"/>
    <w:uiPriority w:val="99"/>
    <w:rsid w:val="00500E75"/>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2"/>
    <w:uiPriority w:val="99"/>
    <w:rsid w:val="00500E75"/>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500E7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500E7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500E7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500E7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500E7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500E7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2"/>
    <w:uiPriority w:val="99"/>
    <w:rsid w:val="00500E7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500E7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500E7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500E7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500E7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500E7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500E7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2"/>
    <w:uiPriority w:val="99"/>
    <w:rsid w:val="00500E75"/>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500E75"/>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500E75"/>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500E75"/>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500E75"/>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500E75"/>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500E75"/>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2"/>
    <w:uiPriority w:val="59"/>
    <w:rsid w:val="00500E75"/>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500E7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500E7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500E7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500E7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500E7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500E7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500E75"/>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2"/>
    <w:uiPriority w:val="99"/>
    <w:rsid w:val="00500E75"/>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500E75"/>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500E7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500E75"/>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500E7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500E75"/>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500E75"/>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2"/>
    <w:uiPriority w:val="99"/>
    <w:rsid w:val="00500E75"/>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500E75"/>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500E75"/>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500E75"/>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500E75"/>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500E75"/>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500E75"/>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500E75"/>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2"/>
    <w:uiPriority w:val="99"/>
    <w:rsid w:val="00500E75"/>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500E75"/>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500E75"/>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500E75"/>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500E75"/>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500E75"/>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500E75"/>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2"/>
    <w:uiPriority w:val="99"/>
    <w:rsid w:val="00500E7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500E7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500E75"/>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500E75"/>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500E75"/>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500E75"/>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500E75"/>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2"/>
    <w:uiPriority w:val="99"/>
    <w:rsid w:val="00500E7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500E75"/>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500E75"/>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500E75"/>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500E75"/>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500E75"/>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500E75"/>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2"/>
    <w:uiPriority w:val="99"/>
    <w:rsid w:val="00500E75"/>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500E75"/>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500E75"/>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500E75"/>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500E75"/>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500E75"/>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500E75"/>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2"/>
    <w:uiPriority w:val="99"/>
    <w:rsid w:val="00500E75"/>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500E75"/>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500E75"/>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500E75"/>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500E75"/>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500E75"/>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500E75"/>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2"/>
    <w:uiPriority w:val="99"/>
    <w:rsid w:val="00500E75"/>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500E75"/>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500E75"/>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500E75"/>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500E75"/>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500E75"/>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500E75"/>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500E75"/>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500E75"/>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500E75"/>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500E75"/>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500E75"/>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500E75"/>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500E75"/>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500E75"/>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500E75"/>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500E75"/>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500E75"/>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500E75"/>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500E75"/>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500E75"/>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500E75"/>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00E75"/>
    <w:rPr>
      <w:sz w:val="18"/>
    </w:rPr>
  </w:style>
  <w:style w:type="character" w:customStyle="1" w:styleId="EndnoteTextChar">
    <w:name w:val="Endnote Text Char"/>
    <w:uiPriority w:val="99"/>
    <w:rsid w:val="00500E75"/>
    <w:rPr>
      <w:sz w:val="20"/>
    </w:rPr>
  </w:style>
  <w:style w:type="paragraph" w:styleId="a8">
    <w:name w:val="table of figures"/>
    <w:basedOn w:val="a0"/>
    <w:next w:val="a0"/>
    <w:uiPriority w:val="99"/>
    <w:unhideWhenUsed/>
    <w:rsid w:val="00500E75"/>
  </w:style>
  <w:style w:type="character" w:customStyle="1" w:styleId="10">
    <w:name w:val="Заголовок 1 Знак"/>
    <w:link w:val="1"/>
    <w:rsid w:val="00500E75"/>
    <w:rPr>
      <w:rFonts w:ascii="Arial" w:eastAsia="Times New Roman" w:hAnsi="Arial"/>
      <w:b/>
      <w:bCs/>
      <w:sz w:val="32"/>
      <w:szCs w:val="32"/>
    </w:rPr>
  </w:style>
  <w:style w:type="character" w:customStyle="1" w:styleId="22">
    <w:name w:val="Заголовок 2 Знак"/>
    <w:link w:val="20"/>
    <w:rsid w:val="00500E75"/>
    <w:rPr>
      <w:rFonts w:ascii="Arial" w:eastAsia="Times New Roman" w:hAnsi="Arial"/>
      <w:b/>
      <w:bCs/>
      <w:i/>
      <w:iCs/>
      <w:sz w:val="28"/>
      <w:szCs w:val="28"/>
    </w:rPr>
  </w:style>
  <w:style w:type="character" w:customStyle="1" w:styleId="30">
    <w:name w:val="Заголовок 3 Знак"/>
    <w:link w:val="3"/>
    <w:rsid w:val="00500E75"/>
    <w:rPr>
      <w:rFonts w:ascii="Arial" w:eastAsia="Times New Roman" w:hAnsi="Arial"/>
      <w:b/>
      <w:bCs/>
      <w:sz w:val="26"/>
      <w:szCs w:val="26"/>
    </w:rPr>
  </w:style>
  <w:style w:type="character" w:customStyle="1" w:styleId="40">
    <w:name w:val="Заголовок 4 Знак"/>
    <w:link w:val="4"/>
    <w:rsid w:val="00500E75"/>
    <w:rPr>
      <w:rFonts w:ascii="Times New Roman" w:eastAsia="Times New Roman" w:hAnsi="Times New Roman"/>
      <w:b/>
      <w:bCs/>
      <w:sz w:val="28"/>
      <w:szCs w:val="28"/>
    </w:rPr>
  </w:style>
  <w:style w:type="character" w:customStyle="1" w:styleId="50">
    <w:name w:val="Заголовок 5 Знак"/>
    <w:link w:val="5"/>
    <w:rsid w:val="00500E75"/>
    <w:rPr>
      <w:rFonts w:ascii="Times New Roman" w:eastAsia="Times New Roman" w:hAnsi="Times New Roman"/>
      <w:b/>
      <w:bCs/>
      <w:i/>
      <w:iCs/>
      <w:sz w:val="26"/>
      <w:szCs w:val="26"/>
    </w:rPr>
  </w:style>
  <w:style w:type="character" w:customStyle="1" w:styleId="60">
    <w:name w:val="Заголовок 6 Знак"/>
    <w:link w:val="6"/>
    <w:rsid w:val="00500E75"/>
    <w:rPr>
      <w:rFonts w:ascii="Times New Roman" w:eastAsia="Times New Roman" w:hAnsi="Times New Roman"/>
      <w:b/>
      <w:bCs/>
      <w:sz w:val="22"/>
      <w:szCs w:val="22"/>
    </w:rPr>
  </w:style>
  <w:style w:type="character" w:customStyle="1" w:styleId="70">
    <w:name w:val="Заголовок 7 Знак"/>
    <w:link w:val="7"/>
    <w:uiPriority w:val="99"/>
    <w:rsid w:val="00500E75"/>
    <w:rPr>
      <w:rFonts w:ascii="Times New Roman" w:eastAsia="Times New Roman" w:hAnsi="Times New Roman"/>
      <w:sz w:val="24"/>
      <w:szCs w:val="24"/>
    </w:rPr>
  </w:style>
  <w:style w:type="character" w:customStyle="1" w:styleId="80">
    <w:name w:val="Заголовок 8 Знак"/>
    <w:link w:val="8"/>
    <w:uiPriority w:val="99"/>
    <w:rsid w:val="00500E75"/>
    <w:rPr>
      <w:rFonts w:ascii="Times New Roman" w:eastAsia="Times New Roman" w:hAnsi="Times New Roman"/>
      <w:i/>
      <w:iCs/>
      <w:sz w:val="24"/>
      <w:szCs w:val="24"/>
    </w:rPr>
  </w:style>
  <w:style w:type="character" w:customStyle="1" w:styleId="90">
    <w:name w:val="Заголовок 9 Знак"/>
    <w:link w:val="9"/>
    <w:uiPriority w:val="99"/>
    <w:rsid w:val="00500E75"/>
    <w:rPr>
      <w:rFonts w:ascii="Arial" w:eastAsia="Times New Roman" w:hAnsi="Arial"/>
      <w:sz w:val="22"/>
      <w:szCs w:val="22"/>
    </w:rPr>
  </w:style>
  <w:style w:type="paragraph" w:styleId="a9">
    <w:name w:val="Balloon Text"/>
    <w:basedOn w:val="a0"/>
    <w:link w:val="aa"/>
    <w:rsid w:val="00500E75"/>
    <w:rPr>
      <w:rFonts w:ascii="Tahoma" w:eastAsia="Calibri" w:hAnsi="Tahoma"/>
      <w:sz w:val="16"/>
      <w:szCs w:val="16"/>
      <w:lang w:eastAsia="ru-RU"/>
    </w:rPr>
  </w:style>
  <w:style w:type="character" w:customStyle="1" w:styleId="aa">
    <w:name w:val="Текст выноски Знак"/>
    <w:link w:val="a9"/>
    <w:rsid w:val="00500E75"/>
    <w:rPr>
      <w:rFonts w:ascii="Tahoma" w:hAnsi="Tahoma"/>
      <w:sz w:val="16"/>
      <w:lang w:eastAsia="ru-RU"/>
    </w:rPr>
  </w:style>
  <w:style w:type="paragraph" w:styleId="ab">
    <w:name w:val="footer"/>
    <w:basedOn w:val="a0"/>
    <w:link w:val="ac"/>
    <w:uiPriority w:val="99"/>
    <w:rsid w:val="00500E75"/>
    <w:pPr>
      <w:tabs>
        <w:tab w:val="center" w:pos="4677"/>
        <w:tab w:val="right" w:pos="9355"/>
      </w:tabs>
    </w:pPr>
    <w:rPr>
      <w:rFonts w:ascii="Times New Roman" w:eastAsia="Calibri" w:hAnsi="Times New Roman"/>
      <w:sz w:val="24"/>
      <w:szCs w:val="24"/>
      <w:lang w:eastAsia="ru-RU"/>
    </w:rPr>
  </w:style>
  <w:style w:type="character" w:customStyle="1" w:styleId="ac">
    <w:name w:val="Нижний колонтитул Знак"/>
    <w:link w:val="ab"/>
    <w:uiPriority w:val="99"/>
    <w:rsid w:val="00500E75"/>
    <w:rPr>
      <w:rFonts w:ascii="Times New Roman" w:hAnsi="Times New Roman"/>
      <w:sz w:val="24"/>
      <w:lang w:eastAsia="ru-RU"/>
    </w:rPr>
  </w:style>
  <w:style w:type="character" w:styleId="ad">
    <w:name w:val="page number"/>
    <w:rsid w:val="00500E75"/>
    <w:rPr>
      <w:rFonts w:cs="Times New Roman"/>
    </w:rPr>
  </w:style>
  <w:style w:type="paragraph" w:styleId="HTML">
    <w:name w:val="HTML Preformatted"/>
    <w:basedOn w:val="a0"/>
    <w:link w:val="HTML0"/>
    <w:uiPriority w:val="99"/>
    <w:rsid w:val="00500E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eastAsia="ru-RU"/>
    </w:rPr>
  </w:style>
  <w:style w:type="character" w:customStyle="1" w:styleId="HTML0">
    <w:name w:val="Стандартный HTML Знак"/>
    <w:link w:val="HTML"/>
    <w:uiPriority w:val="99"/>
    <w:rsid w:val="00500E75"/>
    <w:rPr>
      <w:rFonts w:ascii="Courier New" w:hAnsi="Courier New"/>
      <w:sz w:val="20"/>
      <w:lang w:eastAsia="ru-RU"/>
    </w:rPr>
  </w:style>
  <w:style w:type="character" w:styleId="ae">
    <w:name w:val="Hyperlink"/>
    <w:uiPriority w:val="99"/>
    <w:rsid w:val="00500E75"/>
    <w:rPr>
      <w:rFonts w:cs="Times New Roman"/>
      <w:color w:val="0000FF"/>
      <w:u w:val="single"/>
    </w:rPr>
  </w:style>
  <w:style w:type="paragraph" w:styleId="12">
    <w:name w:val="toc 1"/>
    <w:basedOn w:val="a0"/>
    <w:next w:val="a0"/>
    <w:uiPriority w:val="39"/>
    <w:rsid w:val="00500E75"/>
    <w:pPr>
      <w:tabs>
        <w:tab w:val="left" w:pos="0"/>
        <w:tab w:val="left" w:pos="360"/>
        <w:tab w:val="left" w:pos="2127"/>
        <w:tab w:val="right" w:leader="dot" w:pos="9639"/>
      </w:tabs>
      <w:spacing w:before="120" w:after="120"/>
      <w:jc w:val="left"/>
    </w:pPr>
    <w:rPr>
      <w:rFonts w:ascii="Arial" w:hAnsi="Arial" w:cs="Arial"/>
      <w:b/>
      <w:bCs/>
      <w:sz w:val="24"/>
      <w:szCs w:val="24"/>
      <w:lang w:eastAsia="ru-RU"/>
    </w:rPr>
  </w:style>
  <w:style w:type="paragraph" w:styleId="25">
    <w:name w:val="toc 2"/>
    <w:basedOn w:val="a0"/>
    <w:next w:val="a0"/>
    <w:uiPriority w:val="39"/>
    <w:rsid w:val="00500E75"/>
    <w:pPr>
      <w:tabs>
        <w:tab w:val="left" w:pos="709"/>
        <w:tab w:val="left" w:pos="1985"/>
        <w:tab w:val="right" w:leader="dot" w:pos="9639"/>
      </w:tabs>
      <w:spacing w:line="320" w:lineRule="exact"/>
      <w:ind w:right="424"/>
    </w:pPr>
    <w:rPr>
      <w:rFonts w:ascii="Times New Roman" w:hAnsi="Times New Roman"/>
      <w:sz w:val="24"/>
      <w:szCs w:val="24"/>
      <w:lang w:eastAsia="ru-RU"/>
    </w:rPr>
  </w:style>
  <w:style w:type="paragraph" w:styleId="32">
    <w:name w:val="toc 3"/>
    <w:basedOn w:val="a0"/>
    <w:next w:val="a0"/>
    <w:uiPriority w:val="39"/>
    <w:rsid w:val="00500E75"/>
    <w:pPr>
      <w:tabs>
        <w:tab w:val="left" w:pos="709"/>
        <w:tab w:val="left" w:pos="1985"/>
        <w:tab w:val="right" w:leader="dot" w:pos="9628"/>
      </w:tabs>
      <w:spacing w:line="320" w:lineRule="exact"/>
      <w:ind w:left="480" w:hanging="480"/>
    </w:pPr>
    <w:rPr>
      <w:rFonts w:ascii="Times New Roman" w:hAnsi="Times New Roman"/>
      <w:sz w:val="24"/>
      <w:szCs w:val="24"/>
      <w:lang w:eastAsia="ru-RU"/>
    </w:rPr>
  </w:style>
  <w:style w:type="paragraph" w:customStyle="1" w:styleId="13">
    <w:name w:val="Текст1"/>
    <w:basedOn w:val="a0"/>
    <w:uiPriority w:val="99"/>
    <w:rsid w:val="00500E75"/>
    <w:pPr>
      <w:widowControl w:val="0"/>
    </w:pPr>
    <w:rPr>
      <w:rFonts w:ascii="Courier New" w:hAnsi="Courier New"/>
      <w:sz w:val="20"/>
      <w:szCs w:val="20"/>
      <w:lang w:eastAsia="ru-RU"/>
    </w:rPr>
  </w:style>
  <w:style w:type="paragraph" w:styleId="af">
    <w:name w:val="Plain Text"/>
    <w:basedOn w:val="a0"/>
    <w:link w:val="af0"/>
    <w:uiPriority w:val="99"/>
    <w:rsid w:val="00500E75"/>
    <w:rPr>
      <w:rFonts w:ascii="Courier New" w:eastAsia="Calibri" w:hAnsi="Courier New"/>
      <w:sz w:val="20"/>
      <w:szCs w:val="20"/>
      <w:lang w:eastAsia="ru-RU"/>
    </w:rPr>
  </w:style>
  <w:style w:type="character" w:customStyle="1" w:styleId="af0">
    <w:name w:val="Текст Знак"/>
    <w:link w:val="af"/>
    <w:uiPriority w:val="99"/>
    <w:rsid w:val="00500E75"/>
    <w:rPr>
      <w:rFonts w:ascii="Courier New" w:hAnsi="Courier New"/>
      <w:sz w:val="20"/>
      <w:lang w:eastAsia="ru-RU"/>
    </w:rPr>
  </w:style>
  <w:style w:type="paragraph" w:styleId="af1">
    <w:name w:val="Body Text"/>
    <w:basedOn w:val="a0"/>
    <w:link w:val="af2"/>
    <w:rsid w:val="00500E75"/>
    <w:pPr>
      <w:jc w:val="center"/>
    </w:pPr>
    <w:rPr>
      <w:rFonts w:ascii="Times New Roman" w:eastAsia="Calibri" w:hAnsi="Times New Roman"/>
      <w:b/>
      <w:sz w:val="20"/>
      <w:szCs w:val="20"/>
      <w:lang w:eastAsia="ru-RU"/>
    </w:rPr>
  </w:style>
  <w:style w:type="character" w:customStyle="1" w:styleId="af2">
    <w:name w:val="Основной текст Знак"/>
    <w:link w:val="af1"/>
    <w:rsid w:val="00500E75"/>
    <w:rPr>
      <w:rFonts w:ascii="Times New Roman" w:hAnsi="Times New Roman"/>
      <w:b/>
      <w:sz w:val="20"/>
      <w:lang w:eastAsia="ru-RU"/>
    </w:rPr>
  </w:style>
  <w:style w:type="paragraph" w:styleId="26">
    <w:name w:val="Body Text Indent 2"/>
    <w:basedOn w:val="a0"/>
    <w:link w:val="27"/>
    <w:rsid w:val="00500E75"/>
    <w:pPr>
      <w:spacing w:after="120" w:line="480" w:lineRule="auto"/>
      <w:ind w:left="283"/>
    </w:pPr>
    <w:rPr>
      <w:rFonts w:ascii="Times New Roman" w:eastAsia="Calibri" w:hAnsi="Times New Roman"/>
      <w:sz w:val="24"/>
      <w:szCs w:val="24"/>
      <w:lang w:eastAsia="ru-RU"/>
    </w:rPr>
  </w:style>
  <w:style w:type="character" w:customStyle="1" w:styleId="27">
    <w:name w:val="Основной текст с отступом 2 Знак"/>
    <w:link w:val="26"/>
    <w:rsid w:val="00500E75"/>
    <w:rPr>
      <w:rFonts w:ascii="Times New Roman" w:hAnsi="Times New Roman"/>
      <w:sz w:val="24"/>
      <w:lang w:eastAsia="ru-RU"/>
    </w:rPr>
  </w:style>
  <w:style w:type="table" w:styleId="af3">
    <w:name w:val="Table Grid"/>
    <w:basedOn w:val="a2"/>
    <w:uiPriority w:val="59"/>
    <w:rsid w:val="00500E7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Обычный.Обычный_м"/>
    <w:uiPriority w:val="99"/>
    <w:rsid w:val="00500E75"/>
    <w:pPr>
      <w:tabs>
        <w:tab w:val="left" w:pos="1701"/>
      </w:tabs>
      <w:ind w:firstLine="567"/>
    </w:pPr>
    <w:rPr>
      <w:rFonts w:ascii="Times New Roman" w:eastAsia="Times New Roman" w:hAnsi="Times New Roman"/>
      <w:sz w:val="24"/>
      <w:szCs w:val="24"/>
    </w:rPr>
  </w:style>
  <w:style w:type="paragraph" w:styleId="af5">
    <w:name w:val="Body Text Indent"/>
    <w:basedOn w:val="a0"/>
    <w:link w:val="af6"/>
    <w:rsid w:val="00500E75"/>
    <w:pPr>
      <w:spacing w:after="120"/>
      <w:ind w:left="283"/>
    </w:pPr>
    <w:rPr>
      <w:rFonts w:ascii="Times New Roman" w:eastAsia="Calibri" w:hAnsi="Times New Roman"/>
      <w:sz w:val="24"/>
      <w:szCs w:val="24"/>
      <w:lang w:eastAsia="ru-RU"/>
    </w:rPr>
  </w:style>
  <w:style w:type="character" w:customStyle="1" w:styleId="af6">
    <w:name w:val="Основной текст с отступом Знак"/>
    <w:link w:val="af5"/>
    <w:rsid w:val="00500E75"/>
    <w:rPr>
      <w:rFonts w:ascii="Times New Roman" w:hAnsi="Times New Roman"/>
      <w:sz w:val="24"/>
      <w:lang w:eastAsia="ru-RU"/>
    </w:rPr>
  </w:style>
  <w:style w:type="paragraph" w:styleId="33">
    <w:name w:val="Body Text Indent 3"/>
    <w:basedOn w:val="a0"/>
    <w:link w:val="34"/>
    <w:uiPriority w:val="99"/>
    <w:rsid w:val="00500E75"/>
    <w:pPr>
      <w:spacing w:after="120"/>
      <w:ind w:left="283"/>
    </w:pPr>
    <w:rPr>
      <w:rFonts w:ascii="Times New Roman" w:eastAsia="Calibri" w:hAnsi="Times New Roman"/>
      <w:sz w:val="16"/>
      <w:szCs w:val="16"/>
      <w:lang w:eastAsia="ru-RU"/>
    </w:rPr>
  </w:style>
  <w:style w:type="character" w:customStyle="1" w:styleId="34">
    <w:name w:val="Основной текст с отступом 3 Знак"/>
    <w:link w:val="33"/>
    <w:uiPriority w:val="99"/>
    <w:rsid w:val="00500E75"/>
    <w:rPr>
      <w:rFonts w:ascii="Times New Roman" w:hAnsi="Times New Roman"/>
      <w:sz w:val="16"/>
      <w:lang w:eastAsia="ru-RU"/>
    </w:rPr>
  </w:style>
  <w:style w:type="paragraph" w:customStyle="1" w:styleId="110">
    <w:name w:val="Знак Знак1 Знак1 Знак Знак Знак Знак Знак Знак"/>
    <w:basedOn w:val="a0"/>
    <w:uiPriority w:val="99"/>
    <w:rsid w:val="00500E75"/>
    <w:pPr>
      <w:tabs>
        <w:tab w:val="num" w:pos="432"/>
      </w:tabs>
      <w:spacing w:before="120" w:after="160"/>
      <w:ind w:left="432" w:hanging="432"/>
    </w:pPr>
    <w:rPr>
      <w:rFonts w:ascii="Times New Roman" w:hAnsi="Times New Roman"/>
      <w:b/>
      <w:caps/>
      <w:sz w:val="32"/>
      <w:szCs w:val="32"/>
      <w:lang w:val="en-US"/>
    </w:rPr>
  </w:style>
  <w:style w:type="paragraph" w:customStyle="1" w:styleId="81">
    <w:name w:val="Нумерованный список 8"/>
    <w:basedOn w:val="a0"/>
    <w:uiPriority w:val="99"/>
    <w:rsid w:val="00500E75"/>
    <w:pPr>
      <w:tabs>
        <w:tab w:val="num" w:pos="680"/>
      </w:tabs>
      <w:ind w:left="680" w:hanging="680"/>
    </w:pPr>
    <w:rPr>
      <w:rFonts w:ascii="Times New Roman" w:hAnsi="Times New Roman"/>
      <w:sz w:val="28"/>
      <w:szCs w:val="24"/>
      <w:lang w:eastAsia="ru-RU"/>
    </w:rPr>
  </w:style>
  <w:style w:type="paragraph" w:customStyle="1" w:styleId="0">
    <w:name w:val="Нумерованный список 0"/>
    <w:basedOn w:val="a0"/>
    <w:uiPriority w:val="99"/>
    <w:rsid w:val="00500E75"/>
    <w:pPr>
      <w:tabs>
        <w:tab w:val="num" w:pos="1040"/>
      </w:tabs>
      <w:ind w:left="1020" w:hanging="340"/>
    </w:pPr>
    <w:rPr>
      <w:rFonts w:ascii="Times New Roman" w:hAnsi="Times New Roman"/>
      <w:sz w:val="28"/>
      <w:szCs w:val="24"/>
      <w:lang w:eastAsia="ru-RU"/>
    </w:rPr>
  </w:style>
  <w:style w:type="paragraph" w:customStyle="1" w:styleId="410">
    <w:name w:val="Заголовок 4.1"/>
    <w:basedOn w:val="20"/>
    <w:next w:val="af5"/>
    <w:uiPriority w:val="99"/>
    <w:rsid w:val="00500E75"/>
    <w:pPr>
      <w:numPr>
        <w:ilvl w:val="0"/>
        <w:numId w:val="0"/>
      </w:numPr>
      <w:tabs>
        <w:tab w:val="num" w:pos="1701"/>
        <w:tab w:val="left" w:pos="1985"/>
      </w:tabs>
      <w:spacing w:before="0"/>
      <w:ind w:left="1701" w:hanging="454"/>
    </w:pPr>
    <w:rPr>
      <w:rFonts w:ascii="Times New Roman" w:hAnsi="Times New Roman"/>
      <w:szCs w:val="24"/>
    </w:rPr>
  </w:style>
  <w:style w:type="paragraph" w:customStyle="1" w:styleId="514pt">
    <w:name w:val="Стиль Заголовок 5 + 14 pt"/>
    <w:basedOn w:val="5"/>
    <w:uiPriority w:val="99"/>
    <w:rsid w:val="00500E75"/>
    <w:pPr>
      <w:numPr>
        <w:ilvl w:val="0"/>
        <w:numId w:val="0"/>
      </w:numPr>
      <w:spacing w:before="0" w:after="0"/>
      <w:ind w:left="539"/>
    </w:pPr>
    <w:rPr>
      <w:b w:val="0"/>
      <w:bCs w:val="0"/>
      <w:i w:val="0"/>
      <w:iCs w:val="0"/>
      <w:sz w:val="28"/>
      <w:szCs w:val="28"/>
    </w:rPr>
  </w:style>
  <w:style w:type="paragraph" w:styleId="35">
    <w:name w:val="Body Text 3"/>
    <w:basedOn w:val="a0"/>
    <w:link w:val="36"/>
    <w:uiPriority w:val="99"/>
    <w:rsid w:val="00500E75"/>
    <w:pPr>
      <w:spacing w:after="120" w:line="360" w:lineRule="auto"/>
      <w:ind w:firstLine="567"/>
    </w:pPr>
    <w:rPr>
      <w:rFonts w:ascii="Times New Roman" w:eastAsia="Calibri" w:hAnsi="Times New Roman"/>
      <w:sz w:val="16"/>
      <w:szCs w:val="16"/>
      <w:lang w:eastAsia="ru-RU"/>
    </w:rPr>
  </w:style>
  <w:style w:type="character" w:customStyle="1" w:styleId="36">
    <w:name w:val="Основной текст 3 Знак"/>
    <w:link w:val="35"/>
    <w:uiPriority w:val="99"/>
    <w:rsid w:val="00500E75"/>
    <w:rPr>
      <w:rFonts w:ascii="Times New Roman" w:hAnsi="Times New Roman"/>
      <w:sz w:val="16"/>
      <w:lang w:eastAsia="ru-RU"/>
    </w:rPr>
  </w:style>
  <w:style w:type="paragraph" w:customStyle="1" w:styleId="14">
    <w:name w:val="Обычный1"/>
    <w:uiPriority w:val="99"/>
    <w:rsid w:val="00500E75"/>
    <w:pPr>
      <w:widowControl w:val="0"/>
    </w:pPr>
    <w:rPr>
      <w:rFonts w:ascii="Times New Roman" w:eastAsia="Times New Roman" w:hAnsi="Times New Roman"/>
      <w:sz w:val="16"/>
    </w:rPr>
  </w:style>
  <w:style w:type="paragraph" w:styleId="28">
    <w:name w:val="Body Text 2"/>
    <w:basedOn w:val="a0"/>
    <w:link w:val="29"/>
    <w:rsid w:val="00500E75"/>
    <w:pPr>
      <w:spacing w:after="120" w:line="480" w:lineRule="auto"/>
    </w:pPr>
    <w:rPr>
      <w:rFonts w:ascii="Times New Roman" w:eastAsia="Calibri" w:hAnsi="Times New Roman"/>
      <w:sz w:val="20"/>
      <w:szCs w:val="20"/>
      <w:lang w:eastAsia="ru-RU"/>
    </w:rPr>
  </w:style>
  <w:style w:type="character" w:customStyle="1" w:styleId="29">
    <w:name w:val="Основной текст 2 Знак"/>
    <w:link w:val="28"/>
    <w:rsid w:val="00500E75"/>
    <w:rPr>
      <w:rFonts w:ascii="Times New Roman" w:hAnsi="Times New Roman"/>
      <w:sz w:val="20"/>
      <w:lang w:eastAsia="ru-RU"/>
    </w:rPr>
  </w:style>
  <w:style w:type="paragraph" w:customStyle="1" w:styleId="111">
    <w:name w:val="11"/>
    <w:basedOn w:val="a0"/>
    <w:uiPriority w:val="99"/>
    <w:rsid w:val="00500E75"/>
    <w:pPr>
      <w:ind w:left="142" w:firstLine="567"/>
    </w:pPr>
    <w:rPr>
      <w:rFonts w:ascii="Times New Roman" w:hAnsi="Times New Roman"/>
      <w:color w:val="000000"/>
      <w:sz w:val="24"/>
      <w:szCs w:val="20"/>
      <w:lang w:eastAsia="ru-RU"/>
    </w:rPr>
  </w:style>
  <w:style w:type="paragraph" w:customStyle="1" w:styleId="af7">
    <w:name w:val="Стиль начало"/>
    <w:basedOn w:val="a0"/>
    <w:uiPriority w:val="99"/>
    <w:rsid w:val="00500E75"/>
    <w:pPr>
      <w:spacing w:line="264" w:lineRule="auto"/>
    </w:pPr>
    <w:rPr>
      <w:rFonts w:ascii="Times New Roman" w:hAnsi="Times New Roman"/>
      <w:sz w:val="28"/>
      <w:szCs w:val="28"/>
      <w:lang w:eastAsia="ru-RU"/>
    </w:rPr>
  </w:style>
  <w:style w:type="paragraph" w:customStyle="1" w:styleId="15">
    <w:name w:val="Знак Знак Знак1 Знак Знак Знак Знак"/>
    <w:basedOn w:val="a0"/>
    <w:uiPriority w:val="99"/>
    <w:rsid w:val="00500E75"/>
    <w:pPr>
      <w:tabs>
        <w:tab w:val="num" w:pos="432"/>
      </w:tabs>
      <w:spacing w:before="120" w:after="160"/>
      <w:ind w:left="432" w:hanging="432"/>
    </w:pPr>
    <w:rPr>
      <w:rFonts w:ascii="Times New Roman" w:hAnsi="Times New Roman"/>
      <w:b/>
      <w:bCs/>
      <w:caps/>
      <w:sz w:val="32"/>
      <w:szCs w:val="32"/>
      <w:lang w:val="en-US"/>
    </w:rPr>
  </w:style>
  <w:style w:type="paragraph" w:customStyle="1" w:styleId="16">
    <w:name w:val="Знак Знак Знак1 Знак Знак"/>
    <w:basedOn w:val="a0"/>
    <w:uiPriority w:val="99"/>
    <w:rsid w:val="00500E75"/>
    <w:pPr>
      <w:tabs>
        <w:tab w:val="num" w:pos="432"/>
      </w:tabs>
      <w:spacing w:before="120" w:after="160"/>
      <w:ind w:left="432" w:hanging="432"/>
    </w:pPr>
    <w:rPr>
      <w:rFonts w:ascii="Times New Roman" w:hAnsi="Times New Roman"/>
      <w:b/>
      <w:bCs/>
      <w:caps/>
      <w:sz w:val="32"/>
      <w:szCs w:val="32"/>
      <w:lang w:val="en-US"/>
    </w:rPr>
  </w:style>
  <w:style w:type="paragraph" w:styleId="42">
    <w:name w:val="toc 4"/>
    <w:basedOn w:val="a0"/>
    <w:next w:val="a0"/>
    <w:uiPriority w:val="99"/>
    <w:rsid w:val="00500E75"/>
    <w:pPr>
      <w:tabs>
        <w:tab w:val="left" w:pos="851"/>
        <w:tab w:val="left" w:pos="1985"/>
        <w:tab w:val="right" w:leader="dot" w:pos="9628"/>
      </w:tabs>
      <w:spacing w:line="320" w:lineRule="exact"/>
      <w:ind w:left="720" w:hanging="720"/>
    </w:pPr>
    <w:rPr>
      <w:rFonts w:ascii="Times New Roman" w:hAnsi="Times New Roman"/>
      <w:sz w:val="24"/>
      <w:szCs w:val="24"/>
      <w:lang w:eastAsia="ru-RU"/>
    </w:rPr>
  </w:style>
  <w:style w:type="character" w:styleId="af8">
    <w:name w:val="FollowedHyperlink"/>
    <w:uiPriority w:val="99"/>
    <w:rsid w:val="00500E75"/>
    <w:rPr>
      <w:rFonts w:cs="Times New Roman"/>
      <w:color w:val="800080"/>
      <w:u w:val="single"/>
    </w:rPr>
  </w:style>
  <w:style w:type="paragraph" w:styleId="af9">
    <w:name w:val="header"/>
    <w:basedOn w:val="a0"/>
    <w:link w:val="afa"/>
    <w:rsid w:val="00500E75"/>
    <w:pPr>
      <w:tabs>
        <w:tab w:val="center" w:pos="4153"/>
        <w:tab w:val="right" w:pos="8306"/>
      </w:tabs>
    </w:pPr>
    <w:rPr>
      <w:rFonts w:ascii="Courier New" w:eastAsia="Calibri" w:hAnsi="Courier New"/>
      <w:sz w:val="20"/>
      <w:szCs w:val="20"/>
      <w:lang w:eastAsia="ru-RU"/>
    </w:rPr>
  </w:style>
  <w:style w:type="character" w:customStyle="1" w:styleId="afa">
    <w:name w:val="Верхний колонтитул Знак"/>
    <w:link w:val="af9"/>
    <w:rsid w:val="00500E75"/>
    <w:rPr>
      <w:rFonts w:ascii="Courier New" w:hAnsi="Courier New"/>
      <w:sz w:val="20"/>
      <w:lang w:eastAsia="ru-RU"/>
    </w:rPr>
  </w:style>
  <w:style w:type="paragraph" w:customStyle="1" w:styleId="17">
    <w:name w:val="Абзац списка1"/>
    <w:basedOn w:val="a0"/>
    <w:uiPriority w:val="99"/>
    <w:rsid w:val="00500E75"/>
    <w:pPr>
      <w:ind w:left="720"/>
      <w:contextualSpacing/>
    </w:pPr>
  </w:style>
  <w:style w:type="character" w:customStyle="1" w:styleId="2a">
    <w:name w:val="Основной текст (2)_"/>
    <w:link w:val="2b"/>
    <w:uiPriority w:val="99"/>
    <w:rsid w:val="00500E75"/>
    <w:rPr>
      <w:rFonts w:ascii="Microsoft Sans Serif" w:hAnsi="Microsoft Sans Serif"/>
      <w:sz w:val="14"/>
      <w:shd w:val="clear" w:color="auto" w:fill="FFFFFF"/>
    </w:rPr>
  </w:style>
  <w:style w:type="paragraph" w:customStyle="1" w:styleId="2b">
    <w:name w:val="Основной текст (2)"/>
    <w:basedOn w:val="a0"/>
    <w:link w:val="2a"/>
    <w:uiPriority w:val="99"/>
    <w:rsid w:val="00500E75"/>
    <w:pPr>
      <w:shd w:val="clear" w:color="auto" w:fill="FFFFFF"/>
      <w:spacing w:line="173" w:lineRule="exact"/>
    </w:pPr>
    <w:rPr>
      <w:rFonts w:ascii="Microsoft Sans Serif" w:eastAsia="Calibri" w:hAnsi="Microsoft Sans Serif"/>
      <w:sz w:val="14"/>
      <w:szCs w:val="14"/>
      <w:shd w:val="clear" w:color="auto" w:fill="FFFFFF"/>
      <w:lang w:eastAsia="ru-RU"/>
    </w:rPr>
  </w:style>
  <w:style w:type="paragraph" w:customStyle="1" w:styleId="BodyText">
    <w:name w:val="BodyText"/>
    <w:basedOn w:val="a0"/>
    <w:uiPriority w:val="99"/>
    <w:rsid w:val="00500E75"/>
    <w:pPr>
      <w:spacing w:line="360" w:lineRule="auto"/>
      <w:ind w:firstLine="720"/>
    </w:pPr>
    <w:rPr>
      <w:rFonts w:ascii="Times New Roman" w:hAnsi="Times New Roman"/>
      <w:sz w:val="20"/>
      <w:szCs w:val="24"/>
      <w:lang w:eastAsia="ru-RU"/>
    </w:rPr>
  </w:style>
  <w:style w:type="paragraph" w:customStyle="1" w:styleId="ConsNormal">
    <w:name w:val="ConsNormal"/>
    <w:uiPriority w:val="99"/>
    <w:rsid w:val="00500E75"/>
    <w:pPr>
      <w:widowControl w:val="0"/>
      <w:ind w:left="720" w:firstLine="720"/>
    </w:pPr>
    <w:rPr>
      <w:rFonts w:ascii="Arial" w:eastAsia="Times New Roman" w:hAnsi="Arial"/>
    </w:rPr>
  </w:style>
  <w:style w:type="paragraph" w:styleId="afb">
    <w:name w:val="List Paragraph"/>
    <w:basedOn w:val="a0"/>
    <w:uiPriority w:val="34"/>
    <w:qFormat/>
    <w:rsid w:val="00500E75"/>
    <w:pPr>
      <w:ind w:left="720"/>
      <w:contextualSpacing/>
    </w:pPr>
    <w:rPr>
      <w:rFonts w:eastAsia="Calibri"/>
    </w:rPr>
  </w:style>
  <w:style w:type="character" w:styleId="afc">
    <w:name w:val="annotation reference"/>
    <w:uiPriority w:val="99"/>
    <w:rsid w:val="00500E75"/>
    <w:rPr>
      <w:rFonts w:cs="Times New Roman"/>
      <w:sz w:val="16"/>
    </w:rPr>
  </w:style>
  <w:style w:type="paragraph" w:styleId="afd">
    <w:name w:val="annotation text"/>
    <w:basedOn w:val="a0"/>
    <w:link w:val="afe"/>
    <w:uiPriority w:val="99"/>
    <w:rsid w:val="00500E75"/>
    <w:rPr>
      <w:rFonts w:eastAsia="Calibri"/>
      <w:sz w:val="20"/>
      <w:szCs w:val="20"/>
      <w:lang w:eastAsia="ru-RU"/>
    </w:rPr>
  </w:style>
  <w:style w:type="character" w:customStyle="1" w:styleId="afe">
    <w:name w:val="Текст примечания Знак"/>
    <w:link w:val="afd"/>
    <w:uiPriority w:val="99"/>
    <w:rsid w:val="00500E75"/>
    <w:rPr>
      <w:rFonts w:ascii="Calibri" w:hAnsi="Calibri"/>
      <w:sz w:val="20"/>
    </w:rPr>
  </w:style>
  <w:style w:type="character" w:customStyle="1" w:styleId="apple-converted-space">
    <w:name w:val="apple-converted-space"/>
    <w:rsid w:val="00500E75"/>
  </w:style>
  <w:style w:type="paragraph" w:styleId="aff">
    <w:name w:val="annotation subject"/>
    <w:basedOn w:val="afd"/>
    <w:next w:val="afd"/>
    <w:link w:val="aff0"/>
    <w:uiPriority w:val="99"/>
    <w:rsid w:val="00500E75"/>
    <w:rPr>
      <w:b/>
      <w:bCs/>
    </w:rPr>
  </w:style>
  <w:style w:type="character" w:customStyle="1" w:styleId="aff0">
    <w:name w:val="Тема примечания Знак"/>
    <w:link w:val="aff"/>
    <w:uiPriority w:val="99"/>
    <w:rsid w:val="00500E75"/>
    <w:rPr>
      <w:rFonts w:ascii="Calibri" w:hAnsi="Calibri"/>
      <w:b/>
      <w:sz w:val="20"/>
    </w:rPr>
  </w:style>
  <w:style w:type="paragraph" w:styleId="52">
    <w:name w:val="toc 5"/>
    <w:basedOn w:val="a0"/>
    <w:next w:val="a0"/>
    <w:uiPriority w:val="99"/>
    <w:rsid w:val="00500E75"/>
    <w:pPr>
      <w:spacing w:after="100"/>
      <w:ind w:left="880"/>
    </w:pPr>
    <w:rPr>
      <w:lang w:eastAsia="ru-RU"/>
    </w:rPr>
  </w:style>
  <w:style w:type="paragraph" w:styleId="61">
    <w:name w:val="toc 6"/>
    <w:basedOn w:val="a0"/>
    <w:next w:val="a0"/>
    <w:uiPriority w:val="99"/>
    <w:rsid w:val="00500E75"/>
    <w:pPr>
      <w:spacing w:after="100"/>
      <w:ind w:left="1100"/>
    </w:pPr>
    <w:rPr>
      <w:lang w:eastAsia="ru-RU"/>
    </w:rPr>
  </w:style>
  <w:style w:type="paragraph" w:styleId="71">
    <w:name w:val="toc 7"/>
    <w:basedOn w:val="a0"/>
    <w:next w:val="a0"/>
    <w:uiPriority w:val="99"/>
    <w:rsid w:val="00500E75"/>
    <w:pPr>
      <w:spacing w:after="100"/>
      <w:ind w:left="1320"/>
    </w:pPr>
    <w:rPr>
      <w:lang w:eastAsia="ru-RU"/>
    </w:rPr>
  </w:style>
  <w:style w:type="paragraph" w:styleId="82">
    <w:name w:val="toc 8"/>
    <w:basedOn w:val="a0"/>
    <w:next w:val="a0"/>
    <w:uiPriority w:val="99"/>
    <w:rsid w:val="00500E75"/>
    <w:pPr>
      <w:spacing w:after="100"/>
      <w:ind w:left="1540"/>
    </w:pPr>
    <w:rPr>
      <w:lang w:eastAsia="ru-RU"/>
    </w:rPr>
  </w:style>
  <w:style w:type="paragraph" w:styleId="91">
    <w:name w:val="toc 9"/>
    <w:basedOn w:val="a0"/>
    <w:next w:val="a0"/>
    <w:uiPriority w:val="99"/>
    <w:rsid w:val="00500E75"/>
    <w:pPr>
      <w:spacing w:after="100"/>
      <w:ind w:left="1760"/>
    </w:pPr>
    <w:rPr>
      <w:lang w:eastAsia="ru-RU"/>
    </w:rPr>
  </w:style>
  <w:style w:type="paragraph" w:styleId="aff1">
    <w:name w:val="footnote text"/>
    <w:basedOn w:val="a0"/>
    <w:link w:val="aff2"/>
    <w:uiPriority w:val="99"/>
    <w:rsid w:val="00500E75"/>
    <w:rPr>
      <w:rFonts w:ascii="Times New Roman" w:eastAsia="Calibri" w:hAnsi="Times New Roman"/>
      <w:sz w:val="20"/>
      <w:szCs w:val="20"/>
      <w:lang w:eastAsia="ru-RU"/>
    </w:rPr>
  </w:style>
  <w:style w:type="character" w:customStyle="1" w:styleId="aff2">
    <w:name w:val="Текст сноски Знак"/>
    <w:link w:val="aff1"/>
    <w:uiPriority w:val="99"/>
    <w:rsid w:val="00500E75"/>
    <w:rPr>
      <w:rFonts w:ascii="Times New Roman" w:hAnsi="Times New Roman"/>
      <w:sz w:val="20"/>
      <w:lang w:eastAsia="ru-RU"/>
    </w:rPr>
  </w:style>
  <w:style w:type="character" w:styleId="aff3">
    <w:name w:val="footnote reference"/>
    <w:uiPriority w:val="99"/>
    <w:rsid w:val="00500E75"/>
    <w:rPr>
      <w:rFonts w:cs="Times New Roman"/>
      <w:vertAlign w:val="superscript"/>
    </w:rPr>
  </w:style>
  <w:style w:type="paragraph" w:styleId="aff4">
    <w:name w:val="Revision"/>
    <w:hidden/>
    <w:uiPriority w:val="99"/>
    <w:semiHidden/>
    <w:rsid w:val="00500E75"/>
    <w:rPr>
      <w:rFonts w:ascii="Times New Roman" w:eastAsia="Times New Roman" w:hAnsi="Times New Roman"/>
      <w:sz w:val="24"/>
      <w:szCs w:val="24"/>
    </w:rPr>
  </w:style>
  <w:style w:type="character" w:customStyle="1" w:styleId="aff5">
    <w:name w:val="Без интервала Знак"/>
    <w:link w:val="aff6"/>
    <w:uiPriority w:val="99"/>
    <w:rsid w:val="00500E75"/>
    <w:rPr>
      <w:sz w:val="22"/>
      <w:lang w:val="ru-RU" w:eastAsia="en-US"/>
    </w:rPr>
  </w:style>
  <w:style w:type="paragraph" w:styleId="aff6">
    <w:name w:val="No Spacing"/>
    <w:link w:val="aff5"/>
    <w:uiPriority w:val="99"/>
    <w:qFormat/>
    <w:rsid w:val="00500E75"/>
    <w:pPr>
      <w:ind w:firstLine="567"/>
    </w:pPr>
    <w:rPr>
      <w:sz w:val="22"/>
      <w:szCs w:val="22"/>
      <w:lang w:eastAsia="en-US"/>
    </w:rPr>
  </w:style>
  <w:style w:type="paragraph" w:customStyle="1" w:styleId="font5">
    <w:name w:val="font5"/>
    <w:basedOn w:val="a0"/>
    <w:uiPriority w:val="99"/>
    <w:rsid w:val="00500E75"/>
    <w:pPr>
      <w:spacing w:before="100" w:beforeAutospacing="1" w:after="100" w:afterAutospacing="1"/>
    </w:pPr>
    <w:rPr>
      <w:rFonts w:ascii="Times New Roman" w:hAnsi="Times New Roman"/>
      <w:color w:val="FF0000"/>
      <w:sz w:val="28"/>
      <w:szCs w:val="28"/>
      <w:lang w:eastAsia="ru-RU"/>
    </w:rPr>
  </w:style>
  <w:style w:type="paragraph" w:customStyle="1" w:styleId="xl65">
    <w:name w:val="xl65"/>
    <w:basedOn w:val="a0"/>
    <w:uiPriority w:val="99"/>
    <w:rsid w:val="00500E75"/>
    <w:pPr>
      <w:spacing w:before="100" w:beforeAutospacing="1" w:after="100" w:afterAutospacing="1"/>
    </w:pPr>
    <w:rPr>
      <w:rFonts w:ascii="Times New Roman" w:hAnsi="Times New Roman"/>
      <w:sz w:val="24"/>
      <w:szCs w:val="24"/>
      <w:lang w:eastAsia="ru-RU"/>
    </w:rPr>
  </w:style>
  <w:style w:type="paragraph" w:customStyle="1" w:styleId="xl66">
    <w:name w:val="xl66"/>
    <w:basedOn w:val="a0"/>
    <w:uiPriority w:val="99"/>
    <w:rsid w:val="00500E75"/>
    <w:pPr>
      <w:spacing w:before="100" w:beforeAutospacing="1" w:after="100" w:afterAutospacing="1"/>
    </w:pPr>
    <w:rPr>
      <w:rFonts w:ascii="Times New Roman" w:hAnsi="Times New Roman"/>
      <w:sz w:val="16"/>
      <w:szCs w:val="16"/>
      <w:lang w:eastAsia="ru-RU"/>
    </w:rPr>
  </w:style>
  <w:style w:type="paragraph" w:customStyle="1" w:styleId="xl67">
    <w:name w:val="xl67"/>
    <w:basedOn w:val="a0"/>
    <w:uiPriority w:val="99"/>
    <w:rsid w:val="00500E75"/>
    <w:pPr>
      <w:spacing w:before="100" w:beforeAutospacing="1" w:after="100" w:afterAutospacing="1"/>
      <w:jc w:val="center"/>
    </w:pPr>
    <w:rPr>
      <w:rFonts w:ascii="Times New Roman" w:hAnsi="Times New Roman"/>
      <w:sz w:val="16"/>
      <w:szCs w:val="16"/>
      <w:lang w:eastAsia="ru-RU"/>
    </w:rPr>
  </w:style>
  <w:style w:type="paragraph" w:customStyle="1" w:styleId="xl68">
    <w:name w:val="xl68"/>
    <w:basedOn w:val="a0"/>
    <w:uiPriority w:val="99"/>
    <w:rsid w:val="00500E75"/>
    <w:pPr>
      <w:spacing w:before="100" w:beforeAutospacing="1" w:after="100" w:afterAutospacing="1"/>
    </w:pPr>
    <w:rPr>
      <w:rFonts w:ascii="Times New Roman" w:hAnsi="Times New Roman"/>
      <w:color w:val="FF0000"/>
      <w:sz w:val="24"/>
      <w:szCs w:val="24"/>
      <w:lang w:eastAsia="ru-RU"/>
    </w:rPr>
  </w:style>
  <w:style w:type="paragraph" w:customStyle="1" w:styleId="xl69">
    <w:name w:val="xl69"/>
    <w:basedOn w:val="a0"/>
    <w:uiPriority w:val="99"/>
    <w:rsid w:val="00500E75"/>
    <w:pPr>
      <w:spacing w:before="100" w:beforeAutospacing="1" w:after="100" w:afterAutospacing="1"/>
    </w:pPr>
    <w:rPr>
      <w:rFonts w:ascii="Times New Roman" w:hAnsi="Times New Roman"/>
      <w:b/>
      <w:bCs/>
      <w:sz w:val="16"/>
      <w:szCs w:val="16"/>
      <w:lang w:eastAsia="ru-RU"/>
    </w:rPr>
  </w:style>
  <w:style w:type="paragraph" w:customStyle="1" w:styleId="xl70">
    <w:name w:val="xl70"/>
    <w:basedOn w:val="a0"/>
    <w:uiPriority w:val="99"/>
    <w:rsid w:val="00500E75"/>
    <w:pPr>
      <w:spacing w:before="100" w:beforeAutospacing="1" w:after="100" w:afterAutospacing="1"/>
    </w:pPr>
    <w:rPr>
      <w:rFonts w:ascii="Times New Roman" w:hAnsi="Times New Roman"/>
      <w:b/>
      <w:bCs/>
      <w:sz w:val="16"/>
      <w:szCs w:val="16"/>
      <w:lang w:eastAsia="ru-RU"/>
    </w:rPr>
  </w:style>
  <w:style w:type="paragraph" w:customStyle="1" w:styleId="xl71">
    <w:name w:val="xl71"/>
    <w:basedOn w:val="a0"/>
    <w:uiPriority w:val="99"/>
    <w:rsid w:val="00500E75"/>
    <w:pPr>
      <w:pBdr>
        <w:top w:val="single" w:sz="4" w:space="0" w:color="000000"/>
        <w:left w:val="single" w:sz="4" w:space="0" w:color="000000"/>
        <w:bottom w:val="single" w:sz="4" w:space="0" w:color="000000"/>
      </w:pBdr>
      <w:shd w:val="clear" w:color="auto" w:fill="CCFFFF"/>
      <w:spacing w:before="100" w:beforeAutospacing="1" w:after="100" w:afterAutospacing="1"/>
    </w:pPr>
    <w:rPr>
      <w:rFonts w:ascii="Times New Roman" w:hAnsi="Times New Roman"/>
      <w:b/>
      <w:bCs/>
      <w:sz w:val="28"/>
      <w:szCs w:val="28"/>
      <w:lang w:eastAsia="ru-RU"/>
    </w:rPr>
  </w:style>
  <w:style w:type="paragraph" w:customStyle="1" w:styleId="xl72">
    <w:name w:val="xl72"/>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b/>
      <w:bCs/>
      <w:sz w:val="28"/>
      <w:szCs w:val="28"/>
      <w:lang w:eastAsia="ru-RU"/>
    </w:rPr>
  </w:style>
  <w:style w:type="paragraph" w:customStyle="1" w:styleId="xl73">
    <w:name w:val="xl73"/>
    <w:basedOn w:val="a0"/>
    <w:uiPriority w:val="99"/>
    <w:rsid w:val="00500E75"/>
    <w:pPr>
      <w:pBdr>
        <w:top w:val="single" w:sz="4" w:space="0" w:color="000000"/>
        <w:bottom w:val="single" w:sz="4" w:space="0" w:color="000000"/>
        <w:right w:val="single" w:sz="4" w:space="0" w:color="000000"/>
      </w:pBdr>
      <w:shd w:val="clear" w:color="auto" w:fill="CCFFFF"/>
      <w:spacing w:before="100" w:beforeAutospacing="1" w:after="100" w:afterAutospacing="1"/>
    </w:pPr>
    <w:rPr>
      <w:rFonts w:ascii="Times New Roman" w:hAnsi="Times New Roman"/>
      <w:b/>
      <w:bCs/>
      <w:sz w:val="28"/>
      <w:szCs w:val="28"/>
      <w:lang w:eastAsia="ru-RU"/>
    </w:rPr>
  </w:style>
  <w:style w:type="paragraph" w:customStyle="1" w:styleId="xl74">
    <w:name w:val="xl74"/>
    <w:basedOn w:val="a0"/>
    <w:uiPriority w:val="99"/>
    <w:rsid w:val="00500E75"/>
    <w:pPr>
      <w:spacing w:before="100" w:beforeAutospacing="1" w:after="100" w:afterAutospacing="1"/>
    </w:pPr>
    <w:rPr>
      <w:rFonts w:ascii="Times New Roman" w:hAnsi="Times New Roman"/>
      <w:sz w:val="24"/>
      <w:szCs w:val="24"/>
      <w:lang w:eastAsia="ru-RU"/>
    </w:rPr>
  </w:style>
  <w:style w:type="paragraph" w:customStyle="1" w:styleId="xl75">
    <w:name w:val="xl75"/>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28"/>
      <w:szCs w:val="28"/>
      <w:lang w:eastAsia="ru-RU"/>
    </w:rPr>
  </w:style>
  <w:style w:type="paragraph" w:customStyle="1" w:styleId="xl76">
    <w:name w:val="xl76"/>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28"/>
      <w:szCs w:val="28"/>
      <w:lang w:eastAsia="ru-RU"/>
    </w:rPr>
  </w:style>
  <w:style w:type="paragraph" w:customStyle="1" w:styleId="xl77">
    <w:name w:val="xl77"/>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sz w:val="28"/>
      <w:szCs w:val="28"/>
      <w:lang w:eastAsia="ru-RU"/>
    </w:rPr>
  </w:style>
  <w:style w:type="paragraph" w:customStyle="1" w:styleId="xl78">
    <w:name w:val="xl78"/>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79">
    <w:name w:val="xl79"/>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80">
    <w:name w:val="xl80"/>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81">
    <w:name w:val="xl81"/>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82">
    <w:name w:val="xl82"/>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83">
    <w:name w:val="xl83"/>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sz w:val="32"/>
      <w:szCs w:val="32"/>
      <w:lang w:eastAsia="ru-RU"/>
    </w:rPr>
  </w:style>
  <w:style w:type="paragraph" w:customStyle="1" w:styleId="xl84">
    <w:name w:val="xl84"/>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00"/>
      <w:spacing w:before="100" w:beforeAutospacing="1" w:after="100" w:afterAutospacing="1"/>
      <w:jc w:val="center"/>
    </w:pPr>
    <w:rPr>
      <w:rFonts w:ascii="Times New Roman" w:hAnsi="Times New Roman"/>
      <w:sz w:val="32"/>
      <w:szCs w:val="32"/>
      <w:lang w:eastAsia="ru-RU"/>
    </w:rPr>
  </w:style>
  <w:style w:type="paragraph" w:customStyle="1" w:styleId="xl85">
    <w:name w:val="xl85"/>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86">
    <w:name w:val="xl86"/>
    <w:basedOn w:val="a0"/>
    <w:uiPriority w:val="99"/>
    <w:rsid w:val="00500E75"/>
    <w:pPr>
      <w:spacing w:before="100" w:beforeAutospacing="1" w:after="100" w:afterAutospacing="1"/>
    </w:pPr>
    <w:rPr>
      <w:rFonts w:ascii="Times New Roman" w:hAnsi="Times New Roman"/>
      <w:sz w:val="28"/>
      <w:szCs w:val="28"/>
      <w:lang w:eastAsia="ru-RU"/>
    </w:rPr>
  </w:style>
  <w:style w:type="paragraph" w:customStyle="1" w:styleId="xl87">
    <w:name w:val="xl87"/>
    <w:basedOn w:val="a0"/>
    <w:uiPriority w:val="99"/>
    <w:rsid w:val="00500E75"/>
    <w:pPr>
      <w:pBdr>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28"/>
      <w:szCs w:val="28"/>
      <w:lang w:eastAsia="ru-RU"/>
    </w:rPr>
  </w:style>
  <w:style w:type="paragraph" w:customStyle="1" w:styleId="xl88">
    <w:name w:val="xl88"/>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FF0000"/>
      <w:sz w:val="32"/>
      <w:szCs w:val="32"/>
      <w:lang w:eastAsia="ru-RU"/>
    </w:rPr>
  </w:style>
  <w:style w:type="paragraph" w:customStyle="1" w:styleId="xl89">
    <w:name w:val="xl89"/>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FF0000"/>
      <w:sz w:val="32"/>
      <w:szCs w:val="32"/>
      <w:lang w:eastAsia="ru-RU"/>
    </w:rPr>
  </w:style>
  <w:style w:type="paragraph" w:customStyle="1" w:styleId="xl90">
    <w:name w:val="xl90"/>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91">
    <w:name w:val="xl91"/>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color w:val="FF0000"/>
      <w:sz w:val="32"/>
      <w:szCs w:val="32"/>
      <w:lang w:eastAsia="ru-RU"/>
    </w:rPr>
  </w:style>
  <w:style w:type="paragraph" w:customStyle="1" w:styleId="xl92">
    <w:name w:val="xl92"/>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color w:val="FF0000"/>
      <w:sz w:val="32"/>
      <w:szCs w:val="32"/>
      <w:lang w:eastAsia="ru-RU"/>
    </w:rPr>
  </w:style>
  <w:style w:type="paragraph" w:customStyle="1" w:styleId="xl93">
    <w:name w:val="xl93"/>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b/>
      <w:bCs/>
      <w:color w:val="FF0000"/>
      <w:sz w:val="32"/>
      <w:szCs w:val="32"/>
      <w:lang w:eastAsia="ru-RU"/>
    </w:rPr>
  </w:style>
  <w:style w:type="paragraph" w:customStyle="1" w:styleId="xl94">
    <w:name w:val="xl94"/>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b/>
      <w:bCs/>
      <w:color w:val="FF0000"/>
      <w:sz w:val="32"/>
      <w:szCs w:val="32"/>
      <w:lang w:eastAsia="ru-RU"/>
    </w:rPr>
  </w:style>
  <w:style w:type="paragraph" w:customStyle="1" w:styleId="xl95">
    <w:name w:val="xl95"/>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b/>
      <w:bCs/>
      <w:sz w:val="32"/>
      <w:szCs w:val="32"/>
      <w:lang w:eastAsia="ru-RU"/>
    </w:rPr>
  </w:style>
  <w:style w:type="paragraph" w:customStyle="1" w:styleId="xl96">
    <w:name w:val="xl96"/>
    <w:basedOn w:val="a0"/>
    <w:uiPriority w:val="99"/>
    <w:rsid w:val="00500E75"/>
    <w:pPr>
      <w:spacing w:before="100" w:beforeAutospacing="1" w:after="100" w:afterAutospacing="1"/>
    </w:pPr>
    <w:rPr>
      <w:rFonts w:ascii="Times New Roman" w:hAnsi="Times New Roman"/>
      <w:color w:val="FF0000"/>
      <w:sz w:val="28"/>
      <w:szCs w:val="28"/>
      <w:lang w:eastAsia="ru-RU"/>
    </w:rPr>
  </w:style>
  <w:style w:type="paragraph" w:customStyle="1" w:styleId="xl97">
    <w:name w:val="xl97"/>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color w:val="FF0000"/>
      <w:sz w:val="28"/>
      <w:szCs w:val="28"/>
      <w:lang w:eastAsia="ru-RU"/>
    </w:rPr>
  </w:style>
  <w:style w:type="paragraph" w:customStyle="1" w:styleId="xl98">
    <w:name w:val="xl98"/>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sz w:val="28"/>
      <w:szCs w:val="28"/>
      <w:lang w:eastAsia="ru-RU"/>
    </w:rPr>
  </w:style>
  <w:style w:type="paragraph" w:customStyle="1" w:styleId="xl99">
    <w:name w:val="xl99"/>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b/>
      <w:bCs/>
      <w:color w:val="FF0000"/>
      <w:sz w:val="28"/>
      <w:szCs w:val="28"/>
      <w:lang w:eastAsia="ru-RU"/>
    </w:rPr>
  </w:style>
  <w:style w:type="paragraph" w:customStyle="1" w:styleId="xl100">
    <w:name w:val="xl100"/>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color w:val="FF0000"/>
      <w:sz w:val="28"/>
      <w:szCs w:val="28"/>
      <w:lang w:eastAsia="ru-RU"/>
    </w:rPr>
  </w:style>
  <w:style w:type="paragraph" w:customStyle="1" w:styleId="xl101">
    <w:name w:val="xl101"/>
    <w:basedOn w:val="a0"/>
    <w:uiPriority w:val="99"/>
    <w:rsid w:val="00500E75"/>
    <w:pPr>
      <w:pBdr>
        <w:top w:val="single" w:sz="4" w:space="0" w:color="000000"/>
        <w:bottom w:val="single" w:sz="4" w:space="0" w:color="000000"/>
      </w:pBdr>
      <w:shd w:val="clear" w:color="auto" w:fill="CCFFFF"/>
      <w:spacing w:before="100" w:beforeAutospacing="1" w:after="100" w:afterAutospacing="1"/>
      <w:jc w:val="center"/>
    </w:pPr>
    <w:rPr>
      <w:rFonts w:ascii="Times New Roman" w:hAnsi="Times New Roman"/>
      <w:color w:val="FF0000"/>
      <w:sz w:val="32"/>
      <w:szCs w:val="32"/>
      <w:lang w:eastAsia="ru-RU"/>
    </w:rPr>
  </w:style>
  <w:style w:type="paragraph" w:customStyle="1" w:styleId="xl102">
    <w:name w:val="xl102"/>
    <w:basedOn w:val="a0"/>
    <w:uiPriority w:val="99"/>
    <w:rsid w:val="00500E75"/>
    <w:pPr>
      <w:pBdr>
        <w:top w:val="single" w:sz="4" w:space="0" w:color="000000"/>
        <w:bottom w:val="single" w:sz="4" w:space="0" w:color="000000"/>
      </w:pBdr>
      <w:shd w:val="clear" w:color="auto" w:fill="CCFFFF"/>
      <w:spacing w:before="100" w:beforeAutospacing="1" w:after="100" w:afterAutospacing="1"/>
      <w:jc w:val="center"/>
    </w:pPr>
    <w:rPr>
      <w:rFonts w:ascii="Times New Roman" w:hAnsi="Times New Roman"/>
      <w:color w:val="FF0000"/>
      <w:sz w:val="32"/>
      <w:szCs w:val="32"/>
      <w:lang w:eastAsia="ru-RU"/>
    </w:rPr>
  </w:style>
  <w:style w:type="paragraph" w:customStyle="1" w:styleId="xl103">
    <w:name w:val="xl103"/>
    <w:basedOn w:val="a0"/>
    <w:uiPriority w:val="99"/>
    <w:rsid w:val="00500E75"/>
    <w:pPr>
      <w:pBdr>
        <w:top w:val="single" w:sz="4" w:space="0" w:color="000000"/>
        <w:bottom w:val="single" w:sz="4" w:space="0" w:color="000000"/>
      </w:pBdr>
      <w:shd w:val="clear" w:color="auto" w:fill="CCFFFF"/>
      <w:spacing w:before="100" w:beforeAutospacing="1" w:after="100" w:afterAutospacing="1"/>
      <w:jc w:val="center"/>
    </w:pPr>
    <w:rPr>
      <w:rFonts w:ascii="Times New Roman" w:hAnsi="Times New Roman"/>
      <w:b/>
      <w:bCs/>
      <w:color w:val="FF0000"/>
      <w:sz w:val="32"/>
      <w:szCs w:val="32"/>
      <w:lang w:eastAsia="ru-RU"/>
    </w:rPr>
  </w:style>
  <w:style w:type="paragraph" w:customStyle="1" w:styleId="xl104">
    <w:name w:val="xl104"/>
    <w:basedOn w:val="a0"/>
    <w:uiPriority w:val="99"/>
    <w:rsid w:val="00500E75"/>
    <w:pPr>
      <w:pBdr>
        <w:top w:val="single" w:sz="4" w:space="0" w:color="000000"/>
        <w:bottom w:val="single" w:sz="4" w:space="0" w:color="000000"/>
      </w:pBdr>
      <w:shd w:val="clear" w:color="auto" w:fill="CCFFFF"/>
      <w:spacing w:before="100" w:beforeAutospacing="1" w:after="100" w:afterAutospacing="1"/>
      <w:jc w:val="center"/>
    </w:pPr>
    <w:rPr>
      <w:rFonts w:ascii="Times New Roman" w:hAnsi="Times New Roman"/>
      <w:b/>
      <w:bCs/>
      <w:sz w:val="32"/>
      <w:szCs w:val="32"/>
      <w:lang w:eastAsia="ru-RU"/>
    </w:rPr>
  </w:style>
  <w:style w:type="paragraph" w:customStyle="1" w:styleId="xl105">
    <w:name w:val="xl105"/>
    <w:basedOn w:val="a0"/>
    <w:uiPriority w:val="99"/>
    <w:rsid w:val="00500E75"/>
    <w:pPr>
      <w:pBdr>
        <w:top w:val="single" w:sz="4" w:space="0" w:color="000000"/>
        <w:bottom w:val="single" w:sz="4" w:space="0" w:color="000000"/>
        <w:right w:val="single" w:sz="4" w:space="0" w:color="000000"/>
      </w:pBdr>
      <w:shd w:val="clear" w:color="auto" w:fill="CCFFFF"/>
      <w:spacing w:before="100" w:beforeAutospacing="1" w:after="100" w:afterAutospacing="1"/>
      <w:jc w:val="center"/>
    </w:pPr>
    <w:rPr>
      <w:rFonts w:ascii="Times New Roman" w:hAnsi="Times New Roman"/>
      <w:b/>
      <w:bCs/>
      <w:color w:val="FF0000"/>
      <w:sz w:val="28"/>
      <w:szCs w:val="28"/>
      <w:lang w:eastAsia="ru-RU"/>
    </w:rPr>
  </w:style>
  <w:style w:type="paragraph" w:customStyle="1" w:styleId="xl106">
    <w:name w:val="xl106"/>
    <w:basedOn w:val="a0"/>
    <w:uiPriority w:val="99"/>
    <w:rsid w:val="00500E75"/>
    <w:pPr>
      <w:pBdr>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28"/>
      <w:szCs w:val="28"/>
      <w:lang w:eastAsia="ru-RU"/>
    </w:rPr>
  </w:style>
  <w:style w:type="paragraph" w:customStyle="1" w:styleId="xl107">
    <w:name w:val="xl107"/>
    <w:basedOn w:val="a0"/>
    <w:uiPriority w:val="99"/>
    <w:rsid w:val="00500E75"/>
    <w:pPr>
      <w:pBdr>
        <w:left w:val="single" w:sz="4" w:space="0" w:color="000000"/>
        <w:bottom w:val="single" w:sz="4" w:space="0" w:color="000000"/>
        <w:right w:val="single" w:sz="4" w:space="0" w:color="000000"/>
      </w:pBdr>
      <w:spacing w:before="100" w:beforeAutospacing="1" w:after="100" w:afterAutospacing="1"/>
    </w:pPr>
    <w:rPr>
      <w:rFonts w:ascii="Times New Roman" w:hAnsi="Times New Roman"/>
      <w:sz w:val="28"/>
      <w:szCs w:val="28"/>
      <w:lang w:eastAsia="ru-RU"/>
    </w:rPr>
  </w:style>
  <w:style w:type="paragraph" w:customStyle="1" w:styleId="xl108">
    <w:name w:val="xl108"/>
    <w:basedOn w:val="a0"/>
    <w:uiPriority w:val="99"/>
    <w:rsid w:val="00500E75"/>
    <w:pPr>
      <w:pBdr>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32"/>
      <w:szCs w:val="32"/>
      <w:lang w:eastAsia="ru-RU"/>
    </w:rPr>
  </w:style>
  <w:style w:type="paragraph" w:customStyle="1" w:styleId="xl109">
    <w:name w:val="xl109"/>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sz w:val="28"/>
      <w:szCs w:val="28"/>
      <w:lang w:eastAsia="ru-RU"/>
    </w:rPr>
  </w:style>
  <w:style w:type="paragraph" w:customStyle="1" w:styleId="xl110">
    <w:name w:val="xl110"/>
    <w:basedOn w:val="a0"/>
    <w:uiPriority w:val="99"/>
    <w:rsid w:val="00500E75"/>
    <w:pPr>
      <w:pBdr>
        <w:top w:val="single" w:sz="4" w:space="0" w:color="000000"/>
        <w:bottom w:val="single" w:sz="4" w:space="0" w:color="000000"/>
      </w:pBdr>
      <w:shd w:val="clear" w:color="auto" w:fill="CCFFFF"/>
      <w:spacing w:before="100" w:beforeAutospacing="1" w:after="100" w:afterAutospacing="1"/>
    </w:pPr>
    <w:rPr>
      <w:rFonts w:ascii="Times New Roman" w:hAnsi="Times New Roman"/>
      <w:b/>
      <w:bCs/>
      <w:sz w:val="32"/>
      <w:szCs w:val="32"/>
      <w:lang w:eastAsia="ru-RU"/>
    </w:rPr>
  </w:style>
  <w:style w:type="paragraph" w:customStyle="1" w:styleId="xl111">
    <w:name w:val="xl111"/>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FF0000"/>
      <w:sz w:val="32"/>
      <w:szCs w:val="32"/>
      <w:lang w:eastAsia="ru-RU"/>
    </w:rPr>
  </w:style>
  <w:style w:type="paragraph" w:customStyle="1" w:styleId="xl112">
    <w:name w:val="xl112"/>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color w:val="FF0000"/>
      <w:sz w:val="32"/>
      <w:szCs w:val="32"/>
      <w:lang w:eastAsia="ru-RU"/>
    </w:rPr>
  </w:style>
  <w:style w:type="paragraph" w:customStyle="1" w:styleId="xl113">
    <w:name w:val="xl113"/>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sz w:val="32"/>
      <w:szCs w:val="32"/>
      <w:lang w:eastAsia="ru-RU"/>
    </w:rPr>
  </w:style>
  <w:style w:type="paragraph" w:customStyle="1" w:styleId="xl114">
    <w:name w:val="xl114"/>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b/>
      <w:bCs/>
      <w:color w:val="FF0000"/>
      <w:sz w:val="32"/>
      <w:szCs w:val="32"/>
      <w:lang w:eastAsia="ru-RU"/>
    </w:rPr>
  </w:style>
  <w:style w:type="paragraph" w:customStyle="1" w:styleId="xl115">
    <w:name w:val="xl115"/>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color w:val="FF0000"/>
      <w:sz w:val="32"/>
      <w:szCs w:val="32"/>
      <w:lang w:eastAsia="ru-RU"/>
    </w:rPr>
  </w:style>
  <w:style w:type="paragraph" w:customStyle="1" w:styleId="xl116">
    <w:name w:val="xl116"/>
    <w:basedOn w:val="a0"/>
    <w:uiPriority w:val="99"/>
    <w:rsid w:val="00500E75"/>
    <w:pPr>
      <w:spacing w:before="100" w:beforeAutospacing="1" w:after="100" w:afterAutospacing="1"/>
    </w:pPr>
    <w:rPr>
      <w:rFonts w:ascii="Times New Roman" w:hAnsi="Times New Roman"/>
      <w:sz w:val="28"/>
      <w:szCs w:val="28"/>
      <w:lang w:eastAsia="ru-RU"/>
    </w:rPr>
  </w:style>
  <w:style w:type="paragraph" w:customStyle="1" w:styleId="xl117">
    <w:name w:val="xl117"/>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b/>
      <w:bCs/>
      <w:sz w:val="32"/>
      <w:szCs w:val="32"/>
      <w:lang w:eastAsia="ru-RU"/>
    </w:rPr>
  </w:style>
  <w:style w:type="paragraph" w:customStyle="1" w:styleId="xl118">
    <w:name w:val="xl118"/>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pPr>
    <w:rPr>
      <w:rFonts w:ascii="Times New Roman" w:hAnsi="Times New Roman"/>
      <w:color w:val="FF0000"/>
      <w:sz w:val="36"/>
      <w:szCs w:val="36"/>
      <w:lang w:eastAsia="ru-RU"/>
    </w:rPr>
  </w:style>
  <w:style w:type="paragraph" w:customStyle="1" w:styleId="xl119">
    <w:name w:val="xl119"/>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pPr>
    <w:rPr>
      <w:rFonts w:ascii="Times New Roman" w:hAnsi="Times New Roman"/>
      <w:sz w:val="36"/>
      <w:szCs w:val="36"/>
      <w:lang w:eastAsia="ru-RU"/>
    </w:rPr>
  </w:style>
  <w:style w:type="paragraph" w:customStyle="1" w:styleId="xl120">
    <w:name w:val="xl120"/>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pPr>
    <w:rPr>
      <w:rFonts w:ascii="Times New Roman" w:hAnsi="Times New Roman"/>
      <w:b/>
      <w:bCs/>
      <w:color w:val="FF0000"/>
      <w:sz w:val="36"/>
      <w:szCs w:val="36"/>
      <w:lang w:eastAsia="ru-RU"/>
    </w:rPr>
  </w:style>
  <w:style w:type="paragraph" w:customStyle="1" w:styleId="xl121">
    <w:name w:val="xl121"/>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pPr>
    <w:rPr>
      <w:rFonts w:ascii="Times New Roman" w:hAnsi="Times New Roman"/>
      <w:color w:val="FF0000"/>
      <w:sz w:val="36"/>
      <w:szCs w:val="36"/>
      <w:lang w:eastAsia="ru-RU"/>
    </w:rPr>
  </w:style>
  <w:style w:type="paragraph" w:customStyle="1" w:styleId="xl122">
    <w:name w:val="xl122"/>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jc w:val="center"/>
    </w:pPr>
    <w:rPr>
      <w:rFonts w:ascii="Times New Roman" w:hAnsi="Times New Roman"/>
      <w:color w:val="FF0000"/>
      <w:sz w:val="36"/>
      <w:szCs w:val="36"/>
      <w:lang w:eastAsia="ru-RU"/>
    </w:rPr>
  </w:style>
  <w:style w:type="paragraph" w:customStyle="1" w:styleId="xl123">
    <w:name w:val="xl123"/>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jc w:val="center"/>
    </w:pPr>
    <w:rPr>
      <w:rFonts w:ascii="Times New Roman" w:hAnsi="Times New Roman"/>
      <w:color w:val="FF0000"/>
      <w:sz w:val="36"/>
      <w:szCs w:val="36"/>
      <w:lang w:eastAsia="ru-RU"/>
    </w:rPr>
  </w:style>
  <w:style w:type="paragraph" w:customStyle="1" w:styleId="xl124">
    <w:name w:val="xl124"/>
    <w:basedOn w:val="a0"/>
    <w:uiPriority w:val="99"/>
    <w:rsid w:val="00500E75"/>
    <w:pPr>
      <w:pBdr>
        <w:top w:val="single" w:sz="4" w:space="0" w:color="000000"/>
        <w:left w:val="single" w:sz="4" w:space="0" w:color="000000"/>
        <w:bottom w:val="single" w:sz="4" w:space="0" w:color="000000"/>
        <w:right w:val="single" w:sz="4" w:space="0" w:color="000000"/>
      </w:pBdr>
      <w:shd w:val="clear" w:color="auto" w:fill="DAEEF3"/>
      <w:spacing w:before="100" w:beforeAutospacing="1" w:after="100" w:afterAutospacing="1"/>
      <w:jc w:val="center"/>
    </w:pPr>
    <w:rPr>
      <w:rFonts w:ascii="Times New Roman" w:hAnsi="Times New Roman"/>
      <w:b/>
      <w:bCs/>
      <w:color w:val="FF0000"/>
      <w:sz w:val="36"/>
      <w:szCs w:val="36"/>
      <w:lang w:eastAsia="ru-RU"/>
    </w:rPr>
  </w:style>
  <w:style w:type="paragraph" w:customStyle="1" w:styleId="xl125">
    <w:name w:val="xl125"/>
    <w:basedOn w:val="a0"/>
    <w:uiPriority w:val="99"/>
    <w:rsid w:val="00500E75"/>
    <w:pPr>
      <w:spacing w:before="100" w:beforeAutospacing="1" w:after="100" w:afterAutospacing="1"/>
    </w:pPr>
    <w:rPr>
      <w:rFonts w:ascii="Times New Roman" w:hAnsi="Times New Roman"/>
      <w:color w:val="FF0000"/>
      <w:sz w:val="32"/>
      <w:szCs w:val="32"/>
      <w:lang w:eastAsia="ru-RU"/>
    </w:rPr>
  </w:style>
  <w:style w:type="paragraph" w:customStyle="1" w:styleId="xl126">
    <w:name w:val="xl126"/>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color w:val="FF0000"/>
      <w:sz w:val="36"/>
      <w:szCs w:val="36"/>
      <w:lang w:eastAsia="ru-RU"/>
    </w:rPr>
  </w:style>
  <w:style w:type="paragraph" w:customStyle="1" w:styleId="xl127">
    <w:name w:val="xl127"/>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hAnsi="Times New Roman"/>
      <w:sz w:val="36"/>
      <w:szCs w:val="36"/>
      <w:lang w:eastAsia="ru-RU"/>
    </w:rPr>
  </w:style>
  <w:style w:type="paragraph" w:customStyle="1" w:styleId="xl128">
    <w:name w:val="xl128"/>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b/>
      <w:bCs/>
      <w:color w:val="FF0000"/>
      <w:sz w:val="36"/>
      <w:szCs w:val="36"/>
      <w:lang w:eastAsia="ru-RU"/>
    </w:rPr>
  </w:style>
  <w:style w:type="paragraph" w:customStyle="1" w:styleId="xl129">
    <w:name w:val="xl129"/>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pPr>
    <w:rPr>
      <w:rFonts w:ascii="Times New Roman" w:hAnsi="Times New Roman"/>
      <w:color w:val="FF0000"/>
      <w:sz w:val="36"/>
      <w:szCs w:val="36"/>
      <w:lang w:eastAsia="ru-RU"/>
    </w:rPr>
  </w:style>
  <w:style w:type="paragraph" w:customStyle="1" w:styleId="xl130">
    <w:name w:val="xl130"/>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color w:val="FF0000"/>
      <w:sz w:val="36"/>
      <w:szCs w:val="36"/>
      <w:lang w:eastAsia="ru-RU"/>
    </w:rPr>
  </w:style>
  <w:style w:type="paragraph" w:customStyle="1" w:styleId="xl131">
    <w:name w:val="xl131"/>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color w:val="FF0000"/>
      <w:sz w:val="36"/>
      <w:szCs w:val="36"/>
      <w:lang w:eastAsia="ru-RU"/>
    </w:rPr>
  </w:style>
  <w:style w:type="paragraph" w:customStyle="1" w:styleId="xl132">
    <w:name w:val="xl132"/>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b/>
      <w:bCs/>
      <w:color w:val="FF0000"/>
      <w:sz w:val="36"/>
      <w:szCs w:val="36"/>
      <w:lang w:eastAsia="ru-RU"/>
    </w:rPr>
  </w:style>
  <w:style w:type="paragraph" w:customStyle="1" w:styleId="xl133">
    <w:name w:val="xl133"/>
    <w:basedOn w:val="a0"/>
    <w:uiPriority w:val="99"/>
    <w:rsid w:val="00500E7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b/>
      <w:bCs/>
      <w:color w:val="FF0000"/>
      <w:sz w:val="36"/>
      <w:szCs w:val="36"/>
      <w:lang w:eastAsia="ru-RU"/>
    </w:rPr>
  </w:style>
  <w:style w:type="paragraph" w:customStyle="1" w:styleId="xl134">
    <w:name w:val="xl134"/>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Times New Roman" w:hAnsi="Times New Roman"/>
      <w:b/>
      <w:bCs/>
      <w:sz w:val="36"/>
      <w:szCs w:val="36"/>
      <w:lang w:eastAsia="ru-RU"/>
    </w:rPr>
  </w:style>
  <w:style w:type="paragraph" w:customStyle="1" w:styleId="xl135">
    <w:name w:val="xl135"/>
    <w:basedOn w:val="a0"/>
    <w:uiPriority w:val="99"/>
    <w:rsid w:val="00500E75"/>
    <w:pPr>
      <w:spacing w:before="100" w:beforeAutospacing="1" w:after="100" w:afterAutospacing="1"/>
    </w:pPr>
    <w:rPr>
      <w:rFonts w:ascii="Times New Roman" w:hAnsi="Times New Roman"/>
      <w:color w:val="FF0000"/>
      <w:sz w:val="36"/>
      <w:szCs w:val="36"/>
      <w:lang w:eastAsia="ru-RU"/>
    </w:rPr>
  </w:style>
  <w:style w:type="paragraph" w:customStyle="1" w:styleId="xl136">
    <w:name w:val="xl136"/>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24"/>
      <w:szCs w:val="24"/>
      <w:lang w:eastAsia="ru-RU"/>
    </w:rPr>
  </w:style>
  <w:style w:type="paragraph" w:customStyle="1" w:styleId="xl137">
    <w:name w:val="xl137"/>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color w:val="FF0000"/>
      <w:sz w:val="28"/>
      <w:szCs w:val="28"/>
      <w:lang w:eastAsia="ru-RU"/>
    </w:rPr>
  </w:style>
  <w:style w:type="paragraph" w:customStyle="1" w:styleId="xl138">
    <w:name w:val="xl138"/>
    <w:basedOn w:val="a0"/>
    <w:uiPriority w:val="99"/>
    <w:rsid w:val="00500E75"/>
    <w:pPr>
      <w:pBdr>
        <w:top w:val="single" w:sz="4" w:space="0" w:color="000000"/>
        <w:left w:val="single" w:sz="4" w:space="0" w:color="000000"/>
        <w:right w:val="single" w:sz="4" w:space="0" w:color="000000"/>
      </w:pBdr>
      <w:shd w:val="clear" w:color="auto" w:fill="FFFF99"/>
      <w:spacing w:before="100" w:beforeAutospacing="1" w:after="100" w:afterAutospacing="1"/>
      <w:jc w:val="center"/>
    </w:pPr>
    <w:rPr>
      <w:rFonts w:ascii="Times New Roman" w:hAnsi="Times New Roman"/>
      <w:sz w:val="20"/>
      <w:szCs w:val="20"/>
      <w:lang w:eastAsia="ru-RU"/>
    </w:rPr>
  </w:style>
  <w:style w:type="paragraph" w:customStyle="1" w:styleId="xl139">
    <w:name w:val="xl139"/>
    <w:basedOn w:val="a0"/>
    <w:uiPriority w:val="99"/>
    <w:rsid w:val="00500E75"/>
    <w:pPr>
      <w:pBdr>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sz w:val="20"/>
      <w:szCs w:val="20"/>
      <w:lang w:eastAsia="ru-RU"/>
    </w:rPr>
  </w:style>
  <w:style w:type="paragraph" w:customStyle="1" w:styleId="xl140">
    <w:name w:val="xl140"/>
    <w:basedOn w:val="a0"/>
    <w:uiPriority w:val="99"/>
    <w:rsid w:val="00500E75"/>
    <w:pPr>
      <w:pBdr>
        <w:top w:val="single" w:sz="4" w:space="0" w:color="000000"/>
        <w:left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16"/>
      <w:szCs w:val="16"/>
      <w:lang w:eastAsia="ru-RU"/>
    </w:rPr>
  </w:style>
  <w:style w:type="paragraph" w:customStyle="1" w:styleId="xl141">
    <w:name w:val="xl141"/>
    <w:basedOn w:val="a0"/>
    <w:uiPriority w:val="99"/>
    <w:rsid w:val="00500E75"/>
    <w:pPr>
      <w:pBdr>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16"/>
      <w:szCs w:val="16"/>
      <w:lang w:eastAsia="ru-RU"/>
    </w:rPr>
  </w:style>
  <w:style w:type="paragraph" w:customStyle="1" w:styleId="xl142">
    <w:name w:val="xl142"/>
    <w:basedOn w:val="a0"/>
    <w:uiPriority w:val="99"/>
    <w:rsid w:val="00500E75"/>
    <w:pPr>
      <w:pBdr>
        <w:top w:val="single" w:sz="4" w:space="0" w:color="000000"/>
        <w:left w:val="single" w:sz="4" w:space="0" w:color="000000"/>
        <w:right w:val="single" w:sz="4" w:space="0" w:color="000000"/>
      </w:pBdr>
      <w:shd w:val="clear" w:color="auto" w:fill="FFFF99"/>
      <w:spacing w:before="100" w:beforeAutospacing="1" w:after="100" w:afterAutospacing="1"/>
      <w:jc w:val="center"/>
    </w:pPr>
    <w:rPr>
      <w:rFonts w:ascii="Times New Roman" w:hAnsi="Times New Roman"/>
      <w:sz w:val="20"/>
      <w:szCs w:val="20"/>
      <w:lang w:eastAsia="ru-RU"/>
    </w:rPr>
  </w:style>
  <w:style w:type="paragraph" w:customStyle="1" w:styleId="xl143">
    <w:name w:val="xl143"/>
    <w:basedOn w:val="a0"/>
    <w:uiPriority w:val="99"/>
    <w:rsid w:val="00500E75"/>
    <w:pPr>
      <w:pBdr>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sz w:val="20"/>
      <w:szCs w:val="20"/>
      <w:lang w:eastAsia="ru-RU"/>
    </w:rPr>
  </w:style>
  <w:style w:type="paragraph" w:customStyle="1" w:styleId="xl144">
    <w:name w:val="xl144"/>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24"/>
      <w:szCs w:val="24"/>
      <w:lang w:eastAsia="ru-RU"/>
    </w:rPr>
  </w:style>
  <w:style w:type="paragraph" w:customStyle="1" w:styleId="xl145">
    <w:name w:val="xl145"/>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18"/>
      <w:szCs w:val="18"/>
      <w:lang w:eastAsia="ru-RU"/>
    </w:rPr>
  </w:style>
  <w:style w:type="paragraph" w:customStyle="1" w:styleId="xl146">
    <w:name w:val="xl146"/>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18"/>
      <w:szCs w:val="18"/>
      <w:lang w:eastAsia="ru-RU"/>
    </w:rPr>
  </w:style>
  <w:style w:type="paragraph" w:customStyle="1" w:styleId="xl147">
    <w:name w:val="xl147"/>
    <w:basedOn w:val="a0"/>
    <w:uiPriority w:val="99"/>
    <w:rsid w:val="00500E75"/>
    <w:pPr>
      <w:pBdr>
        <w:top w:val="single" w:sz="4" w:space="0" w:color="000000"/>
        <w:left w:val="single" w:sz="4" w:space="0" w:color="000000"/>
        <w:bottom w:val="single" w:sz="4" w:space="0" w:color="000000"/>
        <w:right w:val="single" w:sz="4" w:space="0" w:color="000000"/>
      </w:pBdr>
      <w:shd w:val="clear" w:color="auto" w:fill="FFFF99"/>
      <w:spacing w:before="100" w:beforeAutospacing="1" w:after="100" w:afterAutospacing="1"/>
      <w:jc w:val="center"/>
    </w:pPr>
    <w:rPr>
      <w:rFonts w:ascii="Times New Roman" w:hAnsi="Times New Roman"/>
      <w:b/>
      <w:bCs/>
      <w:sz w:val="24"/>
      <w:szCs w:val="24"/>
      <w:lang w:eastAsia="ru-RU"/>
    </w:rPr>
  </w:style>
  <w:style w:type="paragraph" w:styleId="aff7">
    <w:name w:val="Normal (Web)"/>
    <w:basedOn w:val="a0"/>
    <w:uiPriority w:val="99"/>
    <w:rsid w:val="00500E75"/>
    <w:pPr>
      <w:spacing w:before="100" w:beforeAutospacing="1" w:after="100" w:afterAutospacing="1"/>
    </w:pPr>
    <w:rPr>
      <w:rFonts w:ascii="Times New Roman" w:hAnsi="Times New Roman"/>
      <w:sz w:val="24"/>
      <w:szCs w:val="24"/>
      <w:lang w:eastAsia="ru-RU"/>
    </w:rPr>
  </w:style>
  <w:style w:type="paragraph" w:customStyle="1" w:styleId="aff8">
    <w:name w:val="Название документа"/>
    <w:basedOn w:val="a0"/>
    <w:uiPriority w:val="99"/>
    <w:rsid w:val="00500E75"/>
    <w:pPr>
      <w:ind w:firstLine="540"/>
    </w:pPr>
    <w:rPr>
      <w:rFonts w:ascii="Times New Roman" w:eastAsia="Calibri" w:hAnsi="Times New Roman"/>
      <w:b/>
      <w:bCs/>
      <w:sz w:val="40"/>
      <w:szCs w:val="40"/>
      <w:lang w:eastAsia="ru-RU"/>
    </w:rPr>
  </w:style>
  <w:style w:type="character" w:styleId="aff9">
    <w:name w:val="Strong"/>
    <w:uiPriority w:val="99"/>
    <w:qFormat/>
    <w:rsid w:val="00500E75"/>
    <w:rPr>
      <w:rFonts w:cs="Times New Roman"/>
      <w:b/>
    </w:rPr>
  </w:style>
  <w:style w:type="paragraph" w:styleId="affa">
    <w:name w:val="caption"/>
    <w:basedOn w:val="a0"/>
    <w:next w:val="a0"/>
    <w:qFormat/>
    <w:rsid w:val="00500E75"/>
    <w:rPr>
      <w:rFonts w:ascii="Times New Roman" w:hAnsi="Times New Roman"/>
      <w:i/>
      <w:iCs/>
      <w:szCs w:val="20"/>
      <w:lang w:eastAsia="ru-RU"/>
    </w:rPr>
  </w:style>
  <w:style w:type="character" w:styleId="HTML1">
    <w:name w:val="HTML Definition"/>
    <w:uiPriority w:val="99"/>
    <w:rsid w:val="00500E75"/>
    <w:rPr>
      <w:rFonts w:cs="Times New Roman"/>
      <w:i/>
    </w:rPr>
  </w:style>
  <w:style w:type="paragraph" w:customStyle="1" w:styleId="text">
    <w:name w:val="text"/>
    <w:basedOn w:val="a0"/>
    <w:uiPriority w:val="99"/>
    <w:rsid w:val="00500E75"/>
    <w:pPr>
      <w:spacing w:before="100" w:beforeAutospacing="1" w:after="100" w:afterAutospacing="1"/>
    </w:pPr>
    <w:rPr>
      <w:rFonts w:ascii="Times New Roman" w:hAnsi="Times New Roman"/>
      <w:sz w:val="24"/>
      <w:szCs w:val="24"/>
      <w:lang w:eastAsia="ru-RU"/>
    </w:rPr>
  </w:style>
  <w:style w:type="character" w:styleId="affb">
    <w:name w:val="Emphasis"/>
    <w:uiPriority w:val="99"/>
    <w:qFormat/>
    <w:rsid w:val="00500E75"/>
    <w:rPr>
      <w:rFonts w:cs="Times New Roman"/>
      <w:i/>
      <w:color w:val="333333"/>
    </w:rPr>
  </w:style>
  <w:style w:type="paragraph" w:styleId="affc">
    <w:name w:val="Title"/>
    <w:basedOn w:val="a"/>
    <w:link w:val="affd"/>
    <w:qFormat/>
    <w:rsid w:val="00500E75"/>
    <w:pPr>
      <w:numPr>
        <w:numId w:val="0"/>
      </w:numPr>
      <w:tabs>
        <w:tab w:val="left" w:pos="708"/>
      </w:tabs>
      <w:spacing w:before="240" w:after="60"/>
      <w:contextualSpacing w:val="0"/>
      <w:jc w:val="center"/>
      <w:outlineLvl w:val="0"/>
    </w:pPr>
    <w:rPr>
      <w:rFonts w:ascii="Arial" w:eastAsia="Calibri" w:hAnsi="Arial"/>
      <w:b/>
      <w:bCs/>
      <w:sz w:val="32"/>
      <w:szCs w:val="32"/>
    </w:rPr>
  </w:style>
  <w:style w:type="character" w:customStyle="1" w:styleId="affd">
    <w:name w:val="Заголовок Знак"/>
    <w:link w:val="affc"/>
    <w:rsid w:val="00500E75"/>
    <w:rPr>
      <w:rFonts w:ascii="Arial" w:hAnsi="Arial"/>
      <w:b/>
      <w:sz w:val="32"/>
      <w:lang w:eastAsia="ru-RU"/>
    </w:rPr>
  </w:style>
  <w:style w:type="paragraph" w:customStyle="1" w:styleId="2c">
    <w:name w:val="Обычный2"/>
    <w:uiPriority w:val="99"/>
    <w:rsid w:val="00500E75"/>
    <w:pPr>
      <w:spacing w:before="100" w:after="100"/>
    </w:pPr>
    <w:rPr>
      <w:rFonts w:ascii="Times New Roman" w:eastAsia="Times New Roman" w:hAnsi="Times New Roman"/>
      <w:sz w:val="24"/>
    </w:rPr>
  </w:style>
  <w:style w:type="paragraph" w:styleId="a">
    <w:name w:val="List Number"/>
    <w:basedOn w:val="a0"/>
    <w:uiPriority w:val="99"/>
    <w:rsid w:val="00500E75"/>
    <w:pPr>
      <w:numPr>
        <w:numId w:val="3"/>
      </w:numPr>
      <w:contextualSpacing/>
    </w:pPr>
    <w:rPr>
      <w:rFonts w:ascii="Times New Roman" w:hAnsi="Times New Roman"/>
      <w:sz w:val="24"/>
      <w:szCs w:val="24"/>
      <w:lang w:eastAsia="ru-RU"/>
    </w:rPr>
  </w:style>
  <w:style w:type="paragraph" w:customStyle="1" w:styleId="116">
    <w:name w:val="Стиль Заголовок 1 + кернинг от 16 пт"/>
    <w:basedOn w:val="1"/>
    <w:next w:val="a0"/>
    <w:uiPriority w:val="99"/>
    <w:rsid w:val="00500E75"/>
    <w:pPr>
      <w:keepNext w:val="0"/>
      <w:tabs>
        <w:tab w:val="clear" w:pos="858"/>
        <w:tab w:val="left" w:pos="900"/>
        <w:tab w:val="num" w:pos="1800"/>
      </w:tabs>
      <w:spacing w:before="360" w:after="240"/>
      <w:ind w:left="0" w:firstLine="0"/>
    </w:pPr>
    <w:rPr>
      <w:rFonts w:eastAsia="Calibri"/>
      <w:sz w:val="24"/>
      <w:szCs w:val="24"/>
    </w:rPr>
  </w:style>
  <w:style w:type="paragraph" w:customStyle="1" w:styleId="112">
    <w:name w:val="Стиль Заголовок 1 + 12 пт"/>
    <w:basedOn w:val="1"/>
    <w:uiPriority w:val="99"/>
    <w:rsid w:val="00500E75"/>
    <w:pPr>
      <w:tabs>
        <w:tab w:val="clear" w:pos="858"/>
        <w:tab w:val="num" w:pos="432"/>
      </w:tabs>
      <w:ind w:left="432"/>
      <w:jc w:val="center"/>
    </w:pPr>
    <w:rPr>
      <w:sz w:val="24"/>
    </w:rPr>
  </w:style>
  <w:style w:type="paragraph" w:customStyle="1" w:styleId="Arial">
    <w:name w:val="Стиль Рег_текст + Arial"/>
    <w:basedOn w:val="a0"/>
    <w:uiPriority w:val="99"/>
    <w:rsid w:val="00500E75"/>
    <w:pPr>
      <w:spacing w:before="120"/>
    </w:pPr>
    <w:rPr>
      <w:rFonts w:ascii="Arial" w:hAnsi="Arial"/>
      <w:sz w:val="24"/>
      <w:szCs w:val="24"/>
      <w:lang w:eastAsia="ru-RU"/>
    </w:rPr>
  </w:style>
  <w:style w:type="paragraph" w:customStyle="1" w:styleId="NRUS">
    <w:name w:val="N_RUS"/>
    <w:basedOn w:val="a0"/>
    <w:uiPriority w:val="99"/>
    <w:rsid w:val="00500E75"/>
    <w:rPr>
      <w:rFonts w:ascii="Antiqua" w:hAnsi="Antiqua"/>
      <w:sz w:val="24"/>
      <w:szCs w:val="24"/>
      <w:lang w:eastAsia="ru-RU"/>
    </w:rPr>
  </w:style>
  <w:style w:type="paragraph" w:customStyle="1" w:styleId="37">
    <w:name w:val="заголовок 3"/>
    <w:basedOn w:val="a0"/>
    <w:next w:val="a0"/>
    <w:uiPriority w:val="99"/>
    <w:rsid w:val="00500E75"/>
    <w:pPr>
      <w:keepNext/>
    </w:pPr>
    <w:rPr>
      <w:rFonts w:ascii="Arial" w:hAnsi="Arial" w:cs="Arial"/>
      <w:b/>
      <w:bCs/>
      <w:sz w:val="18"/>
      <w:szCs w:val="24"/>
      <w:lang w:eastAsia="ru-RU"/>
    </w:rPr>
  </w:style>
  <w:style w:type="paragraph" w:customStyle="1" w:styleId="62">
    <w:name w:val="заголовок 6"/>
    <w:basedOn w:val="a0"/>
    <w:next w:val="a0"/>
    <w:uiPriority w:val="99"/>
    <w:rsid w:val="00500E75"/>
    <w:pPr>
      <w:keepNext/>
      <w:jc w:val="center"/>
    </w:pPr>
    <w:rPr>
      <w:rFonts w:ascii="Times New Roman" w:hAnsi="Times New Roman"/>
      <w:i/>
      <w:iCs/>
      <w:sz w:val="24"/>
      <w:szCs w:val="24"/>
      <w:lang w:eastAsia="ru-RU"/>
    </w:rPr>
  </w:style>
  <w:style w:type="character" w:customStyle="1" w:styleId="affe">
    <w:name w:val="номер страницы"/>
    <w:uiPriority w:val="99"/>
    <w:rsid w:val="00500E75"/>
  </w:style>
  <w:style w:type="paragraph" w:styleId="afff">
    <w:name w:val="Document Map"/>
    <w:basedOn w:val="a0"/>
    <w:link w:val="afff0"/>
    <w:uiPriority w:val="99"/>
    <w:rsid w:val="00500E75"/>
    <w:pPr>
      <w:shd w:val="clear" w:color="auto" w:fill="000080"/>
    </w:pPr>
    <w:rPr>
      <w:rFonts w:ascii="Tahoma" w:eastAsia="Calibri" w:hAnsi="Tahoma"/>
      <w:sz w:val="20"/>
      <w:szCs w:val="20"/>
      <w:lang w:eastAsia="ru-RU"/>
    </w:rPr>
  </w:style>
  <w:style w:type="character" w:customStyle="1" w:styleId="afff0">
    <w:name w:val="Схема документа Знак"/>
    <w:link w:val="afff"/>
    <w:uiPriority w:val="99"/>
    <w:rsid w:val="00500E75"/>
    <w:rPr>
      <w:rFonts w:ascii="Tahoma" w:hAnsi="Tahoma"/>
      <w:sz w:val="20"/>
      <w:shd w:val="clear" w:color="auto" w:fill="000080"/>
      <w:lang w:eastAsia="ru-RU"/>
    </w:rPr>
  </w:style>
  <w:style w:type="paragraph" w:customStyle="1" w:styleId="1-">
    <w:name w:val="Ст1-осн.текст"/>
    <w:basedOn w:val="af5"/>
    <w:uiPriority w:val="99"/>
    <w:rsid w:val="00500E75"/>
    <w:pPr>
      <w:spacing w:after="240"/>
      <w:ind w:left="0"/>
    </w:pPr>
    <w:rPr>
      <w:rFonts w:ascii="Arial" w:hAnsi="Arial"/>
      <w:szCs w:val="20"/>
      <w:lang w:eastAsia="en-US"/>
    </w:rPr>
  </w:style>
  <w:style w:type="paragraph" w:customStyle="1" w:styleId="18">
    <w:name w:val="Стиль1"/>
    <w:basedOn w:val="1"/>
    <w:uiPriority w:val="99"/>
    <w:rsid w:val="00500E75"/>
    <w:pPr>
      <w:numPr>
        <w:numId w:val="0"/>
      </w:numPr>
      <w:tabs>
        <w:tab w:val="num" w:pos="432"/>
        <w:tab w:val="left" w:pos="540"/>
      </w:tabs>
      <w:ind w:left="432" w:hanging="432"/>
    </w:pPr>
    <w:rPr>
      <w:sz w:val="24"/>
      <w:szCs w:val="24"/>
    </w:rPr>
  </w:style>
  <w:style w:type="paragraph" w:customStyle="1" w:styleId="2d">
    <w:name w:val="Стиль2"/>
    <w:basedOn w:val="20"/>
    <w:uiPriority w:val="99"/>
    <w:rsid w:val="00500E75"/>
    <w:pPr>
      <w:numPr>
        <w:ilvl w:val="0"/>
        <w:numId w:val="0"/>
      </w:numPr>
      <w:tabs>
        <w:tab w:val="num" w:pos="576"/>
      </w:tabs>
      <w:ind w:left="576" w:hanging="576"/>
    </w:pPr>
    <w:rPr>
      <w:b w:val="0"/>
      <w:bCs w:val="0"/>
      <w:i w:val="0"/>
      <w:iCs w:val="0"/>
    </w:rPr>
  </w:style>
  <w:style w:type="paragraph" w:customStyle="1" w:styleId="1120">
    <w:name w:val="Стиль Заголовок 1 + 12 пт полужирный"/>
    <w:basedOn w:val="1"/>
    <w:link w:val="1121"/>
    <w:uiPriority w:val="99"/>
    <w:rsid w:val="00500E75"/>
    <w:pPr>
      <w:numPr>
        <w:numId w:val="0"/>
      </w:numPr>
      <w:spacing w:before="0" w:after="0"/>
      <w:ind w:left="5879" w:hanging="215"/>
    </w:pPr>
    <w:rPr>
      <w:rFonts w:ascii="Times New Roman" w:eastAsia="Calibri" w:hAnsi="Times New Roman"/>
      <w:bCs w:val="0"/>
      <w:sz w:val="20"/>
      <w:szCs w:val="20"/>
    </w:rPr>
  </w:style>
  <w:style w:type="character" w:customStyle="1" w:styleId="1121">
    <w:name w:val="Стиль Заголовок 1 + 12 пт полужирный Знак"/>
    <w:link w:val="1120"/>
    <w:uiPriority w:val="99"/>
    <w:rsid w:val="00500E75"/>
    <w:rPr>
      <w:rFonts w:ascii="Times New Roman" w:hAnsi="Times New Roman"/>
      <w:b/>
      <w:sz w:val="20"/>
    </w:rPr>
  </w:style>
  <w:style w:type="character" w:customStyle="1" w:styleId="defaultdocbaseattributestylewithoutnowrap1">
    <w:name w:val="defaultdocbaseattributestylewithoutnowrap1"/>
    <w:uiPriority w:val="99"/>
    <w:rsid w:val="00500E75"/>
    <w:rPr>
      <w:rFonts w:ascii="Tahoma" w:hAnsi="Tahoma"/>
      <w:sz w:val="24"/>
    </w:rPr>
  </w:style>
  <w:style w:type="paragraph" w:styleId="21">
    <w:name w:val="List Number 2"/>
    <w:basedOn w:val="a0"/>
    <w:uiPriority w:val="99"/>
    <w:rsid w:val="00500E75"/>
    <w:pPr>
      <w:numPr>
        <w:numId w:val="1"/>
      </w:numPr>
      <w:tabs>
        <w:tab w:val="clear" w:pos="643"/>
        <w:tab w:val="num" w:pos="736"/>
      </w:tabs>
      <w:ind w:left="736" w:hanging="453"/>
    </w:pPr>
    <w:rPr>
      <w:rFonts w:ascii="Times New Roman" w:hAnsi="Times New Roman"/>
      <w:sz w:val="24"/>
      <w:szCs w:val="24"/>
      <w:lang w:eastAsia="ru-RU"/>
    </w:rPr>
  </w:style>
  <w:style w:type="paragraph" w:customStyle="1" w:styleId="afff1">
    <w:name w:val="Таблица шапка"/>
    <w:basedOn w:val="a0"/>
    <w:uiPriority w:val="99"/>
    <w:rsid w:val="00500E75"/>
    <w:pPr>
      <w:keepNext/>
      <w:spacing w:before="40" w:after="40"/>
      <w:ind w:left="57" w:right="57"/>
    </w:pPr>
    <w:rPr>
      <w:rFonts w:ascii="Times New Roman" w:hAnsi="Times New Roman"/>
      <w:szCs w:val="20"/>
      <w:lang w:eastAsia="ru-RU"/>
    </w:rPr>
  </w:style>
  <w:style w:type="paragraph" w:customStyle="1" w:styleId="afff2">
    <w:name w:val="Таблица текст"/>
    <w:basedOn w:val="a0"/>
    <w:uiPriority w:val="99"/>
    <w:rsid w:val="00500E75"/>
    <w:pPr>
      <w:spacing w:before="40" w:after="40"/>
      <w:ind w:left="57" w:right="57"/>
    </w:pPr>
    <w:rPr>
      <w:rFonts w:ascii="Times New Roman" w:hAnsi="Times New Roman"/>
      <w:sz w:val="24"/>
      <w:szCs w:val="20"/>
      <w:lang w:eastAsia="ru-RU"/>
    </w:rPr>
  </w:style>
  <w:style w:type="paragraph" w:customStyle="1" w:styleId="afff3">
    <w:name w:val="Знак"/>
    <w:basedOn w:val="a0"/>
    <w:uiPriority w:val="99"/>
    <w:rsid w:val="00500E75"/>
    <w:pPr>
      <w:spacing w:after="160" w:line="240" w:lineRule="exact"/>
    </w:pPr>
    <w:rPr>
      <w:rFonts w:ascii="Verdana" w:hAnsi="Verdana" w:cs="Verdana"/>
      <w:sz w:val="20"/>
      <w:szCs w:val="20"/>
      <w:lang w:val="en-US"/>
    </w:rPr>
  </w:style>
  <w:style w:type="paragraph" w:customStyle="1" w:styleId="120">
    <w:name w:val="Стиль 12 пт По ширине"/>
    <w:basedOn w:val="a0"/>
    <w:link w:val="121"/>
    <w:uiPriority w:val="99"/>
    <w:rsid w:val="00500E75"/>
    <w:pPr>
      <w:ind w:firstLine="709"/>
    </w:pPr>
    <w:rPr>
      <w:rFonts w:ascii="Times New Roman" w:eastAsia="Calibri" w:hAnsi="Times New Roman"/>
      <w:sz w:val="20"/>
      <w:szCs w:val="20"/>
      <w:lang w:eastAsia="ru-RU"/>
    </w:rPr>
  </w:style>
  <w:style w:type="character" w:customStyle="1" w:styleId="121">
    <w:name w:val="Стиль 12 пт По ширине Знак"/>
    <w:link w:val="120"/>
    <w:uiPriority w:val="99"/>
    <w:rsid w:val="00500E75"/>
    <w:rPr>
      <w:rFonts w:ascii="Times New Roman" w:hAnsi="Times New Roman"/>
      <w:sz w:val="20"/>
      <w:lang w:eastAsia="ru-RU"/>
    </w:rPr>
  </w:style>
  <w:style w:type="paragraph" w:customStyle="1" w:styleId="Bullets">
    <w:name w:val="Bullets"/>
    <w:basedOn w:val="af"/>
    <w:uiPriority w:val="99"/>
    <w:rsid w:val="00500E75"/>
    <w:pPr>
      <w:numPr>
        <w:numId w:val="4"/>
      </w:numPr>
      <w:spacing w:before="120"/>
    </w:pPr>
    <w:rPr>
      <w:rFonts w:ascii="Times New Roman" w:eastAsia="MS Gothic" w:hAnsi="Times New Roman"/>
      <w:sz w:val="24"/>
      <w:szCs w:val="24"/>
      <w:lang w:val="en-GB" w:eastAsia="ja-JP"/>
    </w:rPr>
  </w:style>
  <w:style w:type="paragraph" w:customStyle="1" w:styleId="afff4">
    <w:name w:val="абзац"/>
    <w:basedOn w:val="a0"/>
    <w:uiPriority w:val="99"/>
    <w:rsid w:val="00500E75"/>
    <w:pPr>
      <w:ind w:firstLine="851"/>
    </w:pPr>
    <w:rPr>
      <w:rFonts w:ascii="Times New Roman" w:hAnsi="Times New Roman"/>
      <w:sz w:val="28"/>
      <w:szCs w:val="20"/>
      <w:lang w:eastAsia="ru-RU"/>
    </w:rPr>
  </w:style>
  <w:style w:type="paragraph" w:styleId="43">
    <w:name w:val="List Number 4"/>
    <w:basedOn w:val="a0"/>
    <w:uiPriority w:val="99"/>
    <w:rsid w:val="00500E75"/>
    <w:pPr>
      <w:tabs>
        <w:tab w:val="num" w:pos="1209"/>
      </w:tabs>
      <w:ind w:left="1209" w:hanging="360"/>
    </w:pPr>
    <w:rPr>
      <w:rFonts w:ascii="Times New Roman" w:hAnsi="Times New Roman"/>
      <w:sz w:val="20"/>
      <w:szCs w:val="20"/>
      <w:lang w:eastAsia="ru-RU"/>
    </w:rPr>
  </w:style>
  <w:style w:type="paragraph" w:customStyle="1" w:styleId="19">
    <w:name w:val="1 Знак"/>
    <w:basedOn w:val="a0"/>
    <w:uiPriority w:val="99"/>
    <w:rsid w:val="00500E75"/>
    <w:pPr>
      <w:tabs>
        <w:tab w:val="num" w:pos="432"/>
      </w:tabs>
      <w:spacing w:before="120" w:after="160"/>
      <w:ind w:left="432" w:hanging="432"/>
    </w:pPr>
    <w:rPr>
      <w:rFonts w:ascii="Times New Roman" w:hAnsi="Times New Roman"/>
      <w:b/>
      <w:caps/>
      <w:sz w:val="32"/>
      <w:szCs w:val="32"/>
      <w:lang w:val="en-US"/>
    </w:rPr>
  </w:style>
  <w:style w:type="paragraph" w:customStyle="1" w:styleId="3Arial">
    <w:name w:val="Оглавление 3 + Arial"/>
    <w:basedOn w:val="20"/>
    <w:uiPriority w:val="99"/>
    <w:rsid w:val="00500E75"/>
    <w:pPr>
      <w:numPr>
        <w:ilvl w:val="0"/>
        <w:numId w:val="0"/>
      </w:numPr>
      <w:tabs>
        <w:tab w:val="num" w:pos="1080"/>
      </w:tabs>
      <w:spacing w:after="100" w:afterAutospacing="1"/>
      <w:ind w:left="1080" w:hanging="1080"/>
    </w:pPr>
    <w:rPr>
      <w:i w:val="0"/>
      <w:sz w:val="22"/>
      <w:szCs w:val="22"/>
    </w:rPr>
  </w:style>
  <w:style w:type="paragraph" w:customStyle="1" w:styleId="NormalR">
    <w:name w:val="NormalR"/>
    <w:basedOn w:val="a0"/>
    <w:uiPriority w:val="99"/>
    <w:rsid w:val="00500E75"/>
    <w:pPr>
      <w:ind w:right="29" w:firstLine="432"/>
    </w:pPr>
    <w:rPr>
      <w:rFonts w:ascii="NTTimes/Cyrillic" w:hAnsi="NTTimes/Cyrillic"/>
      <w:sz w:val="24"/>
      <w:szCs w:val="20"/>
      <w:lang w:val="en-US" w:eastAsia="ru-RU"/>
    </w:rPr>
  </w:style>
  <w:style w:type="paragraph" w:styleId="2">
    <w:name w:val="List Bullet 2"/>
    <w:basedOn w:val="a0"/>
    <w:uiPriority w:val="99"/>
    <w:rsid w:val="00500E75"/>
    <w:pPr>
      <w:numPr>
        <w:numId w:val="5"/>
      </w:numPr>
      <w:spacing w:line="312" w:lineRule="auto"/>
    </w:pPr>
    <w:rPr>
      <w:rFonts w:ascii="Times New Roman" w:hAnsi="Times New Roman"/>
      <w:sz w:val="24"/>
      <w:szCs w:val="20"/>
      <w:lang w:eastAsia="ru-RU"/>
    </w:rPr>
  </w:style>
  <w:style w:type="paragraph" w:customStyle="1" w:styleId="140">
    <w:name w:val="Стиль14"/>
    <w:basedOn w:val="a0"/>
    <w:uiPriority w:val="99"/>
    <w:rsid w:val="00500E75"/>
    <w:pPr>
      <w:spacing w:line="264" w:lineRule="auto"/>
      <w:ind w:firstLine="720"/>
    </w:pPr>
    <w:rPr>
      <w:rFonts w:ascii="Times New Roman" w:hAnsi="Times New Roman"/>
      <w:bCs/>
      <w:sz w:val="28"/>
      <w:szCs w:val="20"/>
      <w:lang w:eastAsia="ru-RU"/>
    </w:rPr>
  </w:style>
  <w:style w:type="paragraph" w:styleId="afff5">
    <w:name w:val="endnote text"/>
    <w:basedOn w:val="a0"/>
    <w:link w:val="afff6"/>
    <w:uiPriority w:val="99"/>
    <w:rsid w:val="00500E75"/>
    <w:rPr>
      <w:rFonts w:ascii="Times New Roman" w:eastAsia="Calibri" w:hAnsi="Times New Roman"/>
      <w:sz w:val="20"/>
      <w:szCs w:val="20"/>
      <w:lang w:eastAsia="ru-RU"/>
    </w:rPr>
  </w:style>
  <w:style w:type="character" w:customStyle="1" w:styleId="afff6">
    <w:name w:val="Текст концевой сноски Знак"/>
    <w:link w:val="afff5"/>
    <w:uiPriority w:val="99"/>
    <w:rsid w:val="00500E75"/>
    <w:rPr>
      <w:rFonts w:ascii="Times New Roman" w:hAnsi="Times New Roman"/>
      <w:sz w:val="20"/>
      <w:lang w:eastAsia="ru-RU"/>
    </w:rPr>
  </w:style>
  <w:style w:type="character" w:styleId="afff7">
    <w:name w:val="endnote reference"/>
    <w:uiPriority w:val="99"/>
    <w:rsid w:val="00500E75"/>
    <w:rPr>
      <w:rFonts w:cs="Times New Roman"/>
      <w:vertAlign w:val="superscript"/>
    </w:rPr>
  </w:style>
  <w:style w:type="paragraph" w:styleId="afff8">
    <w:name w:val="TOC Heading"/>
    <w:basedOn w:val="1"/>
    <w:next w:val="a0"/>
    <w:uiPriority w:val="39"/>
    <w:qFormat/>
    <w:rsid w:val="00500E75"/>
    <w:pPr>
      <w:keepLines/>
      <w:numPr>
        <w:numId w:val="0"/>
      </w:numPr>
      <w:spacing w:before="480" w:after="0" w:line="276" w:lineRule="auto"/>
      <w:outlineLvl w:val="9"/>
    </w:pPr>
    <w:rPr>
      <w:rFonts w:ascii="Cambria" w:hAnsi="Cambria"/>
      <w:color w:val="365F91"/>
      <w:sz w:val="28"/>
      <w:szCs w:val="28"/>
    </w:rPr>
  </w:style>
  <w:style w:type="paragraph" w:customStyle="1" w:styleId="Default">
    <w:name w:val="Default"/>
    <w:uiPriority w:val="99"/>
    <w:rsid w:val="00500E75"/>
    <w:rPr>
      <w:rFonts w:ascii="Times New Roman" w:hAnsi="Times New Roman"/>
      <w:color w:val="000000"/>
      <w:sz w:val="24"/>
      <w:szCs w:val="24"/>
      <w:lang w:eastAsia="en-US"/>
    </w:rPr>
  </w:style>
  <w:style w:type="paragraph" w:customStyle="1" w:styleId="MMTopic1">
    <w:name w:val="MM Topic 1"/>
    <w:basedOn w:val="1"/>
    <w:link w:val="MMTopic10"/>
    <w:uiPriority w:val="99"/>
    <w:rsid w:val="00500E75"/>
    <w:pPr>
      <w:keepLines/>
      <w:numPr>
        <w:numId w:val="6"/>
      </w:numPr>
      <w:tabs>
        <w:tab w:val="num" w:pos="858"/>
      </w:tabs>
      <w:spacing w:before="480" w:after="0" w:line="276" w:lineRule="auto"/>
      <w:ind w:left="0" w:firstLine="0"/>
    </w:pPr>
    <w:rPr>
      <w:rFonts w:ascii="Cambria" w:eastAsia="Calibri" w:hAnsi="Cambria"/>
      <w:color w:val="365F91"/>
      <w:sz w:val="28"/>
      <w:szCs w:val="28"/>
    </w:rPr>
  </w:style>
  <w:style w:type="character" w:customStyle="1" w:styleId="MMTopic10">
    <w:name w:val="MM Topic 1 Знак"/>
    <w:link w:val="MMTopic1"/>
    <w:uiPriority w:val="99"/>
    <w:rsid w:val="00500E75"/>
    <w:rPr>
      <w:rFonts w:ascii="Cambria" w:hAnsi="Cambria"/>
      <w:b/>
      <w:bCs/>
      <w:color w:val="365F91"/>
      <w:sz w:val="28"/>
      <w:szCs w:val="28"/>
    </w:rPr>
  </w:style>
  <w:style w:type="paragraph" w:customStyle="1" w:styleId="MMTopic2">
    <w:name w:val="MM Topic 2"/>
    <w:basedOn w:val="20"/>
    <w:link w:val="MMTopic20"/>
    <w:uiPriority w:val="99"/>
    <w:rsid w:val="00500E75"/>
    <w:pPr>
      <w:keepLines/>
      <w:numPr>
        <w:ilvl w:val="0"/>
        <w:numId w:val="0"/>
      </w:numPr>
      <w:tabs>
        <w:tab w:val="num" w:pos="576"/>
        <w:tab w:val="num" w:pos="2136"/>
      </w:tabs>
      <w:spacing w:before="200" w:after="0" w:line="276" w:lineRule="auto"/>
    </w:pPr>
    <w:rPr>
      <w:rFonts w:ascii="Cambria" w:eastAsia="Calibri" w:hAnsi="Cambria"/>
      <w:i w:val="0"/>
      <w:iCs w:val="0"/>
      <w:color w:val="4F81BD"/>
      <w:sz w:val="26"/>
      <w:szCs w:val="26"/>
    </w:rPr>
  </w:style>
  <w:style w:type="character" w:customStyle="1" w:styleId="MMTopic20">
    <w:name w:val="MM Topic 2 Знак"/>
    <w:link w:val="MMTopic2"/>
    <w:uiPriority w:val="99"/>
    <w:rsid w:val="00500E75"/>
    <w:rPr>
      <w:rFonts w:ascii="Cambria" w:hAnsi="Cambria"/>
      <w:b/>
      <w:bCs/>
      <w:color w:val="4F81BD"/>
      <w:sz w:val="26"/>
      <w:szCs w:val="26"/>
    </w:rPr>
  </w:style>
  <w:style w:type="paragraph" w:customStyle="1" w:styleId="MMTopic3">
    <w:name w:val="MM Topic 3"/>
    <w:basedOn w:val="3"/>
    <w:uiPriority w:val="99"/>
    <w:rsid w:val="00500E75"/>
    <w:pPr>
      <w:keepLines/>
      <w:numPr>
        <w:ilvl w:val="0"/>
        <w:numId w:val="0"/>
      </w:numPr>
      <w:tabs>
        <w:tab w:val="num" w:pos="720"/>
      </w:tabs>
      <w:spacing w:before="200" w:after="0" w:line="276" w:lineRule="auto"/>
    </w:pPr>
    <w:rPr>
      <w:rFonts w:ascii="Cambria" w:eastAsia="Calibri" w:hAnsi="Cambria"/>
      <w:color w:val="4F81BD"/>
      <w:sz w:val="22"/>
      <w:szCs w:val="22"/>
      <w:lang w:eastAsia="en-US"/>
    </w:rPr>
  </w:style>
  <w:style w:type="character" w:customStyle="1" w:styleId="2e">
    <w:name w:val="Знак Знак2"/>
    <w:uiPriority w:val="99"/>
    <w:rsid w:val="00500E75"/>
    <w:rPr>
      <w:b/>
      <w:sz w:val="24"/>
    </w:rPr>
  </w:style>
  <w:style w:type="character" w:customStyle="1" w:styleId="FontStyle97">
    <w:name w:val="Font Style97"/>
    <w:basedOn w:val="a1"/>
    <w:uiPriority w:val="99"/>
    <w:rsid w:val="00500E75"/>
    <w:rPr>
      <w:rFonts w:ascii="Tahoma" w:hAnsi="Tahoma" w:cs="Tahoma"/>
      <w:b/>
      <w:bCs/>
      <w:spacing w:val="-10"/>
      <w:sz w:val="32"/>
      <w:szCs w:val="32"/>
    </w:rPr>
  </w:style>
  <w:style w:type="paragraph" w:customStyle="1" w:styleId="Style7">
    <w:name w:val="Style7"/>
    <w:basedOn w:val="a0"/>
    <w:uiPriority w:val="99"/>
    <w:rsid w:val="00500E75"/>
    <w:pPr>
      <w:widowControl w:val="0"/>
    </w:pPr>
    <w:rPr>
      <w:rFonts w:ascii="Tahoma" w:eastAsiaTheme="minorEastAsia" w:hAnsi="Tahoma" w:cs="Tahoma"/>
      <w:sz w:val="24"/>
      <w:szCs w:val="24"/>
      <w:lang w:eastAsia="ru-RU"/>
    </w:rPr>
  </w:style>
  <w:style w:type="paragraph" w:customStyle="1" w:styleId="Style9">
    <w:name w:val="Style9"/>
    <w:basedOn w:val="a0"/>
    <w:uiPriority w:val="99"/>
    <w:rsid w:val="00500E75"/>
    <w:pPr>
      <w:widowControl w:val="0"/>
    </w:pPr>
    <w:rPr>
      <w:rFonts w:ascii="Tahoma" w:eastAsiaTheme="minorEastAsia" w:hAnsi="Tahoma" w:cs="Tahoma"/>
      <w:sz w:val="24"/>
      <w:szCs w:val="24"/>
      <w:lang w:eastAsia="ru-RU"/>
    </w:rPr>
  </w:style>
  <w:style w:type="paragraph" w:customStyle="1" w:styleId="Style19">
    <w:name w:val="Style19"/>
    <w:basedOn w:val="a0"/>
    <w:uiPriority w:val="99"/>
    <w:rsid w:val="00500E75"/>
    <w:pPr>
      <w:widowControl w:val="0"/>
      <w:jc w:val="center"/>
    </w:pPr>
    <w:rPr>
      <w:rFonts w:ascii="Tahoma" w:eastAsiaTheme="minorEastAsia" w:hAnsi="Tahoma" w:cs="Tahoma"/>
      <w:sz w:val="24"/>
      <w:szCs w:val="24"/>
      <w:lang w:eastAsia="ru-RU"/>
    </w:rPr>
  </w:style>
  <w:style w:type="paragraph" w:customStyle="1" w:styleId="Style22">
    <w:name w:val="Style22"/>
    <w:basedOn w:val="a0"/>
    <w:uiPriority w:val="99"/>
    <w:rsid w:val="00500E75"/>
    <w:pPr>
      <w:widowControl w:val="0"/>
    </w:pPr>
    <w:rPr>
      <w:rFonts w:ascii="Tahoma" w:eastAsiaTheme="minorEastAsia" w:hAnsi="Tahoma" w:cs="Tahoma"/>
      <w:sz w:val="24"/>
      <w:szCs w:val="24"/>
      <w:lang w:eastAsia="ru-RU"/>
    </w:rPr>
  </w:style>
  <w:style w:type="character" w:customStyle="1" w:styleId="FontStyle98">
    <w:name w:val="Font Style98"/>
    <w:basedOn w:val="a1"/>
    <w:uiPriority w:val="99"/>
    <w:rsid w:val="00500E75"/>
    <w:rPr>
      <w:rFonts w:ascii="Tahoma" w:hAnsi="Tahoma" w:cs="Tahoma"/>
      <w:sz w:val="14"/>
      <w:szCs w:val="14"/>
    </w:rPr>
  </w:style>
  <w:style w:type="character" w:customStyle="1" w:styleId="FontStyle102">
    <w:name w:val="Font Style102"/>
    <w:basedOn w:val="a1"/>
    <w:uiPriority w:val="99"/>
    <w:rsid w:val="00500E75"/>
    <w:rPr>
      <w:rFonts w:ascii="Franklin Gothic Demi Cond" w:hAnsi="Franklin Gothic Demi Cond" w:cs="Franklin Gothic Demi Cond"/>
      <w:b/>
      <w:bCs/>
      <w:sz w:val="22"/>
      <w:szCs w:val="22"/>
    </w:rPr>
  </w:style>
  <w:style w:type="character" w:customStyle="1" w:styleId="FontStyle109">
    <w:name w:val="Font Style109"/>
    <w:basedOn w:val="a1"/>
    <w:uiPriority w:val="99"/>
    <w:rsid w:val="00500E75"/>
    <w:rPr>
      <w:rFonts w:ascii="Times New Roman" w:hAnsi="Times New Roman" w:cs="Times New Roman"/>
      <w:b/>
      <w:bCs/>
      <w:sz w:val="16"/>
      <w:szCs w:val="16"/>
    </w:rPr>
  </w:style>
  <w:style w:type="character" w:customStyle="1" w:styleId="FontStyle124">
    <w:name w:val="Font Style124"/>
    <w:basedOn w:val="a1"/>
    <w:uiPriority w:val="99"/>
    <w:rsid w:val="00500E75"/>
    <w:rPr>
      <w:rFonts w:ascii="Times New Roman" w:hAnsi="Times New Roman" w:cs="Times New Roman"/>
      <w:b/>
      <w:bCs/>
      <w:sz w:val="22"/>
      <w:szCs w:val="22"/>
    </w:rPr>
  </w:style>
  <w:style w:type="paragraph" w:customStyle="1" w:styleId="Style18">
    <w:name w:val="Style18"/>
    <w:basedOn w:val="a0"/>
    <w:uiPriority w:val="99"/>
    <w:rsid w:val="00500E75"/>
    <w:pPr>
      <w:widowControl w:val="0"/>
    </w:pPr>
    <w:rPr>
      <w:rFonts w:ascii="Tahoma" w:eastAsiaTheme="minorEastAsia" w:hAnsi="Tahoma" w:cs="Tahoma"/>
      <w:sz w:val="24"/>
      <w:szCs w:val="24"/>
      <w:lang w:eastAsia="ru-RU"/>
    </w:rPr>
  </w:style>
  <w:style w:type="table" w:customStyle="1" w:styleId="1a">
    <w:name w:val="Сетка таблицы1"/>
    <w:basedOn w:val="a2"/>
    <w:next w:val="af3"/>
    <w:uiPriority w:val="59"/>
    <w:rsid w:val="00500E75"/>
    <w:pPr>
      <w:jc w:val="left"/>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rsid w:val="00500E75"/>
    <w:pPr>
      <w:widowControl w:val="0"/>
      <w:jc w:val="left"/>
    </w:pPr>
    <w:rPr>
      <w:rFonts w:ascii="Courier New" w:eastAsia="Times New Roman" w:hAnsi="Courier New" w:cs="Courier New"/>
    </w:rPr>
  </w:style>
  <w:style w:type="paragraph" w:customStyle="1" w:styleId="formattext">
    <w:name w:val="formattext"/>
    <w:basedOn w:val="a0"/>
    <w:rsid w:val="00500E75"/>
    <w:pPr>
      <w:spacing w:before="100" w:beforeAutospacing="1" w:after="100" w:afterAutospacing="1"/>
      <w:jc w:val="left"/>
    </w:pPr>
    <w:rPr>
      <w:rFonts w:ascii="Times New Roman" w:hAnsi="Times New Roman"/>
      <w:sz w:val="24"/>
      <w:szCs w:val="24"/>
      <w:lang w:eastAsia="ru-RU"/>
    </w:rPr>
  </w:style>
  <w:style w:type="paragraph" w:customStyle="1" w:styleId="xl25">
    <w:name w:val="xl25"/>
    <w:basedOn w:val="a0"/>
    <w:rsid w:val="00500E75"/>
    <w:pP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s1">
    <w:name w:val="s_1"/>
    <w:basedOn w:val="a0"/>
    <w:rsid w:val="00500E75"/>
    <w:pPr>
      <w:spacing w:before="100" w:beforeAutospacing="1" w:after="100" w:afterAutospacing="1"/>
      <w:jc w:val="left"/>
    </w:pPr>
    <w:rPr>
      <w:rFonts w:ascii="Times New Roman" w:hAnsi="Times New Roman"/>
      <w:sz w:val="24"/>
      <w:szCs w:val="24"/>
      <w:lang w:eastAsia="ru-RU"/>
    </w:rPr>
  </w:style>
  <w:style w:type="paragraph" w:customStyle="1" w:styleId="FORMATTEXT0">
    <w:name w:val=".FORMATTEXT"/>
    <w:uiPriority w:val="99"/>
    <w:rsid w:val="00500E75"/>
    <w:pPr>
      <w:widowControl w:val="0"/>
      <w:jc w:val="left"/>
    </w:pPr>
    <w:rPr>
      <w:rFonts w:ascii="Times New Roman" w:eastAsiaTheme="minorEastAsia" w:hAnsi="Times New Roman"/>
      <w:sz w:val="24"/>
      <w:szCs w:val="24"/>
    </w:rPr>
  </w:style>
  <w:style w:type="paragraph" w:customStyle="1" w:styleId="headertext">
    <w:name w:val="headertext"/>
    <w:basedOn w:val="a0"/>
    <w:rsid w:val="00500E75"/>
    <w:pPr>
      <w:spacing w:before="100" w:beforeAutospacing="1" w:after="100" w:afterAutospacing="1"/>
      <w:jc w:val="left"/>
    </w:pPr>
    <w:rPr>
      <w:rFonts w:ascii="Times New Roman" w:hAnsi="Times New Roman"/>
      <w:sz w:val="24"/>
      <w:szCs w:val="24"/>
      <w:lang w:eastAsia="ru-RU"/>
    </w:rPr>
  </w:style>
  <w:style w:type="paragraph" w:customStyle="1" w:styleId="ConsPlusTitle">
    <w:name w:val="ConsPlusTitle"/>
    <w:uiPriority w:val="99"/>
    <w:rsid w:val="00500E75"/>
    <w:pPr>
      <w:widowControl w:val="0"/>
      <w:jc w:val="left"/>
    </w:pPr>
    <w:rPr>
      <w:rFonts w:eastAsia="Times New Roman" w:cs="Calibri"/>
      <w:b/>
      <w:bCs/>
      <w:sz w:val="22"/>
      <w:szCs w:val="22"/>
    </w:rPr>
  </w:style>
  <w:style w:type="paragraph" w:customStyle="1" w:styleId="m">
    <w:name w:val="m_ПростойТекст"/>
    <w:basedOn w:val="a0"/>
    <w:link w:val="mChar"/>
    <w:rsid w:val="00500E75"/>
    <w:rPr>
      <w:rFonts w:ascii="Times New Roman" w:hAnsi="Times New Roman"/>
      <w:sz w:val="24"/>
      <w:szCs w:val="24"/>
      <w:lang w:eastAsia="ru-RU"/>
    </w:rPr>
  </w:style>
  <w:style w:type="character" w:customStyle="1" w:styleId="mChar">
    <w:name w:val="m_ПростойТекст Char"/>
    <w:link w:val="m"/>
    <w:rsid w:val="00500E75"/>
    <w:rPr>
      <w:rFonts w:ascii="Times New Roman" w:eastAsia="Times New Roman" w:hAnsi="Times New Roman"/>
      <w:sz w:val="24"/>
      <w:szCs w:val="24"/>
    </w:rPr>
  </w:style>
  <w:style w:type="paragraph" w:customStyle="1" w:styleId="m0">
    <w:name w:val="m_ПромШапка"/>
    <w:basedOn w:val="a0"/>
    <w:rsid w:val="00500E75"/>
    <w:pPr>
      <w:keepNext/>
      <w:jc w:val="center"/>
    </w:pPr>
    <w:rPr>
      <w:rFonts w:ascii="Times New Roman" w:hAnsi="Times New Roman"/>
      <w:b/>
      <w:bCs/>
      <w:sz w:val="20"/>
      <w:szCs w:val="24"/>
      <w:lang w:eastAsia="ru-RU"/>
    </w:rPr>
  </w:style>
  <w:style w:type="paragraph" w:customStyle="1" w:styleId="m4">
    <w:name w:val="m_ТекстТаблицы"/>
    <w:basedOn w:val="m"/>
    <w:rsid w:val="00500E75"/>
    <w:pPr>
      <w:jc w:val="left"/>
    </w:pPr>
    <w:rPr>
      <w:sz w:val="20"/>
    </w:rPr>
  </w:style>
  <w:style w:type="paragraph" w:customStyle="1" w:styleId="m1">
    <w:name w:val="m_1_Пункт"/>
    <w:basedOn w:val="m"/>
    <w:next w:val="m"/>
    <w:rsid w:val="00500E75"/>
    <w:pPr>
      <w:keepNext/>
      <w:numPr>
        <w:numId w:val="10"/>
      </w:numPr>
      <w:tabs>
        <w:tab w:val="clear" w:pos="360"/>
      </w:tabs>
      <w:ind w:left="360" w:hanging="360"/>
    </w:pPr>
    <w:rPr>
      <w:b/>
      <w:caps/>
    </w:rPr>
  </w:style>
  <w:style w:type="paragraph" w:customStyle="1" w:styleId="m2">
    <w:name w:val="m_2_Пункт"/>
    <w:basedOn w:val="m"/>
    <w:next w:val="m"/>
    <w:rsid w:val="00500E75"/>
    <w:pPr>
      <w:keepNext/>
      <w:numPr>
        <w:ilvl w:val="1"/>
        <w:numId w:val="10"/>
      </w:numPr>
      <w:tabs>
        <w:tab w:val="clear" w:pos="360"/>
        <w:tab w:val="left" w:pos="510"/>
      </w:tabs>
      <w:ind w:left="574" w:hanging="432"/>
    </w:pPr>
    <w:rPr>
      <w:b/>
    </w:rPr>
  </w:style>
  <w:style w:type="paragraph" w:customStyle="1" w:styleId="m3">
    <w:name w:val="m_3_Пункт"/>
    <w:basedOn w:val="m"/>
    <w:next w:val="m"/>
    <w:rsid w:val="00500E75"/>
    <w:pPr>
      <w:numPr>
        <w:ilvl w:val="2"/>
        <w:numId w:val="10"/>
      </w:numPr>
      <w:tabs>
        <w:tab w:val="clear" w:pos="720"/>
        <w:tab w:val="num" w:pos="360"/>
      </w:tabs>
      <w:ind w:left="1224" w:hanging="504"/>
    </w:pPr>
    <w:rPr>
      <w:b/>
      <w:lang w:val="en-US"/>
    </w:rPr>
  </w:style>
  <w:style w:type="paragraph" w:customStyle="1" w:styleId="m5">
    <w:name w:val="m_ШапкаТаблицы"/>
    <w:basedOn w:val="m"/>
    <w:rsid w:val="00500E75"/>
    <w:pPr>
      <w:keepNext/>
      <w:shd w:val="clear" w:color="auto" w:fill="D9D9D9"/>
      <w:jc w:val="center"/>
    </w:pPr>
    <w:rPr>
      <w:b/>
      <w:sz w:val="20"/>
    </w:rPr>
  </w:style>
  <w:style w:type="character" w:customStyle="1" w:styleId="blk">
    <w:name w:val="blk"/>
    <w:basedOn w:val="a1"/>
    <w:rsid w:val="00500E75"/>
  </w:style>
  <w:style w:type="character" w:customStyle="1" w:styleId="nobr">
    <w:name w:val="nobr"/>
    <w:basedOn w:val="a1"/>
    <w:rsid w:val="00500E75"/>
  </w:style>
  <w:style w:type="paragraph" w:customStyle="1" w:styleId="ConsPlusNormal">
    <w:name w:val="ConsPlusNormal"/>
    <w:rsid w:val="00500E75"/>
    <w:pPr>
      <w:widowControl w:val="0"/>
      <w:jc w:val="left"/>
    </w:pPr>
    <w:rPr>
      <w:rFonts w:ascii="Times New Roman" w:eastAsiaTheme="minorEastAsia" w:hAnsi="Times New Roman"/>
      <w:sz w:val="24"/>
      <w:szCs w:val="24"/>
    </w:rPr>
  </w:style>
  <w:style w:type="paragraph" w:customStyle="1" w:styleId="Iauiue">
    <w:name w:val="Iau?iue"/>
    <w:rsid w:val="00500E75"/>
    <w:pPr>
      <w:jc w:val="left"/>
    </w:pPr>
    <w:rPr>
      <w:rFonts w:ascii="Times New Roman" w:eastAsia="Times New Roman" w:hAnsi="Times New Roman"/>
    </w:rPr>
  </w:style>
  <w:style w:type="table" w:customStyle="1" w:styleId="2f">
    <w:name w:val="Сетка таблицы2"/>
    <w:basedOn w:val="a2"/>
    <w:next w:val="af3"/>
    <w:uiPriority w:val="39"/>
    <w:rsid w:val="00500E75"/>
    <w:pPr>
      <w:jc w:val="left"/>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9">
    <w:basedOn w:val="a0"/>
    <w:next w:val="affc"/>
    <w:qFormat/>
    <w:rsid w:val="009F2C4E"/>
    <w:pPr>
      <w:jc w:val="center"/>
    </w:pPr>
    <w:rPr>
      <w:rFonts w:ascii="Times New Roman" w:hAnsi="Times New Roman"/>
      <w:b/>
      <w:i/>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8D91C7DC2D7036D77540CEB5D031BD2859AD9C8D09DEFD1CEFF00BD33F582090454209FCFFC0B4FD102A070DB0A8649DFACE343C986A40t0O7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EA492-02FF-456E-AFC6-EC986FC66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47</Pages>
  <Words>18758</Words>
  <Characters>106921</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ООО «Интер РАО –                                                    ОАО «Интер РАО –</vt:lpstr>
    </vt:vector>
  </TitlesOfParts>
  <Company>Inter RAO UES</Company>
  <LinksUpToDate>false</LinksUpToDate>
  <CharactersWithSpaces>125429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«Интер РАО –                                                    ОАО «Интер РАО –</dc:title>
  <dc:creator>NAZAROV Valeriy E.</dc:creator>
  <cp:lastModifiedBy>Воробьева В. Ю.</cp:lastModifiedBy>
  <cp:revision>13</cp:revision>
  <cp:lastPrinted>2025-02-17T14:25:00Z</cp:lastPrinted>
  <dcterms:created xsi:type="dcterms:W3CDTF">2025-03-21T09:04:00Z</dcterms:created>
  <dcterms:modified xsi:type="dcterms:W3CDTF">2025-04-18T07:03:00Z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Vatkin_EN</vt:lpwstr>
  </property>
  <property fmtid="{D5CDD505-2E9C-101B-9397-08002B2CF9AE}" pid="3" name="CustomObjectId">
    <vt:lpwstr>0900000282bdc2ea</vt:lpwstr>
  </property>
  <property fmtid="{D5CDD505-2E9C-101B-9397-08002B2CF9AE}" pid="4" name="CustomServerURL">
    <vt:lpwstr>http://asud.interrao.ru:7778/sedir/doc-upload</vt:lpwstr>
  </property>
  <property fmtid="{D5CDD505-2E9C-101B-9397-08002B2CF9AE}" pid="5" name="CustomUserId">
    <vt:lpwstr>Vatkin_EN</vt:lpwstr>
  </property>
  <property fmtid="{D5CDD505-2E9C-101B-9397-08002B2CF9AE}" pid="6" name="CustomObjectState">
    <vt:lpwstr>2601178809</vt:lpwstr>
  </property>
  <property fmtid="{D5CDD505-2E9C-101B-9397-08002B2CF9AE}" pid="7" name="magic_key">
    <vt:lpwstr>HOST-1262.sedelnikova_li.Windows NT.76456-642-5996866-23292..10.192.1.51.127.0.0.1.C:\DOCUME~1\SEDELN~1\LOCALS~1\Temp\AsudCheckout\0900000282bdc2ea\Приказ_Об_утверждении_Методики_организации_допуска_персонала_подрядных_организаций.docm</vt:lpwstr>
  </property>
</Properties>
</file>